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F8225" w14:textId="7F739AED" w:rsidR="00081211" w:rsidRDefault="00495CDF" w:rsidP="003B6ABE">
      <w:pPr>
        <w:framePr w:w="3119" w:wrap="around" w:vAnchor="page" w:hAnchor="page" w:x="1192" w:y="511"/>
        <w:tabs>
          <w:tab w:val="left" w:pos="142"/>
        </w:tabs>
      </w:pPr>
      <w:r>
        <w:t xml:space="preserve">  </w:t>
      </w:r>
      <w:r w:rsidR="00BB0D8F" w:rsidRPr="005F7C2D">
        <w:rPr>
          <w:rFonts w:ascii="Courier New" w:hAnsi="Courier New" w:cs="Courier New"/>
          <w:noProof/>
          <w:lang w:eastAsia="sv-SE"/>
        </w:rPr>
        <w:drawing>
          <wp:inline distT="0" distB="0" distL="0" distR="0" wp14:anchorId="649262C9" wp14:editId="5EE49568">
            <wp:extent cx="1971675" cy="866775"/>
            <wp:effectExtent l="0" t="0" r="9525" b="9525"/>
            <wp:docPr id="3" name="Picture 3" descr="c:\Program Files (x86)\UM-mallar\Logo\sve ambas\sa1f_s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e ambas\sa1f_sv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3380"/>
        <w:gridCol w:w="1893"/>
      </w:tblGrid>
      <w:tr w:rsidR="00081211" w14:paraId="5931AADD" w14:textId="77777777">
        <w:tc>
          <w:tcPr>
            <w:tcW w:w="3380" w:type="dxa"/>
          </w:tcPr>
          <w:p w14:paraId="34208D26" w14:textId="77777777" w:rsidR="00081211" w:rsidRDefault="00081211" w:rsidP="00740E59">
            <w:pPr>
              <w:pStyle w:val="Brdtexthuvud"/>
              <w:framePr w:w="5273" w:hSpace="0" w:wrap="around" w:x="6601" w:y="579"/>
            </w:pPr>
            <w:bookmarkStart w:id="0" w:name="UDkoncept"/>
            <w:bookmarkEnd w:id="0"/>
          </w:p>
        </w:tc>
        <w:tc>
          <w:tcPr>
            <w:tcW w:w="1893" w:type="dxa"/>
          </w:tcPr>
          <w:p w14:paraId="5FD3BE20" w14:textId="77777777" w:rsidR="00081211" w:rsidRDefault="00081211" w:rsidP="00740E59">
            <w:pPr>
              <w:pStyle w:val="Brdtexthuvud"/>
              <w:framePr w:w="5273" w:hSpace="0" w:wrap="around" w:x="6601" w:y="579"/>
            </w:pPr>
            <w:bookmarkStart w:id="1" w:name="UDsidan"/>
            <w:bookmarkEnd w:id="1"/>
          </w:p>
        </w:tc>
      </w:tr>
      <w:tr w:rsidR="00081211" w:rsidRPr="005F7C2D" w14:paraId="2ECD0B4E" w14:textId="77777777">
        <w:tc>
          <w:tcPr>
            <w:tcW w:w="3380" w:type="dxa"/>
          </w:tcPr>
          <w:p w14:paraId="6174C6EF" w14:textId="77777777" w:rsidR="00081211" w:rsidRPr="005F7C2D" w:rsidRDefault="005F7C2D" w:rsidP="005F7C2D">
            <w:pPr>
              <w:pStyle w:val="Brdtexthuvud"/>
              <w:framePr w:w="5273" w:hSpace="0" w:wrap="around" w:x="6601" w:y="579"/>
              <w:rPr>
                <w:rFonts w:ascii="Courier New" w:hAnsi="Courier New" w:cs="Courier New"/>
                <w:b/>
                <w:sz w:val="22"/>
              </w:rPr>
            </w:pPr>
            <w:bookmarkStart w:id="2" w:name="UDdokname"/>
            <w:bookmarkEnd w:id="2"/>
            <w:r>
              <w:rPr>
                <w:rFonts w:ascii="Courier New" w:hAnsi="Courier New" w:cs="Courier New"/>
                <w:b/>
                <w:sz w:val="22"/>
              </w:rPr>
              <w:t>PROMEMORIA</w:t>
            </w:r>
          </w:p>
        </w:tc>
        <w:tc>
          <w:tcPr>
            <w:tcW w:w="1893" w:type="dxa"/>
          </w:tcPr>
          <w:p w14:paraId="5800B92E" w14:textId="77777777" w:rsidR="00081211" w:rsidRPr="005F7C2D" w:rsidRDefault="00081211" w:rsidP="00740E59">
            <w:pPr>
              <w:pStyle w:val="Brdtexthuvud"/>
              <w:framePr w:w="5273" w:hSpace="0" w:wrap="around" w:x="6601" w:y="579"/>
              <w:rPr>
                <w:rFonts w:ascii="Courier New" w:hAnsi="Courier New" w:cs="Courier New"/>
              </w:rPr>
            </w:pPr>
            <w:bookmarkStart w:id="3" w:name="UDnr"/>
            <w:bookmarkEnd w:id="3"/>
          </w:p>
        </w:tc>
      </w:tr>
      <w:tr w:rsidR="00081211" w:rsidRPr="005F7C2D" w14:paraId="4D2A75A1" w14:textId="77777777">
        <w:tc>
          <w:tcPr>
            <w:tcW w:w="3380" w:type="dxa"/>
          </w:tcPr>
          <w:p w14:paraId="0B3770E7" w14:textId="77777777" w:rsidR="00081211" w:rsidRPr="005F7C2D" w:rsidRDefault="00081211" w:rsidP="00740E59">
            <w:pPr>
              <w:pStyle w:val="Brdtexthuvud"/>
              <w:framePr w:w="5273" w:hSpace="0" w:wrap="around" w:x="6601" w:y="579"/>
              <w:rPr>
                <w:rFonts w:ascii="Courier New" w:hAnsi="Courier New" w:cs="Courier New"/>
              </w:rPr>
            </w:pPr>
          </w:p>
        </w:tc>
        <w:tc>
          <w:tcPr>
            <w:tcW w:w="1893" w:type="dxa"/>
          </w:tcPr>
          <w:p w14:paraId="68F2FEEB" w14:textId="77777777" w:rsidR="00081211" w:rsidRPr="005F7C2D" w:rsidRDefault="00081211" w:rsidP="00740E59">
            <w:pPr>
              <w:pStyle w:val="Brdtexthuvud"/>
              <w:framePr w:w="5273" w:hSpace="0" w:wrap="around" w:x="6601" w:y="579"/>
              <w:rPr>
                <w:rFonts w:ascii="Courier New" w:hAnsi="Courier New" w:cs="Courier New"/>
              </w:rPr>
            </w:pPr>
          </w:p>
        </w:tc>
      </w:tr>
      <w:tr w:rsidR="00081211" w:rsidRPr="005F7C2D" w14:paraId="22C2DFE8" w14:textId="77777777">
        <w:tc>
          <w:tcPr>
            <w:tcW w:w="3380" w:type="dxa"/>
          </w:tcPr>
          <w:p w14:paraId="70EF8FC8" w14:textId="1A2FA87B" w:rsidR="00081211" w:rsidRPr="005F7C2D" w:rsidRDefault="00ED038B" w:rsidP="008872E9">
            <w:pPr>
              <w:pStyle w:val="Brdtexthuvud"/>
              <w:framePr w:w="5273" w:hSpace="0" w:wrap="around" w:x="6601" w:y="579"/>
              <w:rPr>
                <w:rFonts w:ascii="Courier New" w:hAnsi="Courier New" w:cs="Courier New"/>
                <w:sz w:val="20"/>
                <w:szCs w:val="20"/>
              </w:rPr>
            </w:pPr>
            <w:r>
              <w:rPr>
                <w:rFonts w:ascii="Courier New" w:hAnsi="Courier New" w:cs="Courier New"/>
                <w:sz w:val="20"/>
                <w:szCs w:val="20"/>
              </w:rPr>
              <w:t>November</w:t>
            </w:r>
            <w:r w:rsidR="004115E9" w:rsidRPr="00C44CC0">
              <w:rPr>
                <w:rFonts w:ascii="Courier New" w:hAnsi="Courier New" w:cs="Courier New"/>
                <w:sz w:val="20"/>
                <w:szCs w:val="20"/>
              </w:rPr>
              <w:t xml:space="preserve"> </w:t>
            </w:r>
            <w:r w:rsidR="00CA0647" w:rsidRPr="005F7C2D">
              <w:rPr>
                <w:rFonts w:ascii="Courier New" w:hAnsi="Courier New" w:cs="Courier New"/>
                <w:sz w:val="20"/>
                <w:szCs w:val="20"/>
              </w:rPr>
              <w:t>20</w:t>
            </w:r>
            <w:r w:rsidR="008153F0">
              <w:rPr>
                <w:rFonts w:ascii="Courier New" w:hAnsi="Courier New" w:cs="Courier New"/>
                <w:sz w:val="20"/>
                <w:szCs w:val="20"/>
              </w:rPr>
              <w:t>1</w:t>
            </w:r>
            <w:r w:rsidR="00B4756F">
              <w:rPr>
                <w:rFonts w:ascii="Courier New" w:hAnsi="Courier New" w:cs="Courier New"/>
                <w:sz w:val="20"/>
                <w:szCs w:val="20"/>
              </w:rPr>
              <w:t>9</w:t>
            </w:r>
          </w:p>
        </w:tc>
        <w:tc>
          <w:tcPr>
            <w:tcW w:w="1893" w:type="dxa"/>
          </w:tcPr>
          <w:p w14:paraId="316BD3E2" w14:textId="77777777" w:rsidR="00081211" w:rsidRPr="005F7C2D" w:rsidRDefault="00081211" w:rsidP="00740E59">
            <w:pPr>
              <w:pStyle w:val="Brdtexthuvud"/>
              <w:framePr w:w="5273" w:hSpace="0" w:wrap="around" w:x="6601" w:y="579"/>
              <w:rPr>
                <w:rFonts w:ascii="Courier New" w:hAnsi="Courier New" w:cs="Courier New"/>
              </w:rPr>
            </w:pPr>
            <w:bookmarkStart w:id="4" w:name="UDdnr"/>
            <w:bookmarkEnd w:id="4"/>
          </w:p>
          <w:p w14:paraId="10AC520E" w14:textId="77777777" w:rsidR="00081211" w:rsidRPr="005F7C2D" w:rsidRDefault="00081211" w:rsidP="00740E59">
            <w:pPr>
              <w:pStyle w:val="Brdtexthuvud"/>
              <w:framePr w:w="5273" w:hSpace="0" w:wrap="around" w:x="6601" w:y="579"/>
              <w:rPr>
                <w:rFonts w:ascii="Courier New" w:hAnsi="Courier New" w:cs="Courier New"/>
              </w:rPr>
            </w:pPr>
            <w:bookmarkStart w:id="5" w:name="UDskrivnr"/>
            <w:bookmarkEnd w:id="5"/>
          </w:p>
          <w:p w14:paraId="3DD4AB78" w14:textId="77777777" w:rsidR="00081211" w:rsidRPr="005F7C2D" w:rsidRDefault="00081211" w:rsidP="00740E59">
            <w:pPr>
              <w:pStyle w:val="Brdtexthuvud"/>
              <w:framePr w:w="5273" w:hSpace="0" w:wrap="around" w:x="6601" w:y="579"/>
              <w:rPr>
                <w:rFonts w:ascii="Courier New" w:hAnsi="Courier New" w:cs="Courier New"/>
              </w:rPr>
            </w:pPr>
          </w:p>
        </w:tc>
      </w:tr>
    </w:tbl>
    <w:tbl>
      <w:tblPr>
        <w:tblW w:w="0" w:type="auto"/>
        <w:tblLayout w:type="fixed"/>
        <w:tblCellMar>
          <w:left w:w="0" w:type="dxa"/>
          <w:right w:w="0" w:type="dxa"/>
        </w:tblCellMar>
        <w:tblLook w:val="0000" w:firstRow="0" w:lastRow="0" w:firstColumn="0" w:lastColumn="0" w:noHBand="0" w:noVBand="0"/>
      </w:tblPr>
      <w:tblGrid>
        <w:gridCol w:w="5157"/>
        <w:gridCol w:w="4908"/>
      </w:tblGrid>
      <w:tr w:rsidR="00081211" w:rsidRPr="005F7C2D" w14:paraId="0C58277B" w14:textId="77777777">
        <w:tc>
          <w:tcPr>
            <w:tcW w:w="5157" w:type="dxa"/>
          </w:tcPr>
          <w:p w14:paraId="29147B6F" w14:textId="77777777" w:rsidR="00081211" w:rsidRPr="005F7C2D" w:rsidRDefault="00BB0D8F" w:rsidP="00191A6D">
            <w:pPr>
              <w:pStyle w:val="Depnamn"/>
              <w:framePr w:wrap="notBeside" w:vAnchor="page" w:hAnchor="page" w:x="1441" w:y="2496"/>
              <w:spacing w:before="40"/>
              <w:rPr>
                <w:rFonts w:ascii="Courier New" w:hAnsi="Courier New" w:cs="Courier New"/>
              </w:rPr>
            </w:pPr>
            <w:bookmarkStart w:id="6" w:name="UDdepartement"/>
            <w:bookmarkEnd w:id="6"/>
            <w:r w:rsidRPr="005F7C2D">
              <w:rPr>
                <w:rFonts w:ascii="Courier New" w:hAnsi="Courier New" w:cs="Courier New"/>
              </w:rPr>
              <w:t>BANGKOK</w:t>
            </w:r>
          </w:p>
          <w:p w14:paraId="11D014FD" w14:textId="77777777" w:rsidR="00BB0D8F" w:rsidRPr="005F7C2D" w:rsidRDefault="00BB0D8F" w:rsidP="00CA0647">
            <w:pPr>
              <w:pStyle w:val="Depnamn"/>
              <w:framePr w:wrap="notBeside" w:vAnchor="page" w:hAnchor="page" w:x="1441" w:y="2496"/>
              <w:rPr>
                <w:rFonts w:ascii="Courier New" w:hAnsi="Courier New" w:cs="Courier New"/>
                <w:b w:val="0"/>
                <w:sz w:val="20"/>
              </w:rPr>
            </w:pPr>
            <w:bookmarkStart w:id="7" w:name="UDminister"/>
            <w:bookmarkStart w:id="8" w:name="UDStad"/>
            <w:bookmarkStart w:id="9" w:name="UDenhet"/>
            <w:bookmarkStart w:id="10" w:name="UDchefenhet"/>
            <w:bookmarkStart w:id="11" w:name="UDdelges"/>
            <w:bookmarkStart w:id="12" w:name="UDendruta"/>
            <w:bookmarkEnd w:id="7"/>
            <w:bookmarkEnd w:id="8"/>
            <w:bookmarkEnd w:id="9"/>
            <w:bookmarkEnd w:id="10"/>
            <w:bookmarkEnd w:id="11"/>
            <w:bookmarkEnd w:id="12"/>
          </w:p>
        </w:tc>
        <w:tc>
          <w:tcPr>
            <w:tcW w:w="4908" w:type="dxa"/>
          </w:tcPr>
          <w:p w14:paraId="76C1E235" w14:textId="77777777" w:rsidR="00081211" w:rsidRPr="005F7C2D" w:rsidRDefault="00081211" w:rsidP="00191A6D">
            <w:pPr>
              <w:pStyle w:val="Brdtext1"/>
              <w:framePr w:wrap="notBeside" w:vAnchor="page" w:hAnchor="page" w:x="1441" w:y="2496"/>
              <w:rPr>
                <w:rFonts w:ascii="Courier New" w:hAnsi="Courier New" w:cs="Courier New"/>
              </w:rPr>
            </w:pPr>
            <w:bookmarkStart w:id="13" w:name="UDmottagare"/>
            <w:bookmarkEnd w:id="13"/>
          </w:p>
          <w:p w14:paraId="07100338" w14:textId="77777777" w:rsidR="00081211" w:rsidRPr="005F7C2D" w:rsidRDefault="00081211" w:rsidP="00191A6D">
            <w:pPr>
              <w:pStyle w:val="Brdtext1"/>
              <w:framePr w:wrap="notBeside" w:vAnchor="page" w:hAnchor="page" w:x="1441" w:y="2496"/>
              <w:rPr>
                <w:rFonts w:ascii="Courier New" w:hAnsi="Courier New" w:cs="Courier New"/>
              </w:rPr>
            </w:pPr>
          </w:p>
        </w:tc>
      </w:tr>
    </w:tbl>
    <w:p w14:paraId="2CEF4CA3" w14:textId="77777777" w:rsidR="00081211" w:rsidRPr="005F7C2D" w:rsidRDefault="00081211">
      <w:pPr>
        <w:pStyle w:val="Brdtext1"/>
        <w:spacing w:line="120" w:lineRule="exact"/>
        <w:ind w:firstLine="2127"/>
        <w:rPr>
          <w:rFonts w:ascii="Courier New" w:hAnsi="Courier New" w:cs="Courier New"/>
        </w:rPr>
      </w:pPr>
    </w:p>
    <w:p w14:paraId="735BD078" w14:textId="77777777" w:rsidR="00081211" w:rsidRPr="005F7C2D" w:rsidRDefault="00081211">
      <w:pPr>
        <w:pStyle w:val="Brdtext1"/>
        <w:rPr>
          <w:rFonts w:ascii="Courier New" w:hAnsi="Courier New" w:cs="Courier New"/>
        </w:rPr>
      </w:pPr>
      <w:bookmarkStart w:id="14" w:name="UDfaxmottagare"/>
      <w:bookmarkEnd w:id="14"/>
    </w:p>
    <w:p w14:paraId="245981D5" w14:textId="42E11B18" w:rsidR="00081211" w:rsidRPr="0014756D" w:rsidRDefault="00BB0D8F" w:rsidP="00BB0D8F">
      <w:pPr>
        <w:pStyle w:val="UDrubrik"/>
        <w:pBdr>
          <w:bottom w:val="single" w:sz="6" w:space="1" w:color="auto"/>
        </w:pBdr>
        <w:rPr>
          <w:rFonts w:ascii="Courier New" w:hAnsi="Courier New" w:cs="Courier New"/>
          <w:sz w:val="24"/>
          <w:szCs w:val="24"/>
        </w:rPr>
      </w:pPr>
      <w:bookmarkStart w:id="15" w:name="UDrubrik"/>
      <w:bookmarkStart w:id="16" w:name="UDtext"/>
      <w:bookmarkStart w:id="17" w:name="UDArendemening"/>
      <w:bookmarkEnd w:id="15"/>
      <w:bookmarkEnd w:id="16"/>
      <w:bookmarkEnd w:id="17"/>
      <w:r w:rsidRPr="0014756D">
        <w:rPr>
          <w:rFonts w:ascii="Courier New" w:hAnsi="Courier New" w:cs="Courier New"/>
          <w:sz w:val="24"/>
          <w:szCs w:val="24"/>
        </w:rPr>
        <w:t xml:space="preserve">Landfakta </w:t>
      </w:r>
      <w:r w:rsidR="00CB4A75">
        <w:rPr>
          <w:rFonts w:ascii="Courier New" w:hAnsi="Courier New" w:cs="Courier New"/>
          <w:sz w:val="24"/>
          <w:szCs w:val="24"/>
        </w:rPr>
        <w:t>–</w:t>
      </w:r>
      <w:r w:rsidRPr="0014756D">
        <w:rPr>
          <w:rFonts w:ascii="Courier New" w:hAnsi="Courier New" w:cs="Courier New"/>
          <w:sz w:val="24"/>
          <w:szCs w:val="24"/>
        </w:rPr>
        <w:t xml:space="preserve"> </w:t>
      </w:r>
      <w:r w:rsidR="00CB4A75">
        <w:rPr>
          <w:rFonts w:ascii="Courier New" w:hAnsi="Courier New" w:cs="Courier New"/>
          <w:sz w:val="24"/>
          <w:szCs w:val="24"/>
        </w:rPr>
        <w:t>Laos PDR</w:t>
      </w:r>
    </w:p>
    <w:p w14:paraId="18D69422" w14:textId="77777777" w:rsidR="0014756D" w:rsidRDefault="0014756D">
      <w:pPr>
        <w:pStyle w:val="Brdtext1"/>
        <w:rPr>
          <w:rFonts w:ascii="Courier New" w:hAnsi="Courier New" w:cs="Courier New"/>
          <w:sz w:val="20"/>
          <w:szCs w:val="20"/>
        </w:rPr>
      </w:pPr>
      <w:bookmarkStart w:id="18" w:name="UDBilaga"/>
      <w:bookmarkEnd w:id="18"/>
    </w:p>
    <w:p w14:paraId="7AFDA853" w14:textId="77777777"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1. Basfakta</w:t>
      </w:r>
    </w:p>
    <w:p w14:paraId="0062FC99" w14:textId="77777777" w:rsidR="00CB4A75" w:rsidRPr="00787F12" w:rsidRDefault="00CB4A75" w:rsidP="00CB4A75">
      <w:pPr>
        <w:pStyle w:val="Brdtext1"/>
        <w:rPr>
          <w:rFonts w:ascii="Courier New" w:hAnsi="Courier New" w:cs="Courier New"/>
          <w:sz w:val="20"/>
          <w:szCs w:val="20"/>
        </w:rPr>
      </w:pPr>
      <w:r w:rsidRPr="00787F12">
        <w:rPr>
          <w:rFonts w:ascii="Courier New" w:hAnsi="Courier New" w:cs="Courier New"/>
          <w:sz w:val="20"/>
          <w:szCs w:val="20"/>
        </w:rPr>
        <w:t>Officiellt namn:</w:t>
      </w:r>
      <w:r w:rsidRPr="00787F12">
        <w:rPr>
          <w:rFonts w:ascii="Courier New" w:hAnsi="Courier New" w:cs="Courier New"/>
          <w:sz w:val="20"/>
          <w:szCs w:val="20"/>
        </w:rPr>
        <w:tab/>
        <w:t>Demokratiska folkrepubliken Laos</w:t>
      </w:r>
    </w:p>
    <w:p w14:paraId="510875E8" w14:textId="1FA2C657" w:rsidR="00D95901" w:rsidRPr="00D95901" w:rsidRDefault="00D95901" w:rsidP="00CB4A75">
      <w:pPr>
        <w:pStyle w:val="Brdtext1"/>
        <w:rPr>
          <w:rFonts w:ascii="Courier New" w:hAnsi="Courier New" w:cs="Courier New"/>
          <w:sz w:val="20"/>
          <w:szCs w:val="20"/>
        </w:rPr>
      </w:pPr>
      <w:r w:rsidRPr="00D95901">
        <w:rPr>
          <w:rFonts w:ascii="Courier New" w:hAnsi="Courier New" w:cs="Courier New"/>
          <w:sz w:val="20"/>
          <w:szCs w:val="20"/>
        </w:rPr>
        <w:t>Huvudstad:</w:t>
      </w:r>
      <w:r w:rsidRPr="00D95901">
        <w:rPr>
          <w:rFonts w:ascii="Courier New" w:hAnsi="Courier New" w:cs="Courier New"/>
          <w:sz w:val="20"/>
          <w:szCs w:val="20"/>
        </w:rPr>
        <w:tab/>
      </w:r>
      <w:r w:rsidRPr="00156E81">
        <w:rPr>
          <w:rFonts w:ascii="Courier New" w:hAnsi="Courier New" w:cs="Courier New"/>
          <w:color w:val="000000" w:themeColor="text1"/>
          <w:sz w:val="20"/>
          <w:szCs w:val="20"/>
        </w:rPr>
        <w:t xml:space="preserve">Vientiane, </w:t>
      </w:r>
      <w:r w:rsidR="009D6B7D" w:rsidRPr="00156E81">
        <w:rPr>
          <w:rFonts w:ascii="Courier New" w:hAnsi="Courier New" w:cs="Courier New"/>
          <w:color w:val="000000" w:themeColor="text1"/>
          <w:sz w:val="20"/>
          <w:szCs w:val="20"/>
        </w:rPr>
        <w:t>907</w:t>
      </w:r>
      <w:r w:rsidRPr="00156E81">
        <w:rPr>
          <w:rFonts w:ascii="Courier New" w:hAnsi="Courier New" w:cs="Courier New"/>
          <w:color w:val="000000" w:themeColor="text1"/>
          <w:sz w:val="20"/>
          <w:szCs w:val="20"/>
        </w:rPr>
        <w:t xml:space="preserve"> 000 invånare (</w:t>
      </w:r>
      <w:r w:rsidR="0017654F" w:rsidRPr="00156E81">
        <w:rPr>
          <w:rFonts w:ascii="Courier New" w:hAnsi="Courier New" w:cs="Courier New"/>
          <w:color w:val="000000" w:themeColor="text1"/>
          <w:sz w:val="20"/>
          <w:szCs w:val="20"/>
        </w:rPr>
        <w:t>LSB</w:t>
      </w:r>
      <w:r w:rsidR="00374FE5" w:rsidRPr="00156E81">
        <w:rPr>
          <w:rFonts w:ascii="Courier New" w:hAnsi="Courier New" w:cs="Courier New"/>
          <w:color w:val="000000" w:themeColor="text1"/>
          <w:sz w:val="20"/>
          <w:szCs w:val="20"/>
        </w:rPr>
        <w:t>, 2018</w:t>
      </w:r>
      <w:r w:rsidRPr="00156E81">
        <w:rPr>
          <w:rFonts w:ascii="Courier New" w:hAnsi="Courier New" w:cs="Courier New"/>
          <w:color w:val="000000" w:themeColor="text1"/>
          <w:sz w:val="20"/>
          <w:szCs w:val="20"/>
        </w:rPr>
        <w:t>)</w:t>
      </w:r>
    </w:p>
    <w:p w14:paraId="28C3F1F1" w14:textId="6E48C982" w:rsidR="00CB4A75" w:rsidRPr="00D95901" w:rsidRDefault="00CB4A75" w:rsidP="00CB4A75">
      <w:pPr>
        <w:pStyle w:val="Brdtext1"/>
        <w:rPr>
          <w:rFonts w:ascii="Courier New" w:hAnsi="Courier New" w:cs="Courier New"/>
          <w:sz w:val="20"/>
          <w:szCs w:val="20"/>
        </w:rPr>
      </w:pPr>
      <w:r w:rsidRPr="00D95901">
        <w:rPr>
          <w:rFonts w:ascii="Courier New" w:hAnsi="Courier New" w:cs="Courier New"/>
          <w:sz w:val="20"/>
          <w:szCs w:val="20"/>
        </w:rPr>
        <w:t>Yta:</w:t>
      </w:r>
      <w:r w:rsidRPr="00D95901">
        <w:rPr>
          <w:rFonts w:ascii="Courier New" w:hAnsi="Courier New" w:cs="Courier New"/>
          <w:sz w:val="20"/>
          <w:szCs w:val="20"/>
        </w:rPr>
        <w:tab/>
        <w:t xml:space="preserve">236 800 kvadratkilometer </w:t>
      </w:r>
    </w:p>
    <w:p w14:paraId="00256885" w14:textId="66404B8A" w:rsidR="00CB4A75" w:rsidRPr="00847F35" w:rsidRDefault="00CB4A75" w:rsidP="00CB4A75">
      <w:pPr>
        <w:pStyle w:val="Brdtext1"/>
        <w:rPr>
          <w:rFonts w:ascii="Courier New" w:hAnsi="Courier New" w:cs="Courier New"/>
          <w:b/>
          <w:sz w:val="20"/>
          <w:szCs w:val="20"/>
        </w:rPr>
      </w:pPr>
      <w:r w:rsidRPr="00D95901">
        <w:rPr>
          <w:rFonts w:ascii="Courier New" w:hAnsi="Courier New" w:cs="Courier New"/>
          <w:sz w:val="20"/>
          <w:szCs w:val="20"/>
        </w:rPr>
        <w:t>Folkmängd:</w:t>
      </w:r>
      <w:r w:rsidRPr="00D95901">
        <w:rPr>
          <w:rFonts w:ascii="Courier New" w:hAnsi="Courier New" w:cs="Courier New"/>
          <w:sz w:val="20"/>
          <w:szCs w:val="20"/>
        </w:rPr>
        <w:tab/>
      </w:r>
      <w:r w:rsidR="009F1F25">
        <w:rPr>
          <w:rFonts w:ascii="Courier New" w:hAnsi="Courier New" w:cs="Courier New"/>
          <w:sz w:val="20"/>
          <w:szCs w:val="20"/>
        </w:rPr>
        <w:t>7,</w:t>
      </w:r>
      <w:r w:rsidR="009E561F">
        <w:rPr>
          <w:rFonts w:ascii="Courier New" w:hAnsi="Courier New" w:cs="Courier New"/>
          <w:sz w:val="20"/>
          <w:szCs w:val="20"/>
        </w:rPr>
        <w:t>1</w:t>
      </w:r>
      <w:r w:rsidR="009F1F25">
        <w:rPr>
          <w:rFonts w:ascii="Courier New" w:hAnsi="Courier New" w:cs="Courier New"/>
          <w:sz w:val="20"/>
          <w:szCs w:val="20"/>
        </w:rPr>
        <w:t xml:space="preserve"> </w:t>
      </w:r>
      <w:r w:rsidR="00584615">
        <w:rPr>
          <w:rFonts w:ascii="Courier New" w:hAnsi="Courier New" w:cs="Courier New"/>
          <w:sz w:val="20"/>
          <w:szCs w:val="20"/>
        </w:rPr>
        <w:t>miljoner (</w:t>
      </w:r>
      <w:r w:rsidR="009E561F">
        <w:rPr>
          <w:rFonts w:ascii="Courier New" w:hAnsi="Courier New" w:cs="Courier New"/>
          <w:sz w:val="20"/>
          <w:szCs w:val="20"/>
        </w:rPr>
        <w:t>Världsbanken</w:t>
      </w:r>
      <w:r w:rsidR="00584615">
        <w:rPr>
          <w:rFonts w:ascii="Courier New" w:hAnsi="Courier New" w:cs="Courier New"/>
          <w:sz w:val="20"/>
          <w:szCs w:val="20"/>
        </w:rPr>
        <w:t>, 2018)</w:t>
      </w:r>
    </w:p>
    <w:p w14:paraId="3627721C" w14:textId="3A8D7AD8" w:rsidR="00CB4A75" w:rsidRPr="00847F35" w:rsidRDefault="00CB4A75" w:rsidP="00CB4A75">
      <w:pPr>
        <w:pStyle w:val="Brdtext1"/>
        <w:rPr>
          <w:rFonts w:ascii="Courier New" w:hAnsi="Courier New" w:cs="Courier New"/>
          <w:sz w:val="20"/>
          <w:szCs w:val="20"/>
        </w:rPr>
      </w:pPr>
      <w:r w:rsidRPr="00847F35">
        <w:rPr>
          <w:rFonts w:ascii="Courier New" w:hAnsi="Courier New" w:cs="Courier New"/>
          <w:sz w:val="20"/>
          <w:szCs w:val="20"/>
        </w:rPr>
        <w:t>Befolkningstillväxt:</w:t>
      </w:r>
      <w:r w:rsidR="00D95901" w:rsidRPr="00847F35">
        <w:rPr>
          <w:rFonts w:ascii="Courier New" w:hAnsi="Courier New" w:cs="Courier New"/>
          <w:sz w:val="20"/>
          <w:szCs w:val="20"/>
        </w:rPr>
        <w:t xml:space="preserve"> 1,</w:t>
      </w:r>
      <w:r w:rsidR="00584615">
        <w:rPr>
          <w:rFonts w:ascii="Courier New" w:hAnsi="Courier New" w:cs="Courier New"/>
          <w:sz w:val="20"/>
          <w:szCs w:val="20"/>
        </w:rPr>
        <w:t>5</w:t>
      </w:r>
      <w:r w:rsidR="00D95901" w:rsidRPr="00847F35">
        <w:rPr>
          <w:rFonts w:ascii="Courier New" w:hAnsi="Courier New" w:cs="Courier New"/>
          <w:sz w:val="20"/>
          <w:szCs w:val="20"/>
        </w:rPr>
        <w:t xml:space="preserve"> % (Världsbanken, 201</w:t>
      </w:r>
      <w:r w:rsidR="00584615">
        <w:rPr>
          <w:rFonts w:ascii="Courier New" w:hAnsi="Courier New" w:cs="Courier New"/>
          <w:sz w:val="20"/>
          <w:szCs w:val="20"/>
        </w:rPr>
        <w:t>8</w:t>
      </w:r>
      <w:r w:rsidR="00D95901" w:rsidRPr="00847F35">
        <w:rPr>
          <w:rFonts w:ascii="Courier New" w:hAnsi="Courier New" w:cs="Courier New"/>
          <w:sz w:val="20"/>
          <w:szCs w:val="20"/>
        </w:rPr>
        <w:t>)</w:t>
      </w:r>
    </w:p>
    <w:p w14:paraId="29DE7483" w14:textId="7C746765" w:rsidR="00CB4A75" w:rsidRPr="00847F35" w:rsidRDefault="00CB4A75" w:rsidP="00CB4A75">
      <w:pPr>
        <w:pStyle w:val="Brdtext1"/>
        <w:rPr>
          <w:rFonts w:ascii="Courier New" w:hAnsi="Courier New" w:cs="Courier New"/>
          <w:sz w:val="20"/>
          <w:szCs w:val="20"/>
        </w:rPr>
      </w:pPr>
      <w:r w:rsidRPr="00847F35">
        <w:rPr>
          <w:rFonts w:ascii="Courier New" w:hAnsi="Courier New" w:cs="Courier New"/>
          <w:sz w:val="20"/>
          <w:szCs w:val="20"/>
        </w:rPr>
        <w:t>Officiellt språk</w:t>
      </w:r>
      <w:r w:rsidR="00D95901" w:rsidRPr="00847F35">
        <w:rPr>
          <w:rFonts w:ascii="Courier New" w:hAnsi="Courier New" w:cs="Courier New"/>
          <w:sz w:val="20"/>
          <w:szCs w:val="20"/>
        </w:rPr>
        <w:t>:</w:t>
      </w:r>
      <w:r w:rsidRPr="00847F35">
        <w:rPr>
          <w:rFonts w:ascii="Courier New" w:hAnsi="Courier New" w:cs="Courier New"/>
          <w:sz w:val="20"/>
          <w:szCs w:val="20"/>
        </w:rPr>
        <w:tab/>
        <w:t>Laotiska samt minoritetsspråk, bl.a. mon-khmerspråk, thaispråk</w:t>
      </w:r>
    </w:p>
    <w:p w14:paraId="5628923E" w14:textId="7335E597" w:rsidR="00CB4A75" w:rsidRPr="00AD70D1" w:rsidRDefault="00D95901" w:rsidP="00CB4A75">
      <w:pPr>
        <w:pStyle w:val="Brdtext1"/>
        <w:rPr>
          <w:rFonts w:ascii="Courier New" w:hAnsi="Courier New" w:cs="Courier New"/>
          <w:sz w:val="20"/>
          <w:szCs w:val="20"/>
        </w:rPr>
      </w:pPr>
      <w:r w:rsidRPr="00AD70D1">
        <w:rPr>
          <w:rFonts w:ascii="Courier New" w:hAnsi="Courier New" w:cs="Courier New"/>
          <w:sz w:val="20"/>
          <w:szCs w:val="20"/>
        </w:rPr>
        <w:t>Folkgrupper:</w:t>
      </w:r>
      <w:r w:rsidR="00F00BAB" w:rsidRPr="00AD70D1">
        <w:t xml:space="preserve"> </w:t>
      </w:r>
      <w:r w:rsidR="00F00BAB" w:rsidRPr="003B4B94">
        <w:rPr>
          <w:rFonts w:ascii="Courier New" w:hAnsi="Courier New" w:cs="Courier New"/>
          <w:sz w:val="20"/>
          <w:szCs w:val="20"/>
        </w:rPr>
        <w:t>Lao 53</w:t>
      </w:r>
      <w:r w:rsidR="00AD70D1" w:rsidRPr="003B4B94">
        <w:rPr>
          <w:rFonts w:ascii="Courier New" w:hAnsi="Courier New" w:cs="Courier New"/>
          <w:sz w:val="20"/>
          <w:szCs w:val="20"/>
        </w:rPr>
        <w:t>,</w:t>
      </w:r>
      <w:r w:rsidR="00F00BAB" w:rsidRPr="003B4B94">
        <w:rPr>
          <w:rFonts w:ascii="Courier New" w:hAnsi="Courier New" w:cs="Courier New"/>
          <w:sz w:val="20"/>
          <w:szCs w:val="20"/>
        </w:rPr>
        <w:t xml:space="preserve">2%, </w:t>
      </w:r>
      <w:proofErr w:type="spellStart"/>
      <w:r w:rsidR="00F00BAB" w:rsidRPr="003B4B94">
        <w:rPr>
          <w:rFonts w:ascii="Courier New" w:hAnsi="Courier New" w:cs="Courier New"/>
          <w:sz w:val="20"/>
          <w:szCs w:val="20"/>
        </w:rPr>
        <w:t>Khmou</w:t>
      </w:r>
      <w:proofErr w:type="spellEnd"/>
      <w:r w:rsidR="00F00BAB" w:rsidRPr="003B4B94">
        <w:rPr>
          <w:rFonts w:ascii="Courier New" w:hAnsi="Courier New" w:cs="Courier New"/>
          <w:sz w:val="20"/>
          <w:szCs w:val="20"/>
        </w:rPr>
        <w:t xml:space="preserve"> 11%, </w:t>
      </w:r>
      <w:proofErr w:type="spellStart"/>
      <w:r w:rsidR="00F00BAB" w:rsidRPr="003B4B94">
        <w:rPr>
          <w:rFonts w:ascii="Courier New" w:hAnsi="Courier New" w:cs="Courier New"/>
          <w:sz w:val="20"/>
          <w:szCs w:val="20"/>
        </w:rPr>
        <w:t>Hmong</w:t>
      </w:r>
      <w:proofErr w:type="spellEnd"/>
      <w:r w:rsidR="00F00BAB" w:rsidRPr="003B4B94">
        <w:rPr>
          <w:rFonts w:ascii="Courier New" w:hAnsi="Courier New" w:cs="Courier New"/>
          <w:sz w:val="20"/>
          <w:szCs w:val="20"/>
        </w:rPr>
        <w:t xml:space="preserve"> 9</w:t>
      </w:r>
      <w:r w:rsidR="00AD70D1" w:rsidRPr="003B4B94">
        <w:rPr>
          <w:rFonts w:ascii="Courier New" w:hAnsi="Courier New" w:cs="Courier New"/>
          <w:sz w:val="20"/>
          <w:szCs w:val="20"/>
        </w:rPr>
        <w:t>,</w:t>
      </w:r>
      <w:r w:rsidR="00F00BAB" w:rsidRPr="003B4B94">
        <w:rPr>
          <w:rFonts w:ascii="Courier New" w:hAnsi="Courier New" w:cs="Courier New"/>
          <w:sz w:val="20"/>
          <w:szCs w:val="20"/>
        </w:rPr>
        <w:t xml:space="preserve">2%, </w:t>
      </w:r>
      <w:proofErr w:type="spellStart"/>
      <w:r w:rsidR="00F00BAB" w:rsidRPr="003B4B94">
        <w:rPr>
          <w:rFonts w:ascii="Courier New" w:hAnsi="Courier New" w:cs="Courier New"/>
          <w:sz w:val="20"/>
          <w:szCs w:val="20"/>
        </w:rPr>
        <w:t>Phouthay</w:t>
      </w:r>
      <w:proofErr w:type="spellEnd"/>
      <w:r w:rsidR="00F00BAB" w:rsidRPr="003B4B94">
        <w:rPr>
          <w:rFonts w:ascii="Courier New" w:hAnsi="Courier New" w:cs="Courier New"/>
          <w:sz w:val="20"/>
          <w:szCs w:val="20"/>
        </w:rPr>
        <w:t xml:space="preserve"> 3</w:t>
      </w:r>
      <w:r w:rsidR="00AD70D1" w:rsidRPr="003B4B94">
        <w:rPr>
          <w:rFonts w:ascii="Courier New" w:hAnsi="Courier New" w:cs="Courier New"/>
          <w:sz w:val="20"/>
          <w:szCs w:val="20"/>
        </w:rPr>
        <w:t>,</w:t>
      </w:r>
      <w:r w:rsidR="00F00BAB" w:rsidRPr="003B4B94">
        <w:rPr>
          <w:rFonts w:ascii="Courier New" w:hAnsi="Courier New" w:cs="Courier New"/>
          <w:sz w:val="20"/>
          <w:szCs w:val="20"/>
        </w:rPr>
        <w:t>4%, Tai 3</w:t>
      </w:r>
      <w:r w:rsidR="00AD70D1" w:rsidRPr="003B4B94">
        <w:rPr>
          <w:rFonts w:ascii="Courier New" w:hAnsi="Courier New" w:cs="Courier New"/>
          <w:sz w:val="20"/>
          <w:szCs w:val="20"/>
        </w:rPr>
        <w:t>,</w:t>
      </w:r>
      <w:r w:rsidR="00F00BAB" w:rsidRPr="003B4B94">
        <w:rPr>
          <w:rFonts w:ascii="Courier New" w:hAnsi="Courier New" w:cs="Courier New"/>
          <w:sz w:val="20"/>
          <w:szCs w:val="20"/>
        </w:rPr>
        <w:t xml:space="preserve">1%, </w:t>
      </w:r>
      <w:proofErr w:type="spellStart"/>
      <w:r w:rsidR="00F00BAB" w:rsidRPr="003B4B94">
        <w:rPr>
          <w:rFonts w:ascii="Courier New" w:hAnsi="Courier New" w:cs="Courier New"/>
          <w:sz w:val="20"/>
          <w:szCs w:val="20"/>
        </w:rPr>
        <w:t>Makong</w:t>
      </w:r>
      <w:proofErr w:type="spellEnd"/>
      <w:r w:rsidR="00F00BAB" w:rsidRPr="003B4B94">
        <w:rPr>
          <w:rFonts w:ascii="Courier New" w:hAnsi="Courier New" w:cs="Courier New"/>
          <w:sz w:val="20"/>
          <w:szCs w:val="20"/>
        </w:rPr>
        <w:t xml:space="preserve"> 2</w:t>
      </w:r>
      <w:r w:rsidR="00AD70D1" w:rsidRPr="003B4B94">
        <w:rPr>
          <w:rFonts w:ascii="Courier New" w:hAnsi="Courier New" w:cs="Courier New"/>
          <w:sz w:val="20"/>
          <w:szCs w:val="20"/>
        </w:rPr>
        <w:t>,</w:t>
      </w:r>
      <w:r w:rsidR="00F00BAB" w:rsidRPr="003B4B94">
        <w:rPr>
          <w:rFonts w:ascii="Courier New" w:hAnsi="Courier New" w:cs="Courier New"/>
          <w:sz w:val="20"/>
          <w:szCs w:val="20"/>
        </w:rPr>
        <w:t xml:space="preserve">5%, </w:t>
      </w:r>
      <w:proofErr w:type="spellStart"/>
      <w:r w:rsidR="00F00BAB" w:rsidRPr="003B4B94">
        <w:rPr>
          <w:rFonts w:ascii="Courier New" w:hAnsi="Courier New" w:cs="Courier New"/>
          <w:sz w:val="20"/>
          <w:szCs w:val="20"/>
        </w:rPr>
        <w:t>Katong</w:t>
      </w:r>
      <w:proofErr w:type="spellEnd"/>
      <w:r w:rsidR="00F00BAB" w:rsidRPr="003B4B94">
        <w:rPr>
          <w:rFonts w:ascii="Courier New" w:hAnsi="Courier New" w:cs="Courier New"/>
          <w:sz w:val="20"/>
          <w:szCs w:val="20"/>
        </w:rPr>
        <w:t xml:space="preserve"> 2</w:t>
      </w:r>
      <w:r w:rsidR="00AD70D1" w:rsidRPr="003B4B94">
        <w:rPr>
          <w:rFonts w:ascii="Courier New" w:hAnsi="Courier New" w:cs="Courier New"/>
          <w:sz w:val="20"/>
          <w:szCs w:val="20"/>
        </w:rPr>
        <w:t>,</w:t>
      </w:r>
      <w:r w:rsidR="00F00BAB" w:rsidRPr="003B4B94">
        <w:rPr>
          <w:rFonts w:ascii="Courier New" w:hAnsi="Courier New" w:cs="Courier New"/>
          <w:sz w:val="20"/>
          <w:szCs w:val="20"/>
        </w:rPr>
        <w:t xml:space="preserve">2%, Lue 2%, </w:t>
      </w:r>
      <w:proofErr w:type="spellStart"/>
      <w:r w:rsidR="00F00BAB" w:rsidRPr="003B4B94">
        <w:rPr>
          <w:rFonts w:ascii="Courier New" w:hAnsi="Courier New" w:cs="Courier New"/>
          <w:sz w:val="20"/>
          <w:szCs w:val="20"/>
        </w:rPr>
        <w:t>Akha</w:t>
      </w:r>
      <w:proofErr w:type="spellEnd"/>
      <w:r w:rsidR="00F00BAB" w:rsidRPr="003B4B94">
        <w:rPr>
          <w:rFonts w:ascii="Courier New" w:hAnsi="Courier New" w:cs="Courier New"/>
          <w:sz w:val="20"/>
          <w:szCs w:val="20"/>
        </w:rPr>
        <w:t xml:space="preserve"> 1</w:t>
      </w:r>
      <w:r w:rsidR="00AD70D1" w:rsidRPr="003B4B94">
        <w:rPr>
          <w:rFonts w:ascii="Courier New" w:hAnsi="Courier New" w:cs="Courier New"/>
          <w:sz w:val="20"/>
          <w:szCs w:val="20"/>
        </w:rPr>
        <w:t>,</w:t>
      </w:r>
      <w:r w:rsidR="00F00BAB" w:rsidRPr="003B4B94">
        <w:rPr>
          <w:rFonts w:ascii="Courier New" w:hAnsi="Courier New" w:cs="Courier New"/>
          <w:sz w:val="20"/>
          <w:szCs w:val="20"/>
        </w:rPr>
        <w:t xml:space="preserve">8%, </w:t>
      </w:r>
      <w:r w:rsidR="00AD70D1" w:rsidRPr="003B4B94">
        <w:rPr>
          <w:rFonts w:ascii="Courier New" w:hAnsi="Courier New" w:cs="Courier New"/>
          <w:sz w:val="20"/>
          <w:szCs w:val="20"/>
        </w:rPr>
        <w:t>övriga</w:t>
      </w:r>
      <w:r w:rsidR="00F00BAB" w:rsidRPr="003B4B94">
        <w:rPr>
          <w:rFonts w:ascii="Courier New" w:hAnsi="Courier New" w:cs="Courier New"/>
          <w:sz w:val="20"/>
          <w:szCs w:val="20"/>
        </w:rPr>
        <w:t xml:space="preserve"> 11</w:t>
      </w:r>
      <w:r w:rsidR="00AD70D1" w:rsidRPr="003B4B94">
        <w:rPr>
          <w:rFonts w:ascii="Courier New" w:hAnsi="Courier New" w:cs="Courier New"/>
          <w:sz w:val="20"/>
          <w:szCs w:val="20"/>
        </w:rPr>
        <w:t>,</w:t>
      </w:r>
      <w:r w:rsidR="00F00BAB" w:rsidRPr="003B4B94">
        <w:rPr>
          <w:rFonts w:ascii="Courier New" w:hAnsi="Courier New" w:cs="Courier New"/>
          <w:sz w:val="20"/>
          <w:szCs w:val="20"/>
        </w:rPr>
        <w:t>6% (2015, CIA)</w:t>
      </w:r>
    </w:p>
    <w:p w14:paraId="6D7F2764" w14:textId="48F9E7B9" w:rsidR="00CB4A75" w:rsidRPr="00F00BAB" w:rsidRDefault="00D95901" w:rsidP="00CB4A75">
      <w:pPr>
        <w:pStyle w:val="Brdtext1"/>
        <w:rPr>
          <w:rFonts w:ascii="Courier New" w:hAnsi="Courier New" w:cs="Courier New"/>
          <w:color w:val="000000" w:themeColor="text1"/>
          <w:sz w:val="20"/>
          <w:szCs w:val="20"/>
        </w:rPr>
      </w:pPr>
      <w:r w:rsidRPr="00847F35">
        <w:rPr>
          <w:rFonts w:ascii="Courier New" w:hAnsi="Courier New" w:cs="Courier New"/>
          <w:sz w:val="20"/>
          <w:szCs w:val="20"/>
        </w:rPr>
        <w:t xml:space="preserve">Religion: </w:t>
      </w:r>
      <w:r w:rsidR="00CB4A75" w:rsidRPr="00F00BAB">
        <w:rPr>
          <w:rFonts w:ascii="Courier New" w:hAnsi="Courier New" w:cs="Courier New"/>
          <w:color w:val="000000" w:themeColor="text1"/>
          <w:sz w:val="20"/>
          <w:szCs w:val="20"/>
        </w:rPr>
        <w:t>Buddism 6</w:t>
      </w:r>
      <w:r w:rsidR="00F00BAB" w:rsidRPr="00F00BAB">
        <w:rPr>
          <w:rFonts w:ascii="Courier New" w:hAnsi="Courier New" w:cs="Courier New"/>
          <w:color w:val="000000" w:themeColor="text1"/>
          <w:sz w:val="20"/>
          <w:szCs w:val="20"/>
        </w:rPr>
        <w:t>4,7</w:t>
      </w:r>
      <w:r w:rsidR="00CB4A75" w:rsidRPr="00F00BAB">
        <w:rPr>
          <w:rFonts w:ascii="Courier New" w:hAnsi="Courier New" w:cs="Courier New"/>
          <w:color w:val="000000" w:themeColor="text1"/>
          <w:sz w:val="20"/>
          <w:szCs w:val="20"/>
        </w:rPr>
        <w:t xml:space="preserve"> %, Kristendom 1,</w:t>
      </w:r>
      <w:r w:rsidR="00F00BAB" w:rsidRPr="00F00BAB">
        <w:rPr>
          <w:rFonts w:ascii="Courier New" w:hAnsi="Courier New" w:cs="Courier New"/>
          <w:color w:val="000000" w:themeColor="text1"/>
          <w:sz w:val="20"/>
          <w:szCs w:val="20"/>
        </w:rPr>
        <w:t>7</w:t>
      </w:r>
      <w:r w:rsidR="00CB4A75" w:rsidRPr="00F00BAB">
        <w:rPr>
          <w:rFonts w:ascii="Courier New" w:hAnsi="Courier New" w:cs="Courier New"/>
          <w:color w:val="000000" w:themeColor="text1"/>
          <w:sz w:val="20"/>
          <w:szCs w:val="20"/>
        </w:rPr>
        <w:t xml:space="preserve"> % samt</w:t>
      </w:r>
    </w:p>
    <w:p w14:paraId="4217237C" w14:textId="0736A8D1" w:rsidR="00CB4A75" w:rsidRPr="00F00BAB" w:rsidRDefault="00CB4A75" w:rsidP="00CB4A75">
      <w:pPr>
        <w:pStyle w:val="Brdtext1"/>
        <w:rPr>
          <w:rFonts w:ascii="Courier New" w:hAnsi="Courier New" w:cs="Courier New"/>
          <w:color w:val="000000" w:themeColor="text1"/>
          <w:sz w:val="20"/>
          <w:szCs w:val="20"/>
        </w:rPr>
      </w:pPr>
      <w:r w:rsidRPr="00F00BAB">
        <w:rPr>
          <w:rFonts w:ascii="Courier New" w:hAnsi="Courier New" w:cs="Courier New"/>
          <w:color w:val="000000" w:themeColor="text1"/>
          <w:sz w:val="20"/>
          <w:szCs w:val="20"/>
        </w:rPr>
        <w:t>olika inhemska religioner</w:t>
      </w:r>
    </w:p>
    <w:p w14:paraId="0CB92524" w14:textId="1C83090D" w:rsidR="00CB4A75" w:rsidRPr="00847F35" w:rsidRDefault="00CB4A75" w:rsidP="00CB4A75">
      <w:pPr>
        <w:pStyle w:val="Brdtext1"/>
        <w:rPr>
          <w:rFonts w:ascii="Courier New" w:hAnsi="Courier New" w:cs="Courier New"/>
          <w:b/>
          <w:sz w:val="20"/>
          <w:szCs w:val="20"/>
        </w:rPr>
      </w:pPr>
      <w:r w:rsidRPr="00847F35">
        <w:rPr>
          <w:rFonts w:ascii="Courier New" w:hAnsi="Courier New" w:cs="Courier New"/>
          <w:sz w:val="20"/>
          <w:szCs w:val="20"/>
        </w:rPr>
        <w:t>Livslängd:</w:t>
      </w:r>
      <w:r w:rsidRPr="00847F35">
        <w:rPr>
          <w:rFonts w:ascii="Courier New" w:hAnsi="Courier New" w:cs="Courier New"/>
          <w:sz w:val="20"/>
          <w:szCs w:val="20"/>
        </w:rPr>
        <w:tab/>
      </w:r>
      <w:r w:rsidRPr="00156E81">
        <w:rPr>
          <w:rFonts w:ascii="Courier New" w:hAnsi="Courier New" w:cs="Courier New"/>
          <w:color w:val="000000" w:themeColor="text1"/>
          <w:sz w:val="20"/>
          <w:szCs w:val="20"/>
        </w:rPr>
        <w:t>män 64 år; kvinnor 6</w:t>
      </w:r>
      <w:r w:rsidR="00374FE5" w:rsidRPr="00156E81">
        <w:rPr>
          <w:rFonts w:ascii="Courier New" w:hAnsi="Courier New" w:cs="Courier New"/>
          <w:color w:val="000000" w:themeColor="text1"/>
          <w:sz w:val="20"/>
          <w:szCs w:val="20"/>
        </w:rPr>
        <w:t>8</w:t>
      </w:r>
      <w:r w:rsidRPr="00156E81">
        <w:rPr>
          <w:rFonts w:ascii="Courier New" w:hAnsi="Courier New" w:cs="Courier New"/>
          <w:color w:val="000000" w:themeColor="text1"/>
          <w:sz w:val="20"/>
          <w:szCs w:val="20"/>
        </w:rPr>
        <w:t xml:space="preserve"> år </w:t>
      </w:r>
      <w:r w:rsidR="00374FE5" w:rsidRPr="00156E81">
        <w:rPr>
          <w:rFonts w:ascii="Courier New" w:hAnsi="Courier New" w:cs="Courier New"/>
          <w:color w:val="000000" w:themeColor="text1"/>
          <w:sz w:val="20"/>
          <w:szCs w:val="20"/>
        </w:rPr>
        <w:t>(</w:t>
      </w:r>
      <w:r w:rsidR="00156E81" w:rsidRPr="00156E81">
        <w:rPr>
          <w:rFonts w:ascii="Courier New" w:hAnsi="Courier New" w:cs="Courier New"/>
          <w:color w:val="000000" w:themeColor="text1"/>
          <w:sz w:val="20"/>
          <w:szCs w:val="20"/>
        </w:rPr>
        <w:t>LSB</w:t>
      </w:r>
      <w:r w:rsidR="00374FE5" w:rsidRPr="00156E81">
        <w:rPr>
          <w:rFonts w:ascii="Courier New" w:hAnsi="Courier New" w:cs="Courier New"/>
          <w:color w:val="000000" w:themeColor="text1"/>
          <w:sz w:val="20"/>
          <w:szCs w:val="20"/>
        </w:rPr>
        <w:t>, 2018)</w:t>
      </w:r>
    </w:p>
    <w:p w14:paraId="35D2886E" w14:textId="77777777" w:rsidR="00CB4A75" w:rsidRPr="00847F35" w:rsidRDefault="00CB4A75" w:rsidP="00CB4A75">
      <w:pPr>
        <w:pStyle w:val="Brdtext1"/>
        <w:rPr>
          <w:rFonts w:ascii="Courier New" w:hAnsi="Courier New" w:cs="Courier New"/>
          <w:sz w:val="20"/>
          <w:szCs w:val="20"/>
        </w:rPr>
      </w:pPr>
      <w:r w:rsidRPr="00847F35">
        <w:rPr>
          <w:rFonts w:ascii="Courier New" w:hAnsi="Courier New" w:cs="Courier New"/>
          <w:sz w:val="20"/>
          <w:szCs w:val="20"/>
        </w:rPr>
        <w:t>Statsskick:</w:t>
      </w:r>
      <w:r w:rsidRPr="00847F35">
        <w:rPr>
          <w:rFonts w:ascii="Courier New" w:hAnsi="Courier New" w:cs="Courier New"/>
          <w:sz w:val="20"/>
          <w:szCs w:val="20"/>
        </w:rPr>
        <w:tab/>
        <w:t>Republik</w:t>
      </w:r>
    </w:p>
    <w:p w14:paraId="68C8C032" w14:textId="05446F72" w:rsidR="00CB4A75" w:rsidRPr="00B4756F" w:rsidRDefault="00D95901" w:rsidP="00CB4A75">
      <w:pPr>
        <w:pStyle w:val="Brdtext1"/>
        <w:rPr>
          <w:rFonts w:ascii="Courier New" w:hAnsi="Courier New" w:cs="Courier New"/>
          <w:b/>
          <w:sz w:val="20"/>
          <w:szCs w:val="20"/>
        </w:rPr>
      </w:pPr>
      <w:r w:rsidRPr="00B4756F">
        <w:rPr>
          <w:rFonts w:ascii="Courier New" w:hAnsi="Courier New" w:cs="Courier New"/>
          <w:sz w:val="20"/>
          <w:szCs w:val="20"/>
        </w:rPr>
        <w:t xml:space="preserve">Statschef: </w:t>
      </w:r>
      <w:proofErr w:type="spellStart"/>
      <w:r w:rsidR="00787F12" w:rsidRPr="00EE1C96">
        <w:rPr>
          <w:rFonts w:ascii="Courier New" w:hAnsi="Courier New" w:cs="Courier New"/>
          <w:sz w:val="20"/>
          <w:szCs w:val="20"/>
        </w:rPr>
        <w:t>Bounnhang</w:t>
      </w:r>
      <w:proofErr w:type="spellEnd"/>
      <w:r w:rsidR="00787F12" w:rsidRPr="00EE1C96">
        <w:rPr>
          <w:rFonts w:ascii="Courier New" w:hAnsi="Courier New" w:cs="Courier New"/>
          <w:sz w:val="20"/>
          <w:szCs w:val="20"/>
        </w:rPr>
        <w:t xml:space="preserve"> </w:t>
      </w:r>
      <w:proofErr w:type="spellStart"/>
      <w:r w:rsidR="00972F84">
        <w:rPr>
          <w:rFonts w:ascii="Courier New" w:hAnsi="Courier New" w:cs="Courier New"/>
          <w:sz w:val="20"/>
          <w:szCs w:val="20"/>
        </w:rPr>
        <w:t>Vorachith</w:t>
      </w:r>
      <w:proofErr w:type="spellEnd"/>
    </w:p>
    <w:p w14:paraId="78822F01" w14:textId="508E0A75" w:rsidR="00CB4A75" w:rsidRPr="00EE1C96" w:rsidRDefault="00CB4A75" w:rsidP="00CB4A75">
      <w:pPr>
        <w:pStyle w:val="Brdtext1"/>
        <w:rPr>
          <w:rFonts w:ascii="Courier New" w:hAnsi="Courier New" w:cs="Courier New"/>
          <w:sz w:val="20"/>
          <w:szCs w:val="20"/>
        </w:rPr>
      </w:pPr>
      <w:r w:rsidRPr="00847F35">
        <w:rPr>
          <w:rFonts w:ascii="Courier New" w:hAnsi="Courier New" w:cs="Courier New"/>
          <w:sz w:val="20"/>
          <w:szCs w:val="20"/>
        </w:rPr>
        <w:t>Premiärminister:</w:t>
      </w:r>
      <w:r w:rsidR="00D95901" w:rsidRPr="00847F35">
        <w:rPr>
          <w:rFonts w:ascii="Courier New" w:hAnsi="Courier New" w:cs="Courier New"/>
          <w:sz w:val="20"/>
          <w:szCs w:val="20"/>
        </w:rPr>
        <w:t xml:space="preserve"> </w:t>
      </w:r>
      <w:proofErr w:type="spellStart"/>
      <w:r w:rsidR="005A74F9" w:rsidRPr="00EE1C96">
        <w:rPr>
          <w:rFonts w:ascii="Courier New" w:hAnsi="Courier New" w:cs="Courier New"/>
          <w:sz w:val="20"/>
          <w:szCs w:val="20"/>
        </w:rPr>
        <w:t>Thongloun</w:t>
      </w:r>
      <w:proofErr w:type="spellEnd"/>
      <w:r w:rsidR="005A74F9" w:rsidRPr="00EE1C96">
        <w:rPr>
          <w:rFonts w:ascii="Courier New" w:hAnsi="Courier New" w:cs="Courier New"/>
          <w:sz w:val="20"/>
          <w:szCs w:val="20"/>
        </w:rPr>
        <w:t xml:space="preserve"> </w:t>
      </w:r>
      <w:proofErr w:type="spellStart"/>
      <w:r w:rsidR="005A74F9" w:rsidRPr="00EE1C96">
        <w:rPr>
          <w:rFonts w:ascii="Courier New" w:hAnsi="Courier New" w:cs="Courier New"/>
          <w:sz w:val="20"/>
          <w:szCs w:val="20"/>
        </w:rPr>
        <w:t>Sisoulith</w:t>
      </w:r>
      <w:proofErr w:type="spellEnd"/>
      <w:r w:rsidR="005A74F9" w:rsidRPr="00EE1C96">
        <w:rPr>
          <w:rFonts w:ascii="Courier New" w:hAnsi="Courier New" w:cs="Courier New"/>
          <w:sz w:val="20"/>
          <w:szCs w:val="20"/>
        </w:rPr>
        <w:t xml:space="preserve"> </w:t>
      </w:r>
    </w:p>
    <w:p w14:paraId="35522855" w14:textId="4E10EE42" w:rsidR="00CB4A75" w:rsidRPr="00847F35" w:rsidRDefault="00CB4A75" w:rsidP="00CB4A75">
      <w:pPr>
        <w:pStyle w:val="Brdtext1"/>
        <w:rPr>
          <w:rFonts w:ascii="Courier New" w:hAnsi="Courier New" w:cs="Courier New"/>
          <w:sz w:val="20"/>
          <w:szCs w:val="20"/>
        </w:rPr>
      </w:pPr>
      <w:r w:rsidRPr="00847F35">
        <w:rPr>
          <w:rFonts w:ascii="Courier New" w:hAnsi="Courier New" w:cs="Courier New"/>
          <w:sz w:val="20"/>
          <w:szCs w:val="20"/>
        </w:rPr>
        <w:t>Utrikesminister:</w:t>
      </w:r>
      <w:r w:rsidR="00EE1C96">
        <w:rPr>
          <w:rFonts w:ascii="Courier New" w:hAnsi="Courier New" w:cs="Courier New"/>
          <w:sz w:val="20"/>
          <w:szCs w:val="20"/>
        </w:rPr>
        <w:t xml:space="preserve"> </w:t>
      </w:r>
      <w:proofErr w:type="spellStart"/>
      <w:r w:rsidR="00787F12" w:rsidRPr="00EE1C96">
        <w:rPr>
          <w:rFonts w:ascii="Courier New" w:hAnsi="Courier New" w:cs="Courier New"/>
          <w:sz w:val="20"/>
          <w:szCs w:val="20"/>
        </w:rPr>
        <w:t>Saleumxay</w:t>
      </w:r>
      <w:proofErr w:type="spellEnd"/>
      <w:r w:rsidR="00787F12" w:rsidRPr="00EE1C96">
        <w:rPr>
          <w:rFonts w:ascii="Courier New" w:hAnsi="Courier New" w:cs="Courier New"/>
          <w:sz w:val="20"/>
          <w:szCs w:val="20"/>
        </w:rPr>
        <w:t xml:space="preserve"> </w:t>
      </w:r>
      <w:proofErr w:type="spellStart"/>
      <w:r w:rsidR="00787F12" w:rsidRPr="00EE1C96">
        <w:rPr>
          <w:rFonts w:ascii="Courier New" w:hAnsi="Courier New" w:cs="Courier New"/>
          <w:sz w:val="20"/>
          <w:szCs w:val="20"/>
        </w:rPr>
        <w:t>Kommasith</w:t>
      </w:r>
      <w:proofErr w:type="spellEnd"/>
      <w:r w:rsidR="00787F12" w:rsidRPr="00847F35">
        <w:rPr>
          <w:rFonts w:ascii="Courier New" w:hAnsi="Courier New" w:cs="Courier New"/>
          <w:b/>
          <w:sz w:val="20"/>
          <w:szCs w:val="20"/>
        </w:rPr>
        <w:t xml:space="preserve"> </w:t>
      </w:r>
    </w:p>
    <w:p w14:paraId="1CD289BE" w14:textId="6E22F2D0" w:rsidR="00CB4A75" w:rsidRPr="00847F35" w:rsidRDefault="00CB4A75" w:rsidP="00CB4A75">
      <w:pPr>
        <w:pStyle w:val="Brdtext1"/>
        <w:rPr>
          <w:rFonts w:ascii="Courier New" w:hAnsi="Courier New" w:cs="Courier New"/>
          <w:sz w:val="20"/>
          <w:szCs w:val="20"/>
        </w:rPr>
      </w:pPr>
      <w:r w:rsidRPr="00847F35">
        <w:rPr>
          <w:rFonts w:ascii="Courier New" w:hAnsi="Courier New" w:cs="Courier New"/>
          <w:sz w:val="20"/>
          <w:szCs w:val="20"/>
        </w:rPr>
        <w:t>Partisystem:</w:t>
      </w:r>
      <w:r w:rsidR="00D95901" w:rsidRPr="00847F35">
        <w:rPr>
          <w:rFonts w:ascii="Courier New" w:hAnsi="Courier New" w:cs="Courier New"/>
          <w:sz w:val="20"/>
          <w:szCs w:val="20"/>
        </w:rPr>
        <w:t xml:space="preserve"> Kommunistisk enpartistat</w:t>
      </w:r>
    </w:p>
    <w:p w14:paraId="5F097669" w14:textId="0BA90690" w:rsidR="00CB4A75" w:rsidRPr="00847F35" w:rsidRDefault="00D95901" w:rsidP="00CB4A75">
      <w:pPr>
        <w:pStyle w:val="Brdtext1"/>
        <w:rPr>
          <w:rFonts w:ascii="Courier New" w:hAnsi="Courier New" w:cs="Courier New"/>
          <w:sz w:val="20"/>
          <w:szCs w:val="20"/>
        </w:rPr>
      </w:pPr>
      <w:r w:rsidRPr="00847F35">
        <w:rPr>
          <w:rFonts w:ascii="Courier New" w:hAnsi="Courier New" w:cs="Courier New"/>
          <w:sz w:val="20"/>
          <w:szCs w:val="20"/>
        </w:rPr>
        <w:t xml:space="preserve">Politiska partier: </w:t>
      </w:r>
      <w:r w:rsidR="00CB4A75" w:rsidRPr="00847F35">
        <w:rPr>
          <w:rFonts w:ascii="Courier New" w:hAnsi="Courier New" w:cs="Courier New"/>
          <w:sz w:val="20"/>
          <w:szCs w:val="20"/>
        </w:rPr>
        <w:t>Laos Kommunistiska Parti (enda tillåtna)</w:t>
      </w:r>
    </w:p>
    <w:p w14:paraId="09107722" w14:textId="7CD504FC" w:rsidR="00CB4A75" w:rsidRPr="00847F35" w:rsidRDefault="00CB4A75" w:rsidP="00CB4A75">
      <w:pPr>
        <w:pStyle w:val="Brdtext1"/>
        <w:rPr>
          <w:rFonts w:ascii="Courier New" w:hAnsi="Courier New" w:cs="Courier New"/>
          <w:sz w:val="20"/>
          <w:szCs w:val="20"/>
        </w:rPr>
      </w:pPr>
      <w:r w:rsidRPr="00847F35">
        <w:rPr>
          <w:rFonts w:ascii="Courier New" w:hAnsi="Courier New" w:cs="Courier New"/>
          <w:sz w:val="20"/>
          <w:szCs w:val="20"/>
        </w:rPr>
        <w:t>Sena</w:t>
      </w:r>
      <w:r w:rsidR="00D95901" w:rsidRPr="00847F35">
        <w:rPr>
          <w:rFonts w:ascii="Courier New" w:hAnsi="Courier New" w:cs="Courier New"/>
          <w:sz w:val="20"/>
          <w:szCs w:val="20"/>
        </w:rPr>
        <w:t xml:space="preserve">ste allmänna val: </w:t>
      </w:r>
      <w:r w:rsidR="00787F12" w:rsidRPr="00AC4BA5">
        <w:rPr>
          <w:rFonts w:ascii="Courier New" w:hAnsi="Courier New" w:cs="Courier New"/>
          <w:sz w:val="20"/>
          <w:szCs w:val="20"/>
        </w:rPr>
        <w:t>20 mars 2016</w:t>
      </w:r>
      <w:r w:rsidR="00AC4BA5">
        <w:rPr>
          <w:rFonts w:ascii="Courier New" w:hAnsi="Courier New" w:cs="Courier New"/>
          <w:sz w:val="20"/>
          <w:szCs w:val="20"/>
        </w:rPr>
        <w:t xml:space="preserve"> </w:t>
      </w:r>
      <w:r w:rsidRPr="00847F35">
        <w:rPr>
          <w:rFonts w:ascii="Courier New" w:hAnsi="Courier New" w:cs="Courier New"/>
          <w:sz w:val="20"/>
          <w:szCs w:val="20"/>
        </w:rPr>
        <w:t>(ej fria och demokratiska)</w:t>
      </w:r>
    </w:p>
    <w:p w14:paraId="57B716C9" w14:textId="314D4822" w:rsidR="00CB4A75" w:rsidRPr="00847F35" w:rsidRDefault="00D95901" w:rsidP="00CB4A75">
      <w:pPr>
        <w:pStyle w:val="Brdtext1"/>
        <w:rPr>
          <w:rFonts w:ascii="Courier New" w:hAnsi="Courier New" w:cs="Courier New"/>
          <w:b/>
          <w:sz w:val="20"/>
          <w:szCs w:val="20"/>
        </w:rPr>
      </w:pPr>
      <w:r w:rsidRPr="00847F35">
        <w:rPr>
          <w:rFonts w:ascii="Courier New" w:hAnsi="Courier New" w:cs="Courier New"/>
          <w:sz w:val="20"/>
          <w:szCs w:val="20"/>
        </w:rPr>
        <w:t xml:space="preserve">Nästa allmänna val: </w:t>
      </w:r>
      <w:r w:rsidR="00787F12" w:rsidRPr="00AC4BA5">
        <w:rPr>
          <w:rFonts w:ascii="Courier New" w:hAnsi="Courier New" w:cs="Courier New"/>
          <w:sz w:val="20"/>
          <w:szCs w:val="20"/>
        </w:rPr>
        <w:t>2021</w:t>
      </w:r>
    </w:p>
    <w:p w14:paraId="25F20925" w14:textId="77777777" w:rsidR="00CB4A75" w:rsidRPr="00CB4A75" w:rsidRDefault="00CB4A75" w:rsidP="00CB4A75">
      <w:pPr>
        <w:pStyle w:val="Brdtext1"/>
        <w:rPr>
          <w:rFonts w:ascii="Courier New" w:hAnsi="Courier New" w:cs="Courier New"/>
          <w:sz w:val="20"/>
          <w:szCs w:val="20"/>
        </w:rPr>
      </w:pPr>
      <w:r w:rsidRPr="00847F35">
        <w:rPr>
          <w:rFonts w:ascii="Courier New" w:hAnsi="Courier New" w:cs="Courier New"/>
          <w:sz w:val="20"/>
          <w:szCs w:val="20"/>
        </w:rPr>
        <w:t xml:space="preserve">Allmän </w:t>
      </w:r>
      <w:r w:rsidRPr="00197536">
        <w:rPr>
          <w:rFonts w:ascii="Courier New" w:hAnsi="Courier New" w:cs="Courier New"/>
          <w:color w:val="000000" w:themeColor="text1"/>
          <w:sz w:val="20"/>
          <w:szCs w:val="20"/>
        </w:rPr>
        <w:t>rösträtt:</w:t>
      </w:r>
      <w:r w:rsidRPr="00197536">
        <w:rPr>
          <w:rFonts w:ascii="Courier New" w:hAnsi="Courier New" w:cs="Courier New"/>
          <w:color w:val="000000" w:themeColor="text1"/>
          <w:sz w:val="20"/>
          <w:szCs w:val="20"/>
        </w:rPr>
        <w:tab/>
        <w:t>Från 18 år</w:t>
      </w:r>
    </w:p>
    <w:p w14:paraId="5155880A" w14:textId="77777777" w:rsidR="00CB4A75" w:rsidRPr="00CB4A75" w:rsidRDefault="00CB4A75" w:rsidP="00CB4A75">
      <w:pPr>
        <w:pStyle w:val="Brdtext1"/>
        <w:rPr>
          <w:rFonts w:ascii="Courier New" w:hAnsi="Courier New" w:cs="Courier New"/>
          <w:sz w:val="20"/>
          <w:szCs w:val="20"/>
        </w:rPr>
      </w:pPr>
    </w:p>
    <w:p w14:paraId="5950B8EE" w14:textId="77777777" w:rsidR="00CB4A75" w:rsidRPr="00CB4A75" w:rsidRDefault="00CB4A75" w:rsidP="00CB4A75">
      <w:pPr>
        <w:pStyle w:val="Brdtext1"/>
        <w:rPr>
          <w:rFonts w:ascii="Courier New" w:hAnsi="Courier New" w:cs="Courier New"/>
          <w:sz w:val="20"/>
          <w:szCs w:val="20"/>
        </w:rPr>
      </w:pPr>
      <w:r w:rsidRPr="00CB4A75">
        <w:rPr>
          <w:rFonts w:ascii="Courier New" w:hAnsi="Courier New" w:cs="Courier New"/>
          <w:sz w:val="20"/>
          <w:szCs w:val="20"/>
        </w:rPr>
        <w:t>2. Ekonomisk data</w:t>
      </w:r>
      <w:r w:rsidRPr="00CB4A75">
        <w:rPr>
          <w:rFonts w:ascii="Courier New" w:hAnsi="Courier New" w:cs="Courier New"/>
          <w:sz w:val="20"/>
          <w:szCs w:val="20"/>
        </w:rPr>
        <w:tab/>
        <w:t xml:space="preserve"> </w:t>
      </w:r>
    </w:p>
    <w:p w14:paraId="08D35F60" w14:textId="3009EC2E" w:rsidR="00CB4A75" w:rsidRPr="00CB4A75" w:rsidRDefault="00D95901" w:rsidP="00CB4A75">
      <w:pPr>
        <w:pStyle w:val="Brdtext1"/>
        <w:rPr>
          <w:rFonts w:ascii="Courier New" w:hAnsi="Courier New" w:cs="Courier New"/>
          <w:sz w:val="20"/>
          <w:szCs w:val="20"/>
        </w:rPr>
      </w:pPr>
      <w:r>
        <w:rPr>
          <w:rFonts w:ascii="Courier New" w:hAnsi="Courier New" w:cs="Courier New"/>
          <w:sz w:val="20"/>
          <w:szCs w:val="20"/>
        </w:rPr>
        <w:t xml:space="preserve">Valuta: </w:t>
      </w:r>
      <w:r w:rsidR="00CB4A75" w:rsidRPr="009E561F">
        <w:rPr>
          <w:rFonts w:ascii="Courier New" w:hAnsi="Courier New" w:cs="Courier New"/>
          <w:sz w:val="20"/>
          <w:szCs w:val="20"/>
        </w:rPr>
        <w:t>Kip (K)</w:t>
      </w:r>
    </w:p>
    <w:p w14:paraId="2FFEA258" w14:textId="645047C3" w:rsidR="00CB4A75" w:rsidRPr="00972F84" w:rsidRDefault="00CB4A75" w:rsidP="00CB4A75">
      <w:pPr>
        <w:pStyle w:val="Brdtext1"/>
        <w:rPr>
          <w:rFonts w:ascii="Courier New" w:hAnsi="Courier New" w:cs="Courier New"/>
          <w:color w:val="FF0000"/>
          <w:sz w:val="20"/>
          <w:szCs w:val="20"/>
        </w:rPr>
      </w:pPr>
      <w:r w:rsidRPr="00CB4A75">
        <w:rPr>
          <w:rFonts w:ascii="Courier New" w:hAnsi="Courier New" w:cs="Courier New"/>
          <w:sz w:val="20"/>
          <w:szCs w:val="20"/>
        </w:rPr>
        <w:t>Växelkurs:</w:t>
      </w:r>
      <w:r w:rsidRPr="00CB4A75">
        <w:rPr>
          <w:rFonts w:ascii="Courier New" w:hAnsi="Courier New" w:cs="Courier New"/>
          <w:sz w:val="20"/>
          <w:szCs w:val="20"/>
        </w:rPr>
        <w:tab/>
      </w:r>
      <w:r w:rsidR="00B913A4" w:rsidRPr="00F84650">
        <w:rPr>
          <w:rFonts w:ascii="Courier New" w:hAnsi="Courier New" w:cs="Courier New"/>
          <w:sz w:val="20"/>
          <w:szCs w:val="20"/>
        </w:rPr>
        <w:t>1 USD motsvarar 8</w:t>
      </w:r>
      <w:r w:rsidR="00F84650" w:rsidRPr="00F84650">
        <w:rPr>
          <w:rFonts w:ascii="Courier New" w:hAnsi="Courier New" w:cs="Courier New"/>
          <w:sz w:val="20"/>
          <w:szCs w:val="20"/>
        </w:rPr>
        <w:t>862</w:t>
      </w:r>
      <w:r w:rsidR="00B913A4" w:rsidRPr="00F84650">
        <w:rPr>
          <w:rFonts w:ascii="Courier New" w:hAnsi="Courier New" w:cs="Courier New"/>
          <w:sz w:val="20"/>
          <w:szCs w:val="20"/>
        </w:rPr>
        <w:t xml:space="preserve"> K (</w:t>
      </w:r>
      <w:r w:rsidR="00F84650" w:rsidRPr="00F84650">
        <w:rPr>
          <w:rFonts w:ascii="Courier New" w:hAnsi="Courier New" w:cs="Courier New"/>
          <w:sz w:val="20"/>
          <w:szCs w:val="20"/>
        </w:rPr>
        <w:t>november</w:t>
      </w:r>
      <w:r w:rsidR="00B913A4" w:rsidRPr="00F84650">
        <w:rPr>
          <w:rFonts w:ascii="Courier New" w:hAnsi="Courier New" w:cs="Courier New"/>
          <w:sz w:val="20"/>
          <w:szCs w:val="20"/>
        </w:rPr>
        <w:t xml:space="preserve"> 201</w:t>
      </w:r>
      <w:r w:rsidR="00F84650" w:rsidRPr="00F84650">
        <w:rPr>
          <w:rFonts w:ascii="Courier New" w:hAnsi="Courier New" w:cs="Courier New"/>
          <w:sz w:val="20"/>
          <w:szCs w:val="20"/>
        </w:rPr>
        <w:t>9</w:t>
      </w:r>
      <w:r w:rsidR="00B913A4" w:rsidRPr="00F84650">
        <w:rPr>
          <w:rFonts w:ascii="Courier New" w:hAnsi="Courier New" w:cs="Courier New"/>
          <w:sz w:val="20"/>
          <w:szCs w:val="20"/>
        </w:rPr>
        <w:t>)</w:t>
      </w:r>
    </w:p>
    <w:p w14:paraId="56A6D3D9" w14:textId="70921ECC" w:rsidR="00CB4A75" w:rsidRPr="00CB4A75" w:rsidRDefault="00D95901" w:rsidP="00CB4A75">
      <w:pPr>
        <w:pStyle w:val="Brdtext1"/>
        <w:rPr>
          <w:rFonts w:ascii="Courier New" w:hAnsi="Courier New" w:cs="Courier New"/>
          <w:sz w:val="20"/>
          <w:szCs w:val="20"/>
        </w:rPr>
      </w:pPr>
      <w:r>
        <w:rPr>
          <w:rFonts w:ascii="Courier New" w:hAnsi="Courier New" w:cs="Courier New"/>
          <w:sz w:val="20"/>
          <w:szCs w:val="20"/>
        </w:rPr>
        <w:t xml:space="preserve">Ekonomisk tillväxt: </w:t>
      </w:r>
      <w:r w:rsidR="008D16D5">
        <w:rPr>
          <w:rFonts w:ascii="Courier New" w:hAnsi="Courier New" w:cs="Courier New"/>
          <w:sz w:val="20"/>
          <w:szCs w:val="20"/>
        </w:rPr>
        <w:t>6</w:t>
      </w:r>
      <w:r w:rsidR="00CB4A75" w:rsidRPr="00CB4A75">
        <w:rPr>
          <w:rFonts w:ascii="Courier New" w:hAnsi="Courier New" w:cs="Courier New"/>
          <w:sz w:val="20"/>
          <w:szCs w:val="20"/>
        </w:rPr>
        <w:t>,</w:t>
      </w:r>
      <w:r w:rsidR="008D16D5">
        <w:rPr>
          <w:rFonts w:ascii="Courier New" w:hAnsi="Courier New" w:cs="Courier New"/>
          <w:sz w:val="20"/>
          <w:szCs w:val="20"/>
        </w:rPr>
        <w:t>5</w:t>
      </w:r>
      <w:r w:rsidR="00CB4A75" w:rsidRPr="00CB4A75">
        <w:rPr>
          <w:rFonts w:ascii="Courier New" w:hAnsi="Courier New" w:cs="Courier New"/>
          <w:sz w:val="20"/>
          <w:szCs w:val="20"/>
        </w:rPr>
        <w:t xml:space="preserve"> % (Världsbanken, 201</w:t>
      </w:r>
      <w:r w:rsidR="00A85BCD">
        <w:rPr>
          <w:rFonts w:ascii="Courier New" w:hAnsi="Courier New" w:cs="Courier New"/>
          <w:sz w:val="20"/>
          <w:szCs w:val="20"/>
        </w:rPr>
        <w:t>8</w:t>
      </w:r>
      <w:r w:rsidR="00CB4A75" w:rsidRPr="00CB4A75">
        <w:rPr>
          <w:rFonts w:ascii="Courier New" w:hAnsi="Courier New" w:cs="Courier New"/>
          <w:sz w:val="20"/>
          <w:szCs w:val="20"/>
        </w:rPr>
        <w:t>)</w:t>
      </w:r>
    </w:p>
    <w:p w14:paraId="591A096B" w14:textId="1DCF173F" w:rsidR="00CB4A75" w:rsidRPr="00CB4A75" w:rsidRDefault="00CB4A75" w:rsidP="00CB4A75">
      <w:pPr>
        <w:pStyle w:val="Brdtext1"/>
        <w:rPr>
          <w:rFonts w:ascii="Courier New" w:hAnsi="Courier New" w:cs="Courier New"/>
          <w:sz w:val="20"/>
          <w:szCs w:val="20"/>
        </w:rPr>
      </w:pPr>
      <w:r w:rsidRPr="00CB4A75">
        <w:rPr>
          <w:rFonts w:ascii="Courier New" w:hAnsi="Courier New" w:cs="Courier New"/>
          <w:sz w:val="20"/>
          <w:szCs w:val="20"/>
        </w:rPr>
        <w:t>BNP:</w:t>
      </w:r>
      <w:r w:rsidRPr="00CB4A75">
        <w:rPr>
          <w:rFonts w:ascii="Courier New" w:hAnsi="Courier New" w:cs="Courier New"/>
          <w:sz w:val="20"/>
          <w:szCs w:val="20"/>
        </w:rPr>
        <w:tab/>
        <w:t>1</w:t>
      </w:r>
      <w:r w:rsidR="00A85BCD">
        <w:rPr>
          <w:rFonts w:ascii="Courier New" w:hAnsi="Courier New" w:cs="Courier New"/>
          <w:sz w:val="20"/>
          <w:szCs w:val="20"/>
        </w:rPr>
        <w:t>8</w:t>
      </w:r>
      <w:r w:rsidRPr="00CB4A75">
        <w:rPr>
          <w:rFonts w:ascii="Courier New" w:hAnsi="Courier New" w:cs="Courier New"/>
          <w:sz w:val="20"/>
          <w:szCs w:val="20"/>
        </w:rPr>
        <w:t>,</w:t>
      </w:r>
      <w:r w:rsidR="00A85BCD">
        <w:rPr>
          <w:rFonts w:ascii="Courier New" w:hAnsi="Courier New" w:cs="Courier New"/>
          <w:sz w:val="20"/>
          <w:szCs w:val="20"/>
        </w:rPr>
        <w:t>1</w:t>
      </w:r>
      <w:r w:rsidRPr="00CB4A75">
        <w:rPr>
          <w:rFonts w:ascii="Courier New" w:hAnsi="Courier New" w:cs="Courier New"/>
          <w:sz w:val="20"/>
          <w:szCs w:val="20"/>
        </w:rPr>
        <w:t xml:space="preserve"> miljarder USD (Världsbanken, 201</w:t>
      </w:r>
      <w:r w:rsidR="00A85BCD">
        <w:rPr>
          <w:rFonts w:ascii="Courier New" w:hAnsi="Courier New" w:cs="Courier New"/>
          <w:sz w:val="20"/>
          <w:szCs w:val="20"/>
        </w:rPr>
        <w:t>8</w:t>
      </w:r>
      <w:r w:rsidRPr="00CB4A75">
        <w:rPr>
          <w:rFonts w:ascii="Courier New" w:hAnsi="Courier New" w:cs="Courier New"/>
          <w:sz w:val="20"/>
          <w:szCs w:val="20"/>
        </w:rPr>
        <w:t>)</w:t>
      </w:r>
    </w:p>
    <w:p w14:paraId="56E822B0" w14:textId="3C3BBB4F" w:rsidR="00CB4A75" w:rsidRPr="00CB4A75" w:rsidRDefault="00CB4A75" w:rsidP="00CB4A75">
      <w:pPr>
        <w:pStyle w:val="Brdtext1"/>
        <w:rPr>
          <w:rFonts w:ascii="Courier New" w:hAnsi="Courier New" w:cs="Courier New"/>
          <w:sz w:val="20"/>
          <w:szCs w:val="20"/>
        </w:rPr>
      </w:pPr>
      <w:r w:rsidRPr="00CB4A75">
        <w:rPr>
          <w:rFonts w:ascii="Courier New" w:hAnsi="Courier New" w:cs="Courier New"/>
          <w:sz w:val="20"/>
          <w:szCs w:val="20"/>
        </w:rPr>
        <w:t>BNI/capita:</w:t>
      </w:r>
      <w:r w:rsidRPr="00CB4A75">
        <w:rPr>
          <w:rFonts w:ascii="Courier New" w:hAnsi="Courier New" w:cs="Courier New"/>
          <w:sz w:val="20"/>
          <w:szCs w:val="20"/>
        </w:rPr>
        <w:tab/>
        <w:t>2</w:t>
      </w:r>
      <w:r w:rsidR="00A85BCD">
        <w:rPr>
          <w:rFonts w:ascii="Courier New" w:hAnsi="Courier New" w:cs="Courier New"/>
          <w:sz w:val="20"/>
          <w:szCs w:val="20"/>
        </w:rPr>
        <w:t>46</w:t>
      </w:r>
      <w:r w:rsidRPr="00CB4A75">
        <w:rPr>
          <w:rFonts w:ascii="Courier New" w:hAnsi="Courier New" w:cs="Courier New"/>
          <w:sz w:val="20"/>
          <w:szCs w:val="20"/>
        </w:rPr>
        <w:t>0 USD/Capita (Världsbanken, 201</w:t>
      </w:r>
      <w:r w:rsidR="00A85BCD">
        <w:rPr>
          <w:rFonts w:ascii="Courier New" w:hAnsi="Courier New" w:cs="Courier New"/>
          <w:sz w:val="20"/>
          <w:szCs w:val="20"/>
        </w:rPr>
        <w:t>8</w:t>
      </w:r>
      <w:r w:rsidRPr="00CB4A75">
        <w:rPr>
          <w:rFonts w:ascii="Courier New" w:hAnsi="Courier New" w:cs="Courier New"/>
          <w:sz w:val="20"/>
          <w:szCs w:val="20"/>
        </w:rPr>
        <w:t>)</w:t>
      </w:r>
    </w:p>
    <w:p w14:paraId="2287AB75" w14:textId="78D483E8" w:rsidR="00CB4A75" w:rsidRPr="00D95901" w:rsidRDefault="00D95901" w:rsidP="00CB4A75">
      <w:pPr>
        <w:pStyle w:val="Brdtext1"/>
        <w:rPr>
          <w:rFonts w:ascii="Courier New" w:hAnsi="Courier New" w:cs="Courier New"/>
          <w:sz w:val="20"/>
          <w:szCs w:val="20"/>
        </w:rPr>
      </w:pPr>
      <w:r w:rsidRPr="00D95901">
        <w:rPr>
          <w:rFonts w:ascii="Courier New" w:hAnsi="Courier New" w:cs="Courier New"/>
          <w:sz w:val="20"/>
          <w:szCs w:val="20"/>
        </w:rPr>
        <w:t xml:space="preserve">Inflation: </w:t>
      </w:r>
      <w:r w:rsidR="00DD37BE">
        <w:rPr>
          <w:rFonts w:ascii="Courier New" w:hAnsi="Courier New" w:cs="Courier New"/>
          <w:sz w:val="20"/>
          <w:szCs w:val="20"/>
        </w:rPr>
        <w:t>1</w:t>
      </w:r>
      <w:r w:rsidR="00CB4A75" w:rsidRPr="00D95901">
        <w:rPr>
          <w:rFonts w:ascii="Courier New" w:hAnsi="Courier New" w:cs="Courier New"/>
          <w:sz w:val="20"/>
          <w:szCs w:val="20"/>
        </w:rPr>
        <w:t>,</w:t>
      </w:r>
      <w:r w:rsidR="00DD37BE">
        <w:rPr>
          <w:rFonts w:ascii="Courier New" w:hAnsi="Courier New" w:cs="Courier New"/>
          <w:sz w:val="20"/>
          <w:szCs w:val="20"/>
        </w:rPr>
        <w:t>7</w:t>
      </w:r>
      <w:r w:rsidR="00CB4A75" w:rsidRPr="00D95901">
        <w:rPr>
          <w:rFonts w:ascii="Courier New" w:hAnsi="Courier New" w:cs="Courier New"/>
          <w:sz w:val="20"/>
          <w:szCs w:val="20"/>
        </w:rPr>
        <w:t xml:space="preserve"> % (Världsbanken, 201</w:t>
      </w:r>
      <w:r w:rsidR="00DD37BE">
        <w:rPr>
          <w:rFonts w:ascii="Courier New" w:hAnsi="Courier New" w:cs="Courier New"/>
          <w:sz w:val="20"/>
          <w:szCs w:val="20"/>
        </w:rPr>
        <w:t>8</w:t>
      </w:r>
      <w:r w:rsidR="00CB4A75" w:rsidRPr="00D95901">
        <w:rPr>
          <w:rFonts w:ascii="Courier New" w:hAnsi="Courier New" w:cs="Courier New"/>
          <w:sz w:val="20"/>
          <w:szCs w:val="20"/>
        </w:rPr>
        <w:t>)</w:t>
      </w:r>
    </w:p>
    <w:p w14:paraId="4DC53492" w14:textId="4274DCDA" w:rsidR="00CB4A75" w:rsidRPr="00CB4A75" w:rsidRDefault="00CB4A75" w:rsidP="00CB4A75">
      <w:pPr>
        <w:pStyle w:val="Brdtext1"/>
        <w:rPr>
          <w:rFonts w:ascii="Courier New" w:hAnsi="Courier New" w:cs="Courier New"/>
          <w:sz w:val="20"/>
          <w:szCs w:val="20"/>
        </w:rPr>
      </w:pPr>
      <w:r w:rsidRPr="00CB4A75">
        <w:rPr>
          <w:rFonts w:ascii="Courier New" w:hAnsi="Courier New" w:cs="Courier New"/>
          <w:sz w:val="20"/>
          <w:szCs w:val="20"/>
        </w:rPr>
        <w:t>Andel fattiga</w:t>
      </w:r>
      <w:r w:rsidR="00D95901">
        <w:rPr>
          <w:rFonts w:ascii="Courier New" w:hAnsi="Courier New" w:cs="Courier New"/>
          <w:sz w:val="20"/>
          <w:szCs w:val="20"/>
        </w:rPr>
        <w:t xml:space="preserve">: </w:t>
      </w:r>
      <w:r w:rsidRPr="00573A62">
        <w:rPr>
          <w:rFonts w:ascii="Courier New" w:hAnsi="Courier New" w:cs="Courier New"/>
          <w:color w:val="000000" w:themeColor="text1"/>
          <w:sz w:val="20"/>
          <w:szCs w:val="20"/>
        </w:rPr>
        <w:t>23,</w:t>
      </w:r>
      <w:r w:rsidR="00A75C44" w:rsidRPr="00573A62">
        <w:rPr>
          <w:rFonts w:ascii="Courier New" w:hAnsi="Courier New" w:cs="Courier New"/>
          <w:color w:val="000000" w:themeColor="text1"/>
          <w:sz w:val="20"/>
          <w:szCs w:val="20"/>
        </w:rPr>
        <w:t>4</w:t>
      </w:r>
      <w:r w:rsidRPr="00573A62">
        <w:rPr>
          <w:rFonts w:ascii="Courier New" w:hAnsi="Courier New" w:cs="Courier New"/>
          <w:color w:val="000000" w:themeColor="text1"/>
          <w:sz w:val="20"/>
          <w:szCs w:val="20"/>
        </w:rPr>
        <w:t xml:space="preserve"> % (</w:t>
      </w:r>
      <w:r w:rsidR="00A75C44" w:rsidRPr="00573A62">
        <w:rPr>
          <w:rFonts w:ascii="Courier New" w:hAnsi="Courier New" w:cs="Courier New"/>
          <w:color w:val="000000" w:themeColor="text1"/>
          <w:sz w:val="20"/>
          <w:szCs w:val="20"/>
        </w:rPr>
        <w:t>Världsbanken</w:t>
      </w:r>
      <w:r w:rsidRPr="00573A62">
        <w:rPr>
          <w:rFonts w:ascii="Courier New" w:hAnsi="Courier New" w:cs="Courier New"/>
          <w:color w:val="000000" w:themeColor="text1"/>
          <w:sz w:val="20"/>
          <w:szCs w:val="20"/>
        </w:rPr>
        <w:t xml:space="preserve"> </w:t>
      </w:r>
      <w:r w:rsidR="00077639" w:rsidRPr="00573A62">
        <w:rPr>
          <w:rFonts w:ascii="Courier New" w:hAnsi="Courier New" w:cs="Courier New"/>
          <w:color w:val="000000" w:themeColor="text1"/>
          <w:sz w:val="20"/>
          <w:szCs w:val="20"/>
        </w:rPr>
        <w:t xml:space="preserve">2012) </w:t>
      </w:r>
    </w:p>
    <w:p w14:paraId="217E9690" w14:textId="1E270CDE" w:rsidR="00CB4A75" w:rsidRPr="00CB4A75" w:rsidRDefault="00D95901" w:rsidP="00CB4A75">
      <w:pPr>
        <w:pStyle w:val="Brdtext1"/>
        <w:rPr>
          <w:rFonts w:ascii="Courier New" w:hAnsi="Courier New" w:cs="Courier New"/>
          <w:sz w:val="20"/>
          <w:szCs w:val="20"/>
        </w:rPr>
      </w:pPr>
      <w:r w:rsidRPr="00CB4A75">
        <w:rPr>
          <w:rFonts w:ascii="Courier New" w:hAnsi="Courier New" w:cs="Courier New"/>
          <w:sz w:val="20"/>
          <w:szCs w:val="20"/>
        </w:rPr>
        <w:lastRenderedPageBreak/>
        <w:t>Viktigaste närin</w:t>
      </w:r>
      <w:r>
        <w:rPr>
          <w:rFonts w:ascii="Courier New" w:hAnsi="Courier New" w:cs="Courier New"/>
          <w:sz w:val="20"/>
          <w:szCs w:val="20"/>
        </w:rPr>
        <w:t xml:space="preserve">gar: </w:t>
      </w:r>
      <w:r w:rsidR="00CB4A75" w:rsidRPr="00CB4A75">
        <w:rPr>
          <w:rFonts w:ascii="Courier New" w:hAnsi="Courier New" w:cs="Courier New"/>
          <w:sz w:val="20"/>
          <w:szCs w:val="20"/>
        </w:rPr>
        <w:t>Vattenkraft, Jordbruk, tjänster, fiske, textilindustri, gruvdrift, skogsbruk, gas</w:t>
      </w:r>
    </w:p>
    <w:p w14:paraId="1062DDC5" w14:textId="663DA66B" w:rsidR="00CB4A75" w:rsidRPr="00CB4A75" w:rsidRDefault="00CB4A75" w:rsidP="00CB4A75">
      <w:pPr>
        <w:pStyle w:val="Brdtext1"/>
        <w:rPr>
          <w:rFonts w:ascii="Courier New" w:hAnsi="Courier New" w:cs="Courier New"/>
          <w:sz w:val="20"/>
          <w:szCs w:val="20"/>
        </w:rPr>
      </w:pPr>
      <w:r w:rsidRPr="00CB4A75">
        <w:rPr>
          <w:rFonts w:ascii="Courier New" w:hAnsi="Courier New" w:cs="Courier New"/>
          <w:sz w:val="20"/>
          <w:szCs w:val="20"/>
        </w:rPr>
        <w:t>Svensk export:</w:t>
      </w:r>
      <w:r w:rsidR="00D95901" w:rsidRPr="00D95901">
        <w:rPr>
          <w:rFonts w:ascii="Courier New" w:hAnsi="Courier New" w:cs="Courier New"/>
          <w:sz w:val="20"/>
          <w:szCs w:val="20"/>
        </w:rPr>
        <w:t xml:space="preserve"> </w:t>
      </w:r>
      <w:r w:rsidR="00BF4D40" w:rsidRPr="00BF4D40">
        <w:rPr>
          <w:rFonts w:ascii="Courier New" w:hAnsi="Courier New" w:cs="Courier New"/>
          <w:sz w:val="20"/>
          <w:szCs w:val="20"/>
        </w:rPr>
        <w:t>19</w:t>
      </w:r>
      <w:r w:rsidR="00D95901" w:rsidRPr="00BF4D40">
        <w:rPr>
          <w:rFonts w:ascii="Courier New" w:hAnsi="Courier New" w:cs="Courier New"/>
          <w:sz w:val="20"/>
          <w:szCs w:val="20"/>
        </w:rPr>
        <w:t xml:space="preserve"> miljoner kronor (KK 201</w:t>
      </w:r>
      <w:r w:rsidR="00BF4D40" w:rsidRPr="00BF4D40">
        <w:rPr>
          <w:rFonts w:ascii="Courier New" w:hAnsi="Courier New" w:cs="Courier New"/>
          <w:sz w:val="20"/>
          <w:szCs w:val="20"/>
        </w:rPr>
        <w:t>8</w:t>
      </w:r>
      <w:r w:rsidR="00D95901" w:rsidRPr="00BF4D40">
        <w:rPr>
          <w:rFonts w:ascii="Courier New" w:hAnsi="Courier New" w:cs="Courier New"/>
          <w:sz w:val="20"/>
          <w:szCs w:val="20"/>
        </w:rPr>
        <w:t>)</w:t>
      </w:r>
    </w:p>
    <w:p w14:paraId="3BE27EAC" w14:textId="68DF83A6" w:rsidR="00CB4A75" w:rsidRPr="00BF4D40" w:rsidRDefault="00D95901" w:rsidP="00CB4A75">
      <w:pPr>
        <w:pStyle w:val="Brdtext1"/>
        <w:rPr>
          <w:rFonts w:ascii="Courier New" w:hAnsi="Courier New" w:cs="Courier New"/>
          <w:sz w:val="20"/>
          <w:szCs w:val="20"/>
        </w:rPr>
      </w:pPr>
      <w:r>
        <w:rPr>
          <w:rFonts w:ascii="Courier New" w:hAnsi="Courier New" w:cs="Courier New"/>
          <w:sz w:val="20"/>
          <w:szCs w:val="20"/>
        </w:rPr>
        <w:t>Svensk import</w:t>
      </w:r>
      <w:r w:rsidRPr="00BF4D40">
        <w:rPr>
          <w:rFonts w:ascii="Courier New" w:hAnsi="Courier New" w:cs="Courier New"/>
          <w:sz w:val="20"/>
          <w:szCs w:val="20"/>
        </w:rPr>
        <w:t xml:space="preserve">: </w:t>
      </w:r>
      <w:r w:rsidR="00BF4D40" w:rsidRPr="00BF4D40">
        <w:rPr>
          <w:rFonts w:ascii="Courier New" w:hAnsi="Courier New" w:cs="Courier New"/>
          <w:sz w:val="20"/>
          <w:szCs w:val="20"/>
        </w:rPr>
        <w:t>223</w:t>
      </w:r>
      <w:r w:rsidRPr="00BF4D40">
        <w:rPr>
          <w:rFonts w:ascii="Courier New" w:hAnsi="Courier New" w:cs="Courier New"/>
          <w:sz w:val="20"/>
          <w:szCs w:val="20"/>
        </w:rPr>
        <w:t xml:space="preserve"> miljoner kronor (KK 201</w:t>
      </w:r>
      <w:r w:rsidR="00146CA5">
        <w:rPr>
          <w:rFonts w:ascii="Courier New" w:hAnsi="Courier New" w:cs="Courier New"/>
          <w:sz w:val="20"/>
          <w:szCs w:val="20"/>
        </w:rPr>
        <w:t>8</w:t>
      </w:r>
      <w:r w:rsidRPr="00BF4D40">
        <w:rPr>
          <w:rFonts w:ascii="Courier New" w:hAnsi="Courier New" w:cs="Courier New"/>
          <w:sz w:val="20"/>
          <w:szCs w:val="20"/>
        </w:rPr>
        <w:t>)</w:t>
      </w:r>
    </w:p>
    <w:p w14:paraId="6F83296E" w14:textId="65883C6B" w:rsidR="00CB4A75" w:rsidRPr="00CB4A75" w:rsidRDefault="00B715BA" w:rsidP="00CB4A75">
      <w:pPr>
        <w:pStyle w:val="Brdtext1"/>
        <w:rPr>
          <w:rFonts w:ascii="Courier New" w:hAnsi="Courier New" w:cs="Courier New"/>
          <w:sz w:val="20"/>
          <w:szCs w:val="20"/>
        </w:rPr>
      </w:pPr>
      <w:r>
        <w:rPr>
          <w:rFonts w:ascii="Courier New" w:hAnsi="Courier New" w:cs="Courier New"/>
          <w:sz w:val="20"/>
          <w:szCs w:val="20"/>
        </w:rPr>
        <w:t xml:space="preserve">Naturresurser: </w:t>
      </w:r>
      <w:r w:rsidR="00CB4A75" w:rsidRPr="00CB4A75">
        <w:rPr>
          <w:rFonts w:ascii="Courier New" w:hAnsi="Courier New" w:cs="Courier New"/>
          <w:sz w:val="20"/>
          <w:szCs w:val="20"/>
        </w:rPr>
        <w:t>Trä (teak), tenn, kol, volfram, bly, zink, antimon, guld, silver, jade, rubiner, olja och naturgas</w:t>
      </w:r>
    </w:p>
    <w:p w14:paraId="15D944B2" w14:textId="77777777" w:rsidR="00CB4A75" w:rsidRPr="00CB4A75" w:rsidRDefault="00CB4A75" w:rsidP="00CB4A75">
      <w:pPr>
        <w:pStyle w:val="Brdtext1"/>
        <w:rPr>
          <w:rFonts w:ascii="Courier New" w:hAnsi="Courier New" w:cs="Courier New"/>
          <w:sz w:val="20"/>
          <w:szCs w:val="20"/>
        </w:rPr>
      </w:pPr>
      <w:r w:rsidRPr="00CB4A75">
        <w:rPr>
          <w:rFonts w:ascii="Courier New" w:hAnsi="Courier New" w:cs="Courier New"/>
          <w:sz w:val="20"/>
          <w:szCs w:val="20"/>
        </w:rPr>
        <w:tab/>
      </w:r>
    </w:p>
    <w:p w14:paraId="1A118A46" w14:textId="29D6EED0" w:rsidR="00CB4A75" w:rsidRPr="00CB4A75" w:rsidRDefault="00CB4A75" w:rsidP="00CB4A75">
      <w:pPr>
        <w:pStyle w:val="Brdtext1"/>
        <w:rPr>
          <w:rFonts w:ascii="Courier New" w:hAnsi="Courier New" w:cs="Courier New"/>
          <w:sz w:val="20"/>
          <w:szCs w:val="20"/>
        </w:rPr>
      </w:pPr>
      <w:r w:rsidRPr="00CB4A75">
        <w:rPr>
          <w:rFonts w:ascii="Courier New" w:hAnsi="Courier New" w:cs="Courier New"/>
          <w:sz w:val="20"/>
          <w:szCs w:val="20"/>
        </w:rPr>
        <w:t>Förkortningar:</w:t>
      </w:r>
      <w:r w:rsidRPr="00CB4A75">
        <w:rPr>
          <w:rFonts w:ascii="Courier New" w:hAnsi="Courier New" w:cs="Courier New"/>
          <w:sz w:val="20"/>
          <w:szCs w:val="20"/>
        </w:rPr>
        <w:tab/>
      </w:r>
    </w:p>
    <w:p w14:paraId="2DF24E43" w14:textId="37E4CBB7" w:rsidR="00CB4A75" w:rsidRPr="002C2376" w:rsidRDefault="00CB4A75" w:rsidP="00CB4A75">
      <w:pPr>
        <w:pStyle w:val="Brdtext1"/>
        <w:rPr>
          <w:rFonts w:ascii="Courier New" w:hAnsi="Courier New" w:cs="Courier New"/>
          <w:sz w:val="20"/>
          <w:szCs w:val="20"/>
        </w:rPr>
      </w:pPr>
      <w:r w:rsidRPr="002C2376">
        <w:rPr>
          <w:rFonts w:ascii="Courier New" w:hAnsi="Courier New" w:cs="Courier New"/>
          <w:sz w:val="20"/>
          <w:szCs w:val="20"/>
        </w:rPr>
        <w:t xml:space="preserve">CIA = Central </w:t>
      </w:r>
      <w:proofErr w:type="spellStart"/>
      <w:r w:rsidRPr="002C2376">
        <w:rPr>
          <w:rFonts w:ascii="Courier New" w:hAnsi="Courier New" w:cs="Courier New"/>
          <w:sz w:val="20"/>
          <w:szCs w:val="20"/>
        </w:rPr>
        <w:t>Intel</w:t>
      </w:r>
      <w:r w:rsidR="000B1760">
        <w:rPr>
          <w:rFonts w:ascii="Courier New" w:hAnsi="Courier New" w:cs="Courier New"/>
          <w:sz w:val="20"/>
          <w:szCs w:val="20"/>
        </w:rPr>
        <w:t>l</w:t>
      </w:r>
      <w:r w:rsidR="001F09B8">
        <w:rPr>
          <w:rFonts w:ascii="Courier New" w:hAnsi="Courier New" w:cs="Courier New"/>
          <w:sz w:val="20"/>
          <w:szCs w:val="20"/>
        </w:rPr>
        <w:t>i</w:t>
      </w:r>
      <w:r w:rsidRPr="002C2376">
        <w:rPr>
          <w:rFonts w:ascii="Courier New" w:hAnsi="Courier New" w:cs="Courier New"/>
          <w:sz w:val="20"/>
          <w:szCs w:val="20"/>
        </w:rPr>
        <w:t>gence</w:t>
      </w:r>
      <w:proofErr w:type="spellEnd"/>
      <w:r w:rsidRPr="002C2376">
        <w:rPr>
          <w:rFonts w:ascii="Courier New" w:hAnsi="Courier New" w:cs="Courier New"/>
          <w:sz w:val="20"/>
          <w:szCs w:val="20"/>
        </w:rPr>
        <w:t xml:space="preserve"> Agency</w:t>
      </w:r>
    </w:p>
    <w:p w14:paraId="7E5747CE" w14:textId="69FEE773" w:rsidR="00CB4A75" w:rsidRPr="002C2376" w:rsidRDefault="00CB4A75" w:rsidP="00CB4A75">
      <w:pPr>
        <w:pStyle w:val="Brdtext1"/>
        <w:rPr>
          <w:rFonts w:ascii="Courier New" w:hAnsi="Courier New" w:cs="Courier New"/>
          <w:sz w:val="20"/>
          <w:szCs w:val="20"/>
        </w:rPr>
      </w:pPr>
      <w:r w:rsidRPr="002C2376">
        <w:rPr>
          <w:rFonts w:ascii="Courier New" w:hAnsi="Courier New" w:cs="Courier New"/>
          <w:sz w:val="20"/>
          <w:szCs w:val="20"/>
        </w:rPr>
        <w:t xml:space="preserve">KK = Kommerskollegium </w:t>
      </w:r>
    </w:p>
    <w:p w14:paraId="73021BAA" w14:textId="6F1FEF43" w:rsidR="00156E81" w:rsidRPr="000C6A38" w:rsidRDefault="00156E81" w:rsidP="00CB4A75">
      <w:pPr>
        <w:pStyle w:val="Brdtext1"/>
        <w:rPr>
          <w:rFonts w:ascii="Courier New" w:hAnsi="Courier New" w:cs="Courier New"/>
          <w:sz w:val="20"/>
          <w:szCs w:val="20"/>
          <w:lang w:val="en-US"/>
        </w:rPr>
      </w:pPr>
      <w:r w:rsidRPr="000C6A38">
        <w:rPr>
          <w:rFonts w:ascii="Courier New" w:hAnsi="Courier New" w:cs="Courier New"/>
          <w:sz w:val="20"/>
          <w:szCs w:val="20"/>
          <w:lang w:val="en-US"/>
        </w:rPr>
        <w:t>LSB = Lao Statistics Bureau</w:t>
      </w:r>
    </w:p>
    <w:p w14:paraId="372ABEAC" w14:textId="77777777" w:rsidR="008C7CEA" w:rsidRPr="000C6A38" w:rsidRDefault="008C7CEA" w:rsidP="00CB4A75">
      <w:pPr>
        <w:pStyle w:val="Brdtext1"/>
        <w:rPr>
          <w:rFonts w:ascii="Courier New" w:hAnsi="Courier New" w:cs="Courier New"/>
          <w:sz w:val="20"/>
          <w:szCs w:val="20"/>
          <w:lang w:val="en-US"/>
        </w:rPr>
      </w:pPr>
    </w:p>
    <w:p w14:paraId="6CCE8258" w14:textId="77777777" w:rsidR="00824E13" w:rsidRPr="000C6A38" w:rsidRDefault="00824E13">
      <w:pPr>
        <w:pStyle w:val="Brdtext1"/>
        <w:rPr>
          <w:rFonts w:ascii="Courier New" w:hAnsi="Courier New" w:cs="Courier New"/>
          <w:sz w:val="20"/>
          <w:szCs w:val="20"/>
          <w:lang w:val="en-US"/>
        </w:rPr>
      </w:pPr>
    </w:p>
    <w:p w14:paraId="496B4ADA" w14:textId="77777777" w:rsidR="0014756D" w:rsidRPr="0014756D" w:rsidRDefault="0014756D" w:rsidP="0014756D">
      <w:pPr>
        <w:pStyle w:val="ListParagraph"/>
        <w:numPr>
          <w:ilvl w:val="0"/>
          <w:numId w:val="2"/>
        </w:numPr>
        <w:rPr>
          <w:rFonts w:ascii="Courier New" w:hAnsi="Courier New" w:cs="Courier New"/>
          <w:b/>
        </w:rPr>
      </w:pPr>
      <w:r w:rsidRPr="0014756D">
        <w:rPr>
          <w:rFonts w:ascii="Courier New" w:hAnsi="Courier New" w:cs="Courier New"/>
          <w:b/>
        </w:rPr>
        <w:t>Kort historik</w:t>
      </w:r>
    </w:p>
    <w:p w14:paraId="342361CA" w14:textId="77777777" w:rsidR="0014756D" w:rsidRPr="005F7C2D" w:rsidRDefault="0014756D" w:rsidP="0014756D">
      <w:pPr>
        <w:rPr>
          <w:rFonts w:ascii="Courier New" w:hAnsi="Courier New" w:cs="Courier New"/>
        </w:rPr>
      </w:pPr>
    </w:p>
    <w:p w14:paraId="54D0A298" w14:textId="77777777"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Laos blev på 1200-talet ett politisk och religiöst maktcentrum i och omkring </w:t>
      </w:r>
      <w:proofErr w:type="spellStart"/>
      <w:r w:rsidRPr="00CB4A75">
        <w:rPr>
          <w:rFonts w:ascii="Courier New" w:hAnsi="Courier New" w:cs="Courier New"/>
        </w:rPr>
        <w:t>Luang</w:t>
      </w:r>
      <w:proofErr w:type="spellEnd"/>
      <w:r w:rsidRPr="00CB4A75">
        <w:rPr>
          <w:rFonts w:ascii="Courier New" w:hAnsi="Courier New" w:cs="Courier New"/>
        </w:rPr>
        <w:t xml:space="preserve"> </w:t>
      </w:r>
      <w:proofErr w:type="spellStart"/>
      <w:r w:rsidRPr="00CB4A75">
        <w:rPr>
          <w:rFonts w:ascii="Courier New" w:hAnsi="Courier New" w:cs="Courier New"/>
        </w:rPr>
        <w:t>Prabang</w:t>
      </w:r>
      <w:proofErr w:type="spellEnd"/>
      <w:r w:rsidRPr="00CB4A75">
        <w:rPr>
          <w:rFonts w:ascii="Courier New" w:hAnsi="Courier New" w:cs="Courier New"/>
        </w:rPr>
        <w:t xml:space="preserve">, </w:t>
      </w:r>
      <w:proofErr w:type="spellStart"/>
      <w:r w:rsidRPr="00CB4A75">
        <w:rPr>
          <w:rFonts w:ascii="Courier New" w:hAnsi="Courier New" w:cs="Courier New"/>
        </w:rPr>
        <w:t>Xiangkohang</w:t>
      </w:r>
      <w:proofErr w:type="spellEnd"/>
      <w:r w:rsidRPr="00CB4A75">
        <w:rPr>
          <w:rFonts w:ascii="Courier New" w:hAnsi="Courier New" w:cs="Courier New"/>
        </w:rPr>
        <w:t xml:space="preserve"> och </w:t>
      </w:r>
      <w:proofErr w:type="spellStart"/>
      <w:r w:rsidRPr="00CB4A75">
        <w:rPr>
          <w:rFonts w:ascii="Courier New" w:hAnsi="Courier New" w:cs="Courier New"/>
        </w:rPr>
        <w:t>That</w:t>
      </w:r>
      <w:proofErr w:type="spellEnd"/>
      <w:r w:rsidRPr="00CB4A75">
        <w:rPr>
          <w:rFonts w:ascii="Courier New" w:hAnsi="Courier New" w:cs="Courier New"/>
        </w:rPr>
        <w:t xml:space="preserve"> </w:t>
      </w:r>
      <w:proofErr w:type="spellStart"/>
      <w:r w:rsidRPr="00CB4A75">
        <w:rPr>
          <w:rFonts w:ascii="Courier New" w:hAnsi="Courier New" w:cs="Courier New"/>
        </w:rPr>
        <w:t>Pahnom</w:t>
      </w:r>
      <w:proofErr w:type="spellEnd"/>
      <w:r w:rsidRPr="00CB4A75">
        <w:rPr>
          <w:rFonts w:ascii="Courier New" w:hAnsi="Courier New" w:cs="Courier New"/>
        </w:rPr>
        <w:t xml:space="preserve">. Buddismen överfördes från regionens inflytelserika Angkorrike och blev statsreligion. När Angkorriket föll skapades ett enat laotiskt kungadöme, Lan </w:t>
      </w:r>
      <w:proofErr w:type="spellStart"/>
      <w:r w:rsidRPr="00CB4A75">
        <w:rPr>
          <w:rFonts w:ascii="Courier New" w:hAnsi="Courier New" w:cs="Courier New"/>
        </w:rPr>
        <w:t>Xang</w:t>
      </w:r>
      <w:proofErr w:type="spellEnd"/>
      <w:r w:rsidRPr="00CB4A75">
        <w:rPr>
          <w:rFonts w:ascii="Courier New" w:hAnsi="Courier New" w:cs="Courier New"/>
        </w:rPr>
        <w:t>.</w:t>
      </w:r>
    </w:p>
    <w:p w14:paraId="3682BE4C" w14:textId="77777777" w:rsidR="00B715BA" w:rsidRDefault="00B715BA" w:rsidP="00CB4A75">
      <w:pPr>
        <w:spacing w:line="276" w:lineRule="auto"/>
        <w:rPr>
          <w:rFonts w:ascii="Courier New" w:hAnsi="Courier New" w:cs="Courier New"/>
        </w:rPr>
      </w:pPr>
    </w:p>
    <w:p w14:paraId="62FA7E0E" w14:textId="77777777"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Dess guldålder uppnåddes under 1600-talet men efter kung </w:t>
      </w:r>
      <w:proofErr w:type="spellStart"/>
      <w:r w:rsidRPr="00CB4A75">
        <w:rPr>
          <w:rFonts w:ascii="Courier New" w:hAnsi="Courier New" w:cs="Courier New"/>
        </w:rPr>
        <w:t>Soulignavongsas</w:t>
      </w:r>
      <w:proofErr w:type="spellEnd"/>
      <w:r w:rsidRPr="00CB4A75">
        <w:rPr>
          <w:rFonts w:ascii="Courier New" w:hAnsi="Courier New" w:cs="Courier New"/>
        </w:rPr>
        <w:t xml:space="preserve"> död splittrades kungadömet. Flera viktiga maktallianser bröts och rikets förmåga att försvara sig mot fiender blev reducerade. Detta blev förödande under 1770-talet då Thailand använde laotiska riken som vasallstater. Även åtskilliga territoriella förluster gjordes till Thailand under 1800-talet.</w:t>
      </w:r>
    </w:p>
    <w:p w14:paraId="50CB32E3" w14:textId="77777777" w:rsidR="00B715BA" w:rsidRDefault="00B715BA" w:rsidP="00CB4A75">
      <w:pPr>
        <w:spacing w:line="276" w:lineRule="auto"/>
        <w:rPr>
          <w:rFonts w:ascii="Courier New" w:hAnsi="Courier New" w:cs="Courier New"/>
        </w:rPr>
      </w:pPr>
    </w:p>
    <w:p w14:paraId="3EC2BAF3" w14:textId="77777777" w:rsidR="00CB4A75" w:rsidRPr="00CB4A75" w:rsidRDefault="00CB4A75" w:rsidP="00CB4A75">
      <w:pPr>
        <w:spacing w:line="276" w:lineRule="auto"/>
        <w:rPr>
          <w:rFonts w:ascii="Courier New" w:hAnsi="Courier New" w:cs="Courier New"/>
        </w:rPr>
      </w:pPr>
      <w:r w:rsidRPr="00CB4A75">
        <w:rPr>
          <w:rFonts w:ascii="Courier New" w:hAnsi="Courier New" w:cs="Courier New"/>
        </w:rPr>
        <w:t>Det som idag är Laos koloniserades kring förra sekelskiftet av Frankrike. Under kolonialtiden utvecklades landet endast i blygsam utsträckning. Japan kontrollerade och ockuperade Indokina – inklusive Laos – under andra världskriget men Frankrike återtog kontrollen efter krigsslutet. Åren efter kriget bildades laotiska självständighetsrörelser vilket fick till följd att man 1946 skrev ett fransk-laotiskt avtal som återupprättade det laotiska kungadömet som enhet. 1949 kunde Laos erhålla ytterligare en grad av självständighet från Frankrike och slutligen, 1954, uppnådde kungadömet Laos fullständig självständighet från Frankrike.</w:t>
      </w:r>
    </w:p>
    <w:p w14:paraId="1E6C2108" w14:textId="77777777" w:rsidR="00B715BA" w:rsidRDefault="00B715BA" w:rsidP="00CB4A75">
      <w:pPr>
        <w:spacing w:line="276" w:lineRule="auto"/>
        <w:rPr>
          <w:rFonts w:ascii="Courier New" w:hAnsi="Courier New" w:cs="Courier New"/>
        </w:rPr>
      </w:pPr>
    </w:p>
    <w:p w14:paraId="4F8ACA47" w14:textId="77777777"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De nästföljande åren blev fyllda av strider, såväl mellan politiska grupper inom landet som med yttre krafter i Vietnamkrigets kölvatten. Stridigheterna pågick från och till ända fram till 1975 då </w:t>
      </w:r>
      <w:proofErr w:type="spellStart"/>
      <w:r w:rsidRPr="00CB4A75">
        <w:rPr>
          <w:rFonts w:ascii="Courier New" w:hAnsi="Courier New" w:cs="Courier New"/>
        </w:rPr>
        <w:t>Pather</w:t>
      </w:r>
      <w:proofErr w:type="spellEnd"/>
      <w:r w:rsidRPr="00CB4A75">
        <w:rPr>
          <w:rFonts w:ascii="Courier New" w:hAnsi="Courier New" w:cs="Courier New"/>
        </w:rPr>
        <w:t xml:space="preserve"> Lao övertog makten i </w:t>
      </w:r>
      <w:r w:rsidRPr="00CB4A75">
        <w:rPr>
          <w:rFonts w:ascii="Courier New" w:hAnsi="Courier New" w:cs="Courier New"/>
        </w:rPr>
        <w:lastRenderedPageBreak/>
        <w:t xml:space="preserve">landet och det gamla kungadömet avskaffades. En kommunistregim utropade Demokratiska folkrepubliken Laos och skapade landets första konstitution. Studieutbyten med flera dåvarande kommunistiska länder i Central- och Östeuropa har lett till att många välutbildade laotier talar östeuropeiska språk, t.ex. ungerska och ryska men även tyska. Dessa utbytesprogram avbröts i och med kommunismens fall i Europa. </w:t>
      </w:r>
    </w:p>
    <w:p w14:paraId="057DBA19" w14:textId="77777777" w:rsidR="003555A9" w:rsidRPr="00CB4A75" w:rsidRDefault="003555A9" w:rsidP="00CB4A75">
      <w:pPr>
        <w:spacing w:line="276" w:lineRule="auto"/>
        <w:rPr>
          <w:rFonts w:ascii="Courier New" w:hAnsi="Courier New" w:cs="Courier New"/>
        </w:rPr>
      </w:pPr>
    </w:p>
    <w:p w14:paraId="34CB5A26" w14:textId="3EFCF46B" w:rsidR="00CB4A75" w:rsidRDefault="00CB4A75" w:rsidP="00705E87">
      <w:pPr>
        <w:pStyle w:val="ListParagraph"/>
        <w:numPr>
          <w:ilvl w:val="0"/>
          <w:numId w:val="2"/>
        </w:numPr>
        <w:spacing w:line="276" w:lineRule="auto"/>
        <w:rPr>
          <w:rFonts w:ascii="Courier New" w:hAnsi="Courier New" w:cs="Courier New"/>
          <w:b/>
        </w:rPr>
      </w:pPr>
      <w:r w:rsidRPr="00705E87">
        <w:rPr>
          <w:rFonts w:ascii="Courier New" w:hAnsi="Courier New" w:cs="Courier New"/>
          <w:b/>
        </w:rPr>
        <w:t>Utrikespolitik</w:t>
      </w:r>
    </w:p>
    <w:p w14:paraId="5DCE039B" w14:textId="77777777" w:rsidR="00705E87" w:rsidRPr="00705E87" w:rsidRDefault="00705E87" w:rsidP="00705E87">
      <w:pPr>
        <w:spacing w:line="276" w:lineRule="auto"/>
        <w:rPr>
          <w:rFonts w:ascii="Courier New" w:hAnsi="Courier New" w:cs="Courier New"/>
          <w:b/>
        </w:rPr>
      </w:pPr>
    </w:p>
    <w:p w14:paraId="784E42E3" w14:textId="5007B946" w:rsidR="00CB4A75" w:rsidRDefault="00CB4A75" w:rsidP="00CB4A75">
      <w:pPr>
        <w:spacing w:line="276" w:lineRule="auto"/>
        <w:rPr>
          <w:rFonts w:ascii="Courier New" w:hAnsi="Courier New" w:cs="Courier New"/>
        </w:rPr>
      </w:pPr>
      <w:r w:rsidRPr="00CB4A75">
        <w:rPr>
          <w:rFonts w:ascii="Courier New" w:hAnsi="Courier New" w:cs="Courier New"/>
        </w:rPr>
        <w:t xml:space="preserve">Laos har det senaste decenniet blivit ett allt öppnare land. Relationerna med grannländerna (Thailand, </w:t>
      </w:r>
      <w:r w:rsidR="00066F5A">
        <w:rPr>
          <w:rFonts w:ascii="Courier New" w:hAnsi="Courier New" w:cs="Courier New"/>
        </w:rPr>
        <w:t>Myanmar</w:t>
      </w:r>
      <w:r w:rsidRPr="00CB4A75">
        <w:rPr>
          <w:rFonts w:ascii="Courier New" w:hAnsi="Courier New" w:cs="Courier New"/>
        </w:rPr>
        <w:t xml:space="preserve">, Vietnam, Kambodja och Kina) är goda och landet strävar efter att vara en aktiv medlem av det regionala samarbetet. </w:t>
      </w:r>
      <w:r w:rsidR="006C1BB7">
        <w:rPr>
          <w:rFonts w:ascii="Courier New" w:hAnsi="Courier New" w:cs="Courier New"/>
        </w:rPr>
        <w:t>År</w:t>
      </w:r>
      <w:r w:rsidRPr="00CB4A75">
        <w:rPr>
          <w:rFonts w:ascii="Courier New" w:hAnsi="Courier New" w:cs="Courier New"/>
        </w:rPr>
        <w:t xml:space="preserve"> 2016</w:t>
      </w:r>
      <w:r w:rsidR="00FA5E88">
        <w:rPr>
          <w:rFonts w:ascii="Courier New" w:hAnsi="Courier New" w:cs="Courier New"/>
        </w:rPr>
        <w:t xml:space="preserve"> </w:t>
      </w:r>
      <w:r w:rsidR="00ED038B">
        <w:rPr>
          <w:rFonts w:ascii="Courier New" w:hAnsi="Courier New" w:cs="Courier New"/>
        </w:rPr>
        <w:t xml:space="preserve">innehade Laos </w:t>
      </w:r>
      <w:r w:rsidRPr="00CB4A75">
        <w:rPr>
          <w:rFonts w:ascii="Courier New" w:hAnsi="Courier New" w:cs="Courier New"/>
        </w:rPr>
        <w:t xml:space="preserve">ordförandeskapet i ASEAN. </w:t>
      </w:r>
    </w:p>
    <w:p w14:paraId="53B1600F" w14:textId="77777777" w:rsidR="00857731" w:rsidRPr="00CB4A75" w:rsidRDefault="00857731" w:rsidP="00CB4A75">
      <w:pPr>
        <w:spacing w:line="276" w:lineRule="auto"/>
        <w:rPr>
          <w:rFonts w:ascii="Courier New" w:hAnsi="Courier New" w:cs="Courier New"/>
        </w:rPr>
      </w:pPr>
    </w:p>
    <w:p w14:paraId="6D68EB8F" w14:textId="29FBDF9A" w:rsidR="00CB4A75" w:rsidRPr="00CB4A75" w:rsidRDefault="00CB4A75" w:rsidP="00CB4A75">
      <w:pPr>
        <w:spacing w:line="276" w:lineRule="auto"/>
        <w:rPr>
          <w:rFonts w:ascii="Courier New" w:hAnsi="Courier New" w:cs="Courier New"/>
        </w:rPr>
      </w:pPr>
      <w:r w:rsidRPr="00CB4A75">
        <w:rPr>
          <w:rFonts w:ascii="Courier New" w:hAnsi="Courier New" w:cs="Courier New"/>
        </w:rPr>
        <w:t>Relationen med Vietnam har traditionellt varit god, särskilt sedan det kommunistiska maktövertagandet 1975. De två länderna har många likheter. Både Laos och Vietnam är kommunistiska enpartistater med ambitionen att övergå från en socialistisk planekonomi till en mer marknadsanpassad ekonomi. Vietnam har traditionellt tillhandahållit betydande utvecklingsstöd till Laos, b</w:t>
      </w:r>
      <w:r w:rsidR="00267A7A">
        <w:rPr>
          <w:rFonts w:ascii="Courier New" w:hAnsi="Courier New" w:cs="Courier New"/>
        </w:rPr>
        <w:t>land annat</w:t>
      </w:r>
      <w:r w:rsidRPr="00CB4A75">
        <w:rPr>
          <w:rFonts w:ascii="Courier New" w:hAnsi="Courier New" w:cs="Courier New"/>
        </w:rPr>
        <w:t xml:space="preserve"> inom utbildningssektorn och försvarssektorn. Landet är en av Laos viktigaste handelspartner. </w:t>
      </w:r>
      <w:r w:rsidR="00267A7A">
        <w:rPr>
          <w:rFonts w:ascii="Courier New" w:hAnsi="Courier New" w:cs="Courier New"/>
        </w:rPr>
        <w:t xml:space="preserve">En planerad </w:t>
      </w:r>
      <w:r w:rsidR="00715982" w:rsidRPr="00267A7A">
        <w:rPr>
          <w:rFonts w:ascii="Courier New" w:hAnsi="Courier New" w:cs="Courier New"/>
        </w:rPr>
        <w:t xml:space="preserve">motorväg mellan Vientiane och Hanoi </w:t>
      </w:r>
      <w:r w:rsidR="00267A7A" w:rsidRPr="00267A7A">
        <w:rPr>
          <w:rFonts w:ascii="Courier New" w:hAnsi="Courier New" w:cs="Courier New"/>
        </w:rPr>
        <w:t>förväntas generera än</w:t>
      </w:r>
      <w:r w:rsidR="00715982" w:rsidRPr="00267A7A">
        <w:rPr>
          <w:rFonts w:ascii="Courier New" w:hAnsi="Courier New" w:cs="Courier New"/>
        </w:rPr>
        <w:t xml:space="preserve"> större handelsutbyte mellan länderna.</w:t>
      </w:r>
    </w:p>
    <w:p w14:paraId="353BFF55" w14:textId="77777777" w:rsidR="00B715BA" w:rsidRDefault="00B715BA" w:rsidP="00CB4A75">
      <w:pPr>
        <w:spacing w:line="276" w:lineRule="auto"/>
        <w:rPr>
          <w:rFonts w:ascii="Courier New" w:hAnsi="Courier New" w:cs="Courier New"/>
        </w:rPr>
      </w:pPr>
    </w:p>
    <w:p w14:paraId="6D21B8C5" w14:textId="308A6677" w:rsidR="00CB4A75" w:rsidRPr="00904A09" w:rsidRDefault="00CB4A75" w:rsidP="00CB4A75">
      <w:pPr>
        <w:spacing w:line="276" w:lineRule="auto"/>
        <w:rPr>
          <w:rFonts w:ascii="Courier New" w:hAnsi="Courier New" w:cs="Courier New"/>
        </w:rPr>
      </w:pPr>
      <w:r w:rsidRPr="00CB4A75">
        <w:rPr>
          <w:rFonts w:ascii="Courier New" w:hAnsi="Courier New" w:cs="Courier New"/>
        </w:rPr>
        <w:t>Relationen med Kina blir snabbt allt viktigare. De kinesiska investeringarna är omfattande och migrationen från Kina till Laos är stor, särskilt till landets norra delar nära den kinesiska gränsen</w:t>
      </w:r>
      <w:r w:rsidRPr="00AC76EE">
        <w:rPr>
          <w:rFonts w:ascii="Courier New" w:hAnsi="Courier New" w:cs="Courier New"/>
          <w:color w:val="000000" w:themeColor="text1"/>
        </w:rPr>
        <w:t>.</w:t>
      </w:r>
      <w:r w:rsidR="00F646A6" w:rsidRPr="00AC76EE">
        <w:rPr>
          <w:rFonts w:ascii="Courier New" w:hAnsi="Courier New" w:cs="Courier New"/>
          <w:color w:val="000000" w:themeColor="text1"/>
        </w:rPr>
        <w:t xml:space="preserve"> Kina är idag Laos största utländska investerare. </w:t>
      </w:r>
      <w:r w:rsidRPr="00CB4A75">
        <w:rPr>
          <w:rFonts w:ascii="Courier New" w:hAnsi="Courier New" w:cs="Courier New"/>
        </w:rPr>
        <w:t>Kina har bl</w:t>
      </w:r>
      <w:r w:rsidR="00E87CC8">
        <w:rPr>
          <w:rFonts w:ascii="Courier New" w:hAnsi="Courier New" w:cs="Courier New"/>
        </w:rPr>
        <w:t>.a.</w:t>
      </w:r>
      <w:r w:rsidRPr="00CB4A75">
        <w:rPr>
          <w:rFonts w:ascii="Courier New" w:hAnsi="Courier New" w:cs="Courier New"/>
        </w:rPr>
        <w:t xml:space="preserve"> hjälpt Laos att finansiera stora infrastruktursatsningar och har även gjort stora satsningar inom bl.a. energisektorn, särskilt vattenkraft.</w:t>
      </w:r>
      <w:r w:rsidR="00904A09">
        <w:rPr>
          <w:rFonts w:ascii="Courier New" w:hAnsi="Courier New" w:cs="Courier New"/>
        </w:rPr>
        <w:t xml:space="preserve"> </w:t>
      </w:r>
      <w:r w:rsidR="0041570B" w:rsidRPr="00267A7A">
        <w:rPr>
          <w:rFonts w:ascii="Courier New" w:hAnsi="Courier New" w:cs="Courier New"/>
        </w:rPr>
        <w:t xml:space="preserve">I december </w:t>
      </w:r>
      <w:r w:rsidR="00F646A6" w:rsidRPr="00267A7A">
        <w:rPr>
          <w:rFonts w:ascii="Courier New" w:hAnsi="Courier New" w:cs="Courier New"/>
        </w:rPr>
        <w:t>20</w:t>
      </w:r>
      <w:r w:rsidR="00904A09" w:rsidRPr="00267A7A">
        <w:rPr>
          <w:rFonts w:ascii="Courier New" w:hAnsi="Courier New" w:cs="Courier New"/>
        </w:rPr>
        <w:t>21</w:t>
      </w:r>
      <w:r w:rsidR="00F646A6" w:rsidRPr="00267A7A">
        <w:rPr>
          <w:rFonts w:ascii="Courier New" w:hAnsi="Courier New" w:cs="Courier New"/>
        </w:rPr>
        <w:t xml:space="preserve"> </w:t>
      </w:r>
      <w:r w:rsidR="00904A09" w:rsidRPr="00267A7A">
        <w:rPr>
          <w:rFonts w:ascii="Courier New" w:hAnsi="Courier New" w:cs="Courier New"/>
        </w:rPr>
        <w:t>förväntas</w:t>
      </w:r>
      <w:r w:rsidR="00F646A6" w:rsidRPr="00267A7A">
        <w:rPr>
          <w:rFonts w:ascii="Courier New" w:hAnsi="Courier New" w:cs="Courier New"/>
        </w:rPr>
        <w:t xml:space="preserve"> </w:t>
      </w:r>
      <w:r w:rsidR="00267A7A" w:rsidRPr="00267A7A">
        <w:rPr>
          <w:rFonts w:ascii="Courier New" w:hAnsi="Courier New" w:cs="Courier New"/>
        </w:rPr>
        <w:t>de</w:t>
      </w:r>
      <w:r w:rsidR="00646C5F">
        <w:rPr>
          <w:rFonts w:ascii="Courier New" w:hAnsi="Courier New" w:cs="Courier New"/>
        </w:rPr>
        <w:t>t</w:t>
      </w:r>
      <w:r w:rsidR="00267A7A" w:rsidRPr="00267A7A">
        <w:rPr>
          <w:rFonts w:ascii="Courier New" w:hAnsi="Courier New" w:cs="Courier New"/>
        </w:rPr>
        <w:t xml:space="preserve"> pågående bygg</w:t>
      </w:r>
      <w:r w:rsidR="00646C5F">
        <w:rPr>
          <w:rFonts w:ascii="Courier New" w:hAnsi="Courier New" w:cs="Courier New"/>
        </w:rPr>
        <w:t>et</w:t>
      </w:r>
      <w:r w:rsidR="00F646A6" w:rsidRPr="00267A7A">
        <w:rPr>
          <w:rFonts w:ascii="Courier New" w:hAnsi="Courier New" w:cs="Courier New"/>
        </w:rPr>
        <w:t xml:space="preserve"> av en järnväg mellan Laos och Kina</w:t>
      </w:r>
      <w:r w:rsidR="00904A09" w:rsidRPr="00267A7A">
        <w:rPr>
          <w:rFonts w:ascii="Courier New" w:hAnsi="Courier New" w:cs="Courier New"/>
        </w:rPr>
        <w:t xml:space="preserve"> stå klar</w:t>
      </w:r>
      <w:r w:rsidR="00267A7A" w:rsidRPr="00267A7A">
        <w:rPr>
          <w:rFonts w:ascii="Courier New" w:hAnsi="Courier New" w:cs="Courier New"/>
        </w:rPr>
        <w:t xml:space="preserve">. Investeringarna har </w:t>
      </w:r>
      <w:r w:rsidR="00646C5F">
        <w:rPr>
          <w:rFonts w:ascii="Courier New" w:hAnsi="Courier New" w:cs="Courier New"/>
        </w:rPr>
        <w:t>medfört</w:t>
      </w:r>
      <w:r w:rsidR="00267A7A" w:rsidRPr="00267A7A">
        <w:rPr>
          <w:rFonts w:ascii="Courier New" w:hAnsi="Courier New" w:cs="Courier New"/>
        </w:rPr>
        <w:t xml:space="preserve"> stor belåning och resulterat i diskussioner kring Laos ökande beroende av Kina.</w:t>
      </w:r>
      <w:r w:rsidR="00267A7A">
        <w:rPr>
          <w:rFonts w:ascii="Courier New" w:hAnsi="Courier New" w:cs="Courier New"/>
          <w:color w:val="FF0000"/>
        </w:rPr>
        <w:t xml:space="preserve">  </w:t>
      </w:r>
    </w:p>
    <w:p w14:paraId="5A2327D3" w14:textId="77777777" w:rsidR="008716E5" w:rsidRPr="00CB4A75" w:rsidRDefault="008716E5" w:rsidP="00CB4A75">
      <w:pPr>
        <w:spacing w:line="276" w:lineRule="auto"/>
        <w:rPr>
          <w:rFonts w:ascii="Courier New" w:hAnsi="Courier New" w:cs="Courier New"/>
        </w:rPr>
      </w:pPr>
    </w:p>
    <w:p w14:paraId="41BA4617" w14:textId="0178F289" w:rsidR="00CB4A75" w:rsidRPr="00F34A2F" w:rsidRDefault="00F34A2F" w:rsidP="00CB4A75">
      <w:pPr>
        <w:spacing w:line="276" w:lineRule="auto"/>
        <w:rPr>
          <w:rFonts w:ascii="Courier New" w:hAnsi="Courier New" w:cs="Courier New"/>
          <w:color w:val="FF0000"/>
        </w:rPr>
      </w:pPr>
      <w:r>
        <w:rPr>
          <w:rFonts w:ascii="Courier New" w:hAnsi="Courier New" w:cs="Courier New"/>
        </w:rPr>
        <w:t>Laos r</w:t>
      </w:r>
      <w:r w:rsidR="00CB4A75" w:rsidRPr="00CB4A75">
        <w:rPr>
          <w:rFonts w:ascii="Courier New" w:hAnsi="Courier New" w:cs="Courier New"/>
        </w:rPr>
        <w:t>elation med Thailand har inte alltid varit lika goda som med Vietnam och Kina. Den främsta orsaken har</w:t>
      </w:r>
      <w:r w:rsidR="00ED038B">
        <w:rPr>
          <w:rFonts w:ascii="Courier New" w:hAnsi="Courier New" w:cs="Courier New"/>
        </w:rPr>
        <w:t xml:space="preserve"> historiskt</w:t>
      </w:r>
      <w:r w:rsidR="00CB4A75" w:rsidRPr="00CB4A75">
        <w:rPr>
          <w:rFonts w:ascii="Courier New" w:hAnsi="Courier New" w:cs="Courier New"/>
        </w:rPr>
        <w:t xml:space="preserve"> varit Thailands nära band till USA</w:t>
      </w:r>
      <w:r w:rsidR="00ED038B">
        <w:rPr>
          <w:rFonts w:ascii="Courier New" w:hAnsi="Courier New" w:cs="Courier New"/>
        </w:rPr>
        <w:t xml:space="preserve">. </w:t>
      </w:r>
      <w:r w:rsidR="00CB4A75" w:rsidRPr="006B5446">
        <w:rPr>
          <w:rFonts w:ascii="Courier New" w:hAnsi="Courier New" w:cs="Courier New"/>
        </w:rPr>
        <w:t>Relationen</w:t>
      </w:r>
      <w:r w:rsidR="006B5446" w:rsidRPr="006B5446">
        <w:rPr>
          <w:rFonts w:ascii="Courier New" w:hAnsi="Courier New" w:cs="Courier New"/>
        </w:rPr>
        <w:t xml:space="preserve"> </w:t>
      </w:r>
      <w:r w:rsidR="00CB4A75" w:rsidRPr="006B5446">
        <w:rPr>
          <w:rFonts w:ascii="Courier New" w:hAnsi="Courier New" w:cs="Courier New"/>
        </w:rPr>
        <w:t>har</w:t>
      </w:r>
      <w:r w:rsidR="006B5446" w:rsidRPr="006B5446">
        <w:rPr>
          <w:rFonts w:ascii="Courier New" w:hAnsi="Courier New" w:cs="Courier New"/>
        </w:rPr>
        <w:t xml:space="preserve"> </w:t>
      </w:r>
      <w:r w:rsidR="00CB4A75" w:rsidRPr="006B5446">
        <w:rPr>
          <w:rFonts w:ascii="Courier New" w:hAnsi="Courier New" w:cs="Courier New"/>
        </w:rPr>
        <w:t xml:space="preserve">de </w:t>
      </w:r>
      <w:r w:rsidR="00CB4A75" w:rsidRPr="00CB4A75">
        <w:rPr>
          <w:rFonts w:ascii="Courier New" w:hAnsi="Courier New" w:cs="Courier New"/>
        </w:rPr>
        <w:t xml:space="preserve">senaste åren emellertid </w:t>
      </w:r>
      <w:r w:rsidR="00ED038B">
        <w:rPr>
          <w:rFonts w:ascii="Courier New" w:hAnsi="Courier New" w:cs="Courier New"/>
        </w:rPr>
        <w:t xml:space="preserve">dock </w:t>
      </w:r>
      <w:r w:rsidR="00CB4A75" w:rsidRPr="00CB4A75">
        <w:rPr>
          <w:rFonts w:ascii="Courier New" w:hAnsi="Courier New" w:cs="Courier New"/>
        </w:rPr>
        <w:t xml:space="preserve">förbättrats </w:t>
      </w:r>
      <w:r w:rsidR="00ED038B">
        <w:rPr>
          <w:rFonts w:ascii="Courier New" w:hAnsi="Courier New" w:cs="Courier New"/>
        </w:rPr>
        <w:t xml:space="preserve">avsevärt </w:t>
      </w:r>
      <w:r w:rsidR="00CB4A75" w:rsidRPr="00CB4A75">
        <w:rPr>
          <w:rFonts w:ascii="Courier New" w:hAnsi="Courier New" w:cs="Courier New"/>
        </w:rPr>
        <w:t xml:space="preserve">och de thailändska investeringarna i Laos har ökat markant, bl.a. inom energisektorn. </w:t>
      </w:r>
      <w:r w:rsidR="00CB4A75" w:rsidRPr="0054770E">
        <w:rPr>
          <w:rFonts w:ascii="Courier New" w:hAnsi="Courier New" w:cs="Courier New"/>
          <w:color w:val="000000" w:themeColor="text1"/>
        </w:rPr>
        <w:t xml:space="preserve">Thailand är idag den viktigaste handelspartnern till Laos efter Kina. </w:t>
      </w:r>
    </w:p>
    <w:p w14:paraId="59BF2809" w14:textId="77777777" w:rsidR="00B715BA" w:rsidRDefault="00B715BA" w:rsidP="00CB4A75">
      <w:pPr>
        <w:spacing w:line="276" w:lineRule="auto"/>
        <w:rPr>
          <w:rFonts w:ascii="Courier New" w:hAnsi="Courier New" w:cs="Courier New"/>
        </w:rPr>
      </w:pPr>
    </w:p>
    <w:p w14:paraId="221FC92F" w14:textId="6D94EF80" w:rsidR="00CB4A75" w:rsidRDefault="00CB4A75" w:rsidP="00CB4A75">
      <w:pPr>
        <w:spacing w:line="276" w:lineRule="auto"/>
        <w:rPr>
          <w:rFonts w:ascii="Courier New" w:hAnsi="Courier New" w:cs="Courier New"/>
        </w:rPr>
      </w:pPr>
      <w:r w:rsidRPr="00CB4A75">
        <w:rPr>
          <w:rFonts w:ascii="Courier New" w:hAnsi="Courier New" w:cs="Courier New"/>
        </w:rPr>
        <w:lastRenderedPageBreak/>
        <w:t>Förhållandet till USA var länge ansträngt. Laos bombades under Vietnamkriget och stora arealer är ännu obrukbara, eftersom</w:t>
      </w:r>
      <w:r w:rsidRPr="006B5446">
        <w:rPr>
          <w:rFonts w:ascii="Courier New" w:hAnsi="Courier New" w:cs="Courier New"/>
        </w:rPr>
        <w:t xml:space="preserve"> </w:t>
      </w:r>
      <w:r w:rsidR="006B5446" w:rsidRPr="006B5446">
        <w:rPr>
          <w:rFonts w:ascii="Courier New" w:hAnsi="Courier New" w:cs="Courier New"/>
        </w:rPr>
        <w:t xml:space="preserve">odetonerade </w:t>
      </w:r>
      <w:r w:rsidRPr="00CB4A75">
        <w:rPr>
          <w:rFonts w:ascii="Courier New" w:hAnsi="Courier New" w:cs="Courier New"/>
        </w:rPr>
        <w:t xml:space="preserve">amerikanska klusterbomber finns utspridda runtom i landet. Relationen har emellertid </w:t>
      </w:r>
      <w:r w:rsidR="00F34A2F" w:rsidRPr="00CB4A75">
        <w:rPr>
          <w:rFonts w:ascii="Courier New" w:hAnsi="Courier New" w:cs="Courier New"/>
        </w:rPr>
        <w:t>förbättrats</w:t>
      </w:r>
      <w:r w:rsidRPr="00CB4A75">
        <w:rPr>
          <w:rFonts w:ascii="Courier New" w:hAnsi="Courier New" w:cs="Courier New"/>
        </w:rPr>
        <w:t xml:space="preserve"> på sistone. Första presidentbesöket från USA till Laos skedde i september 2016 då president Barack Obama deltog vid ASEAN:s toppmöte i Laos. </w:t>
      </w:r>
      <w:r w:rsidR="00ED038B">
        <w:rPr>
          <w:rFonts w:ascii="Courier New" w:hAnsi="Courier New" w:cs="Courier New"/>
        </w:rPr>
        <w:t>Under</w:t>
      </w:r>
      <w:r w:rsidRPr="00CB4A75">
        <w:rPr>
          <w:rFonts w:ascii="Courier New" w:hAnsi="Courier New" w:cs="Courier New"/>
        </w:rPr>
        <w:t xml:space="preserve"> besök</w:t>
      </w:r>
      <w:r w:rsidR="00ED038B">
        <w:rPr>
          <w:rFonts w:ascii="Courier New" w:hAnsi="Courier New" w:cs="Courier New"/>
        </w:rPr>
        <w:t>et</w:t>
      </w:r>
      <w:r w:rsidRPr="00CB4A75">
        <w:rPr>
          <w:rFonts w:ascii="Courier New" w:hAnsi="Courier New" w:cs="Courier New"/>
        </w:rPr>
        <w:t xml:space="preserve"> beslutades om utökat samarbete vad gäller bl.a. att röja minor och</w:t>
      </w:r>
      <w:r w:rsidR="006B5446">
        <w:rPr>
          <w:rFonts w:ascii="Courier New" w:hAnsi="Courier New" w:cs="Courier New"/>
        </w:rPr>
        <w:t xml:space="preserve"> </w:t>
      </w:r>
      <w:proofErr w:type="spellStart"/>
      <w:r w:rsidR="006B5446">
        <w:rPr>
          <w:rFonts w:ascii="Courier New" w:hAnsi="Courier New" w:cs="Courier New"/>
        </w:rPr>
        <w:t>odetonerade</w:t>
      </w:r>
      <w:proofErr w:type="spellEnd"/>
      <w:r w:rsidRPr="004E4692">
        <w:rPr>
          <w:rFonts w:ascii="Courier New" w:hAnsi="Courier New" w:cs="Courier New"/>
          <w:color w:val="FF0000"/>
        </w:rPr>
        <w:t xml:space="preserve"> </w:t>
      </w:r>
      <w:r w:rsidRPr="00CB4A75">
        <w:rPr>
          <w:rFonts w:ascii="Courier New" w:hAnsi="Courier New" w:cs="Courier New"/>
        </w:rPr>
        <w:t xml:space="preserve">bomber från kriget. </w:t>
      </w:r>
    </w:p>
    <w:p w14:paraId="5BF06B0A" w14:textId="77777777" w:rsidR="00F34A2F" w:rsidRDefault="00F34A2F" w:rsidP="00CB4A75">
      <w:pPr>
        <w:spacing w:line="276" w:lineRule="auto"/>
        <w:rPr>
          <w:rFonts w:ascii="Courier New" w:hAnsi="Courier New" w:cs="Courier New"/>
        </w:rPr>
      </w:pPr>
    </w:p>
    <w:p w14:paraId="6A6E65C2" w14:textId="620431A1" w:rsidR="00F34A2F" w:rsidRPr="006B5446" w:rsidRDefault="00CB4A75" w:rsidP="00CB4A75">
      <w:pPr>
        <w:spacing w:line="276" w:lineRule="auto"/>
        <w:rPr>
          <w:rFonts w:ascii="Courier New" w:hAnsi="Courier New" w:cs="Courier New"/>
          <w:color w:val="FF0000"/>
        </w:rPr>
      </w:pPr>
      <w:r w:rsidRPr="00CB4A75">
        <w:rPr>
          <w:rFonts w:ascii="Courier New" w:hAnsi="Courier New" w:cs="Courier New"/>
        </w:rPr>
        <w:t xml:space="preserve">EU är en viktig biståndsgivare men också en betydande handelspartner. </w:t>
      </w:r>
      <w:r w:rsidR="005F7CC4" w:rsidRPr="00D46285">
        <w:rPr>
          <w:rFonts w:ascii="Courier New" w:hAnsi="Courier New" w:cs="Courier New"/>
        </w:rPr>
        <w:t>I september 2019 besökte EU kommissionär</w:t>
      </w:r>
      <w:r w:rsidR="00F40741">
        <w:rPr>
          <w:rFonts w:ascii="Courier New" w:hAnsi="Courier New" w:cs="Courier New"/>
        </w:rPr>
        <w:t>en</w:t>
      </w:r>
      <w:r w:rsidR="006B5446">
        <w:rPr>
          <w:rFonts w:ascii="Courier New" w:hAnsi="Courier New" w:cs="Courier New"/>
        </w:rPr>
        <w:t xml:space="preserve"> för internationellt samarbete och utveckling, </w:t>
      </w:r>
      <w:proofErr w:type="spellStart"/>
      <w:r w:rsidR="00D46285" w:rsidRPr="00D46285">
        <w:rPr>
          <w:rFonts w:ascii="Courier New" w:hAnsi="Courier New" w:cs="Courier New"/>
        </w:rPr>
        <w:t>Neven</w:t>
      </w:r>
      <w:proofErr w:type="spellEnd"/>
      <w:r w:rsidR="00D46285" w:rsidRPr="00D46285">
        <w:rPr>
          <w:rFonts w:ascii="Courier New" w:hAnsi="Courier New" w:cs="Courier New"/>
        </w:rPr>
        <w:t xml:space="preserve"> </w:t>
      </w:r>
      <w:proofErr w:type="spellStart"/>
      <w:r w:rsidR="00D46285" w:rsidRPr="00D46285">
        <w:rPr>
          <w:rFonts w:ascii="Courier New" w:hAnsi="Courier New" w:cs="Courier New"/>
        </w:rPr>
        <w:t>Mimica</w:t>
      </w:r>
      <w:proofErr w:type="spellEnd"/>
      <w:r w:rsidR="006B5446">
        <w:rPr>
          <w:rFonts w:ascii="Courier New" w:hAnsi="Courier New" w:cs="Courier New"/>
        </w:rPr>
        <w:t>,</w:t>
      </w:r>
      <w:r w:rsidR="00FC6ABD">
        <w:rPr>
          <w:rFonts w:ascii="Courier New" w:hAnsi="Courier New" w:cs="Courier New"/>
        </w:rPr>
        <w:t xml:space="preserve"> </w:t>
      </w:r>
      <w:r w:rsidR="005F7CC4" w:rsidRPr="00D46285">
        <w:rPr>
          <w:rFonts w:ascii="Courier New" w:hAnsi="Courier New" w:cs="Courier New"/>
        </w:rPr>
        <w:t>Laos</w:t>
      </w:r>
      <w:r w:rsidR="007F6DD2">
        <w:rPr>
          <w:rFonts w:ascii="Courier New" w:hAnsi="Courier New" w:cs="Courier New"/>
        </w:rPr>
        <w:t>.</w:t>
      </w:r>
      <w:r w:rsidR="00FC6ABD">
        <w:rPr>
          <w:rFonts w:ascii="Courier New" w:hAnsi="Courier New" w:cs="Courier New"/>
        </w:rPr>
        <w:t xml:space="preserve"> </w:t>
      </w:r>
      <w:r w:rsidR="007F6DD2">
        <w:rPr>
          <w:rFonts w:ascii="Courier New" w:hAnsi="Courier New" w:cs="Courier New"/>
        </w:rPr>
        <w:t>D</w:t>
      </w:r>
      <w:r w:rsidR="00FC6ABD">
        <w:rPr>
          <w:rFonts w:ascii="Courier New" w:hAnsi="Courier New" w:cs="Courier New"/>
        </w:rPr>
        <w:t xml:space="preserve">et var första gången </w:t>
      </w:r>
      <w:r w:rsidR="006B5446">
        <w:rPr>
          <w:rFonts w:ascii="Courier New" w:hAnsi="Courier New" w:cs="Courier New"/>
        </w:rPr>
        <w:t xml:space="preserve">- </w:t>
      </w:r>
      <w:r w:rsidR="005F7CC4" w:rsidRPr="00D46285">
        <w:rPr>
          <w:rFonts w:ascii="Courier New" w:hAnsi="Courier New" w:cs="Courier New"/>
        </w:rPr>
        <w:t>sedan parterna upprättade diplomatiska förbindelser</w:t>
      </w:r>
      <w:r w:rsidR="006B5446">
        <w:rPr>
          <w:rFonts w:ascii="Courier New" w:hAnsi="Courier New" w:cs="Courier New"/>
        </w:rPr>
        <w:t xml:space="preserve"> - som en EU kommissionär besökt Laos</w:t>
      </w:r>
      <w:r w:rsidR="005F7CC4" w:rsidRPr="00D46285">
        <w:rPr>
          <w:rFonts w:ascii="Courier New" w:hAnsi="Courier New" w:cs="Courier New"/>
        </w:rPr>
        <w:t xml:space="preserve">. Under besöket </w:t>
      </w:r>
      <w:r w:rsidR="00FC1553" w:rsidRPr="00D46285">
        <w:rPr>
          <w:rFonts w:ascii="Courier New" w:hAnsi="Courier New" w:cs="Courier New"/>
        </w:rPr>
        <w:t>tillkännagavs</w:t>
      </w:r>
      <w:r w:rsidR="005F7CC4" w:rsidRPr="00D46285">
        <w:rPr>
          <w:rFonts w:ascii="Courier New" w:hAnsi="Courier New" w:cs="Courier New"/>
        </w:rPr>
        <w:t xml:space="preserve"> bistånd </w:t>
      </w:r>
      <w:r w:rsidR="00FC1553" w:rsidRPr="00D46285">
        <w:rPr>
          <w:rFonts w:ascii="Courier New" w:hAnsi="Courier New" w:cs="Courier New"/>
        </w:rPr>
        <w:t>och teknisk</w:t>
      </w:r>
      <w:r w:rsidR="00D46285" w:rsidRPr="00D46285">
        <w:rPr>
          <w:rFonts w:ascii="Courier New" w:hAnsi="Courier New" w:cs="Courier New"/>
        </w:rPr>
        <w:t>t</w:t>
      </w:r>
      <w:r w:rsidR="00FC1553" w:rsidRPr="00D46285">
        <w:rPr>
          <w:rFonts w:ascii="Courier New" w:hAnsi="Courier New" w:cs="Courier New"/>
        </w:rPr>
        <w:t xml:space="preserve"> </w:t>
      </w:r>
      <w:r w:rsidR="00D46285" w:rsidRPr="00D46285">
        <w:rPr>
          <w:rFonts w:ascii="Courier New" w:hAnsi="Courier New" w:cs="Courier New"/>
        </w:rPr>
        <w:t>stöd</w:t>
      </w:r>
      <w:r w:rsidR="00FC1553" w:rsidRPr="00D46285">
        <w:rPr>
          <w:rFonts w:ascii="Courier New" w:hAnsi="Courier New" w:cs="Courier New"/>
        </w:rPr>
        <w:t>. EU arbetar</w:t>
      </w:r>
      <w:r w:rsidR="00D46285" w:rsidRPr="00D46285">
        <w:rPr>
          <w:rFonts w:ascii="Courier New" w:hAnsi="Courier New" w:cs="Courier New"/>
        </w:rPr>
        <w:t xml:space="preserve"> sedan tidigare</w:t>
      </w:r>
      <w:r w:rsidR="00FC1553" w:rsidRPr="00D46285">
        <w:rPr>
          <w:rFonts w:ascii="Courier New" w:hAnsi="Courier New" w:cs="Courier New"/>
        </w:rPr>
        <w:t xml:space="preserve"> även med Laos för att</w:t>
      </w:r>
      <w:r w:rsidR="00D46285" w:rsidRPr="00D46285">
        <w:rPr>
          <w:rFonts w:ascii="Courier New" w:hAnsi="Courier New" w:cs="Courier New"/>
        </w:rPr>
        <w:t xml:space="preserve"> </w:t>
      </w:r>
      <w:r w:rsidR="00FC1553" w:rsidRPr="00D46285">
        <w:rPr>
          <w:rFonts w:ascii="Courier New" w:hAnsi="Courier New" w:cs="Courier New"/>
        </w:rPr>
        <w:t xml:space="preserve">hantera olaglig </w:t>
      </w:r>
      <w:r w:rsidR="006B5446" w:rsidRPr="00D46285">
        <w:rPr>
          <w:rFonts w:ascii="Courier New" w:hAnsi="Courier New" w:cs="Courier New"/>
        </w:rPr>
        <w:t>skogsavverkning (</w:t>
      </w:r>
      <w:r w:rsidR="00267A7A" w:rsidRPr="00D46285">
        <w:rPr>
          <w:rFonts w:ascii="Courier New" w:hAnsi="Courier New" w:cs="Courier New"/>
        </w:rPr>
        <w:t>EU FLEGT</w:t>
      </w:r>
      <w:r w:rsidR="00ED038B">
        <w:rPr>
          <w:rFonts w:ascii="Courier New" w:hAnsi="Courier New" w:cs="Courier New"/>
        </w:rPr>
        <w:t>)</w:t>
      </w:r>
      <w:r w:rsidR="00FC1553" w:rsidRPr="00D46285">
        <w:rPr>
          <w:rFonts w:ascii="Courier New" w:hAnsi="Courier New" w:cs="Courier New"/>
        </w:rPr>
        <w:t>.</w:t>
      </w:r>
      <w:r w:rsidR="00267A7A" w:rsidRPr="00D46285">
        <w:rPr>
          <w:rFonts w:ascii="Courier New" w:hAnsi="Courier New" w:cs="Courier New"/>
        </w:rPr>
        <w:t xml:space="preserve"> </w:t>
      </w:r>
      <w:r w:rsidR="009B59D8" w:rsidRPr="00D46285">
        <w:rPr>
          <w:rFonts w:ascii="Courier New" w:hAnsi="Courier New" w:cs="Courier New"/>
        </w:rPr>
        <w:t xml:space="preserve">Av EU:s medlemsländer har </w:t>
      </w:r>
      <w:r w:rsidRPr="00CB4A75">
        <w:rPr>
          <w:rFonts w:ascii="Courier New" w:hAnsi="Courier New" w:cs="Courier New"/>
        </w:rPr>
        <w:t xml:space="preserve">Frankrike, Tyskland, </w:t>
      </w:r>
      <w:r w:rsidRPr="00D46285">
        <w:rPr>
          <w:rFonts w:ascii="Courier New" w:hAnsi="Courier New" w:cs="Courier New"/>
        </w:rPr>
        <w:t xml:space="preserve">Storbritannien </w:t>
      </w:r>
      <w:r w:rsidRPr="00CB4A75">
        <w:rPr>
          <w:rFonts w:ascii="Courier New" w:hAnsi="Courier New" w:cs="Courier New"/>
        </w:rPr>
        <w:t>och Luxemburg ambassader i Laos</w:t>
      </w:r>
      <w:r w:rsidRPr="00646096">
        <w:rPr>
          <w:rFonts w:ascii="Courier New" w:hAnsi="Courier New" w:cs="Courier New"/>
        </w:rPr>
        <w:t>.</w:t>
      </w:r>
    </w:p>
    <w:p w14:paraId="1550A5A1" w14:textId="77777777" w:rsidR="00947906" w:rsidRPr="00947906" w:rsidRDefault="00947906" w:rsidP="00CB4A75">
      <w:pPr>
        <w:spacing w:line="276" w:lineRule="auto"/>
        <w:rPr>
          <w:rFonts w:ascii="Courier New" w:hAnsi="Courier New" w:cs="Courier New"/>
        </w:rPr>
      </w:pPr>
    </w:p>
    <w:p w14:paraId="156FB80A" w14:textId="77777777" w:rsidR="00B715BA" w:rsidRDefault="00B715BA" w:rsidP="00CB4A75">
      <w:pPr>
        <w:spacing w:line="276" w:lineRule="auto"/>
        <w:rPr>
          <w:rFonts w:ascii="Courier New" w:hAnsi="Courier New" w:cs="Courier New"/>
        </w:rPr>
      </w:pPr>
    </w:p>
    <w:p w14:paraId="19856244" w14:textId="1B0A8B15" w:rsidR="00CB4A75" w:rsidRDefault="00CB4A75" w:rsidP="00F60F65">
      <w:pPr>
        <w:pStyle w:val="ListParagraph"/>
        <w:numPr>
          <w:ilvl w:val="0"/>
          <w:numId w:val="2"/>
        </w:numPr>
        <w:spacing w:line="276" w:lineRule="auto"/>
        <w:rPr>
          <w:rFonts w:ascii="Courier New" w:hAnsi="Courier New" w:cs="Courier New"/>
          <w:b/>
        </w:rPr>
      </w:pPr>
      <w:r w:rsidRPr="00F60F65">
        <w:rPr>
          <w:rFonts w:ascii="Courier New" w:hAnsi="Courier New" w:cs="Courier New"/>
          <w:b/>
        </w:rPr>
        <w:t>Inrikespolitik</w:t>
      </w:r>
    </w:p>
    <w:p w14:paraId="2B2F1916" w14:textId="77777777" w:rsidR="00F60F65" w:rsidRPr="00F60F65" w:rsidRDefault="00F60F65" w:rsidP="00F60F65">
      <w:pPr>
        <w:spacing w:line="276" w:lineRule="auto"/>
        <w:rPr>
          <w:rFonts w:ascii="Courier New" w:hAnsi="Courier New" w:cs="Courier New"/>
          <w:b/>
        </w:rPr>
      </w:pPr>
    </w:p>
    <w:p w14:paraId="79F41825" w14:textId="634C4F7B" w:rsidR="00B715BA" w:rsidRDefault="00CB4A75" w:rsidP="00CB4A75">
      <w:pPr>
        <w:spacing w:line="276" w:lineRule="auto"/>
        <w:rPr>
          <w:rFonts w:ascii="Courier New" w:hAnsi="Courier New" w:cs="Courier New"/>
        </w:rPr>
      </w:pPr>
      <w:r w:rsidRPr="00CB4A75">
        <w:rPr>
          <w:rFonts w:ascii="Courier New" w:hAnsi="Courier New" w:cs="Courier New"/>
        </w:rPr>
        <w:t xml:space="preserve">Alltsedan </w:t>
      </w:r>
      <w:proofErr w:type="spellStart"/>
      <w:r w:rsidRPr="00CB4A75">
        <w:rPr>
          <w:rFonts w:ascii="Courier New" w:hAnsi="Courier New" w:cs="Courier New"/>
        </w:rPr>
        <w:t>Pathet</w:t>
      </w:r>
      <w:proofErr w:type="spellEnd"/>
      <w:r w:rsidRPr="00CB4A75">
        <w:rPr>
          <w:rFonts w:ascii="Courier New" w:hAnsi="Courier New" w:cs="Courier New"/>
        </w:rPr>
        <w:t xml:space="preserve"> Lao 1975 utropade Demokratiska </w:t>
      </w:r>
      <w:r w:rsidR="00082C94">
        <w:rPr>
          <w:rFonts w:ascii="Courier New" w:hAnsi="Courier New" w:cs="Courier New"/>
        </w:rPr>
        <w:t>f</w:t>
      </w:r>
      <w:r w:rsidRPr="00CB4A75">
        <w:rPr>
          <w:rFonts w:ascii="Courier New" w:hAnsi="Courier New" w:cs="Courier New"/>
        </w:rPr>
        <w:t xml:space="preserve">olkrepubliken Laos har landet haft kommunistiskt styre. På det ekonomiska området har Laos dock övergett den kommunistiska ideologin som kompassnål för sina beslut och har gradvis konverterat till en mer marknadsinriktad ekonomisk modell. </w:t>
      </w:r>
      <w:r w:rsidR="00A009B1">
        <w:rPr>
          <w:rFonts w:ascii="Courier New" w:hAnsi="Courier New" w:cs="Courier New"/>
        </w:rPr>
        <w:t xml:space="preserve">Sedan den nuvarande regeringen tillträdde </w:t>
      </w:r>
      <w:r w:rsidRPr="00CB4A75">
        <w:rPr>
          <w:rFonts w:ascii="Courier New" w:hAnsi="Courier New" w:cs="Courier New"/>
        </w:rPr>
        <w:t xml:space="preserve">har ett antal ekonomiska reformer för att öppna upp den inhemska marknaden gjort Laos mera attraktivt för utländska investeringar. </w:t>
      </w:r>
    </w:p>
    <w:p w14:paraId="0C64EAD6" w14:textId="77777777" w:rsidR="00B715BA" w:rsidRDefault="00B715BA" w:rsidP="00CB4A75">
      <w:pPr>
        <w:spacing w:line="276" w:lineRule="auto"/>
        <w:rPr>
          <w:rFonts w:ascii="Courier New" w:hAnsi="Courier New" w:cs="Courier New"/>
        </w:rPr>
      </w:pPr>
    </w:p>
    <w:p w14:paraId="2D179722" w14:textId="14008ACE"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Radikala förändringar som tidigare hade varit otänkbara är nu en realitet och bedömare spår en snabb ekonomisk utveckling. </w:t>
      </w:r>
      <w:r w:rsidRPr="002C3E03">
        <w:rPr>
          <w:rFonts w:ascii="Courier New" w:hAnsi="Courier New" w:cs="Courier New"/>
        </w:rPr>
        <w:t xml:space="preserve">Tillväxtsiffrorna har det senaste decenniet legat på </w:t>
      </w:r>
      <w:r w:rsidR="00D4307D" w:rsidRPr="002C3E03">
        <w:rPr>
          <w:rFonts w:ascii="Courier New" w:hAnsi="Courier New" w:cs="Courier New"/>
        </w:rPr>
        <w:t>mellan sex till nio</w:t>
      </w:r>
      <w:r w:rsidRPr="002C3E03">
        <w:rPr>
          <w:rFonts w:ascii="Courier New" w:hAnsi="Courier New" w:cs="Courier New"/>
        </w:rPr>
        <w:t xml:space="preserve"> procent årligen.</w:t>
      </w:r>
      <w:r w:rsidRPr="00D46285">
        <w:rPr>
          <w:rFonts w:ascii="Courier New" w:hAnsi="Courier New" w:cs="Courier New"/>
        </w:rPr>
        <w:t xml:space="preserve"> Landets ekonomi har dubblerats sedan 2006 enligt statistik från </w:t>
      </w:r>
      <w:proofErr w:type="gramStart"/>
      <w:r w:rsidRPr="00D46285">
        <w:rPr>
          <w:rFonts w:ascii="Courier New" w:hAnsi="Courier New" w:cs="Courier New"/>
        </w:rPr>
        <w:t>Asiatiska</w:t>
      </w:r>
      <w:proofErr w:type="gramEnd"/>
      <w:r w:rsidRPr="00D46285">
        <w:rPr>
          <w:rFonts w:ascii="Courier New" w:hAnsi="Courier New" w:cs="Courier New"/>
        </w:rPr>
        <w:t xml:space="preserve"> utvecklingsbanken. </w:t>
      </w:r>
      <w:r w:rsidRPr="00CB4A75">
        <w:rPr>
          <w:rFonts w:ascii="Courier New" w:hAnsi="Courier New" w:cs="Courier New"/>
        </w:rPr>
        <w:t>Tillväxten har dock inte kommit alla till del; många lever ännu i absolut fattigdom.</w:t>
      </w:r>
    </w:p>
    <w:p w14:paraId="1691D66E" w14:textId="77777777" w:rsidR="00B715BA" w:rsidRDefault="00B715BA" w:rsidP="00CB4A75">
      <w:pPr>
        <w:spacing w:line="276" w:lineRule="auto"/>
        <w:rPr>
          <w:rFonts w:ascii="Courier New" w:hAnsi="Courier New" w:cs="Courier New"/>
        </w:rPr>
      </w:pPr>
    </w:p>
    <w:p w14:paraId="7D0DB150" w14:textId="77777777"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Trots en pågående modernisering och västerländsk influens i den ekonomiska sektorn så finns inga planer på att förändra den politiska strukturen. Laos är en enpartistat och makten i landet är koncentrerad i det kommunistiska </w:t>
      </w:r>
      <w:proofErr w:type="gramStart"/>
      <w:r w:rsidRPr="00CB4A75">
        <w:rPr>
          <w:rFonts w:ascii="Courier New" w:hAnsi="Courier New" w:cs="Courier New"/>
        </w:rPr>
        <w:t>Laotiska</w:t>
      </w:r>
      <w:proofErr w:type="gramEnd"/>
      <w:r w:rsidRPr="00CB4A75">
        <w:rPr>
          <w:rFonts w:ascii="Courier New" w:hAnsi="Courier New" w:cs="Courier New"/>
        </w:rPr>
        <w:t xml:space="preserve"> revolutionära partiet (</w:t>
      </w:r>
      <w:proofErr w:type="spellStart"/>
      <w:r w:rsidRPr="00CB4A75">
        <w:rPr>
          <w:rFonts w:ascii="Courier New" w:hAnsi="Courier New" w:cs="Courier New"/>
        </w:rPr>
        <w:t>Phak</w:t>
      </w:r>
      <w:proofErr w:type="spellEnd"/>
      <w:r w:rsidRPr="00CB4A75">
        <w:rPr>
          <w:rFonts w:ascii="Courier New" w:hAnsi="Courier New" w:cs="Courier New"/>
        </w:rPr>
        <w:t xml:space="preserve"> </w:t>
      </w:r>
      <w:proofErr w:type="spellStart"/>
      <w:r w:rsidRPr="00CB4A75">
        <w:rPr>
          <w:rFonts w:ascii="Courier New" w:hAnsi="Courier New" w:cs="Courier New"/>
        </w:rPr>
        <w:t>Paxaxon</w:t>
      </w:r>
      <w:proofErr w:type="spellEnd"/>
      <w:r w:rsidRPr="00CB4A75">
        <w:rPr>
          <w:rFonts w:ascii="Courier New" w:hAnsi="Courier New" w:cs="Courier New"/>
        </w:rPr>
        <w:t xml:space="preserve"> </w:t>
      </w:r>
      <w:proofErr w:type="spellStart"/>
      <w:r w:rsidRPr="00CB4A75">
        <w:rPr>
          <w:rFonts w:ascii="Courier New" w:hAnsi="Courier New" w:cs="Courier New"/>
        </w:rPr>
        <w:t>Pativat</w:t>
      </w:r>
      <w:proofErr w:type="spellEnd"/>
      <w:r w:rsidRPr="00CB4A75">
        <w:rPr>
          <w:rFonts w:ascii="Courier New" w:hAnsi="Courier New" w:cs="Courier New"/>
        </w:rPr>
        <w:t xml:space="preserve"> Lao) som är det enda tillåta partiet. Medborgerliga och politiska rättigheter är kraftigt kringskurna och någon opposition mot </w:t>
      </w:r>
      <w:r w:rsidRPr="00CB4A75">
        <w:rPr>
          <w:rFonts w:ascii="Courier New" w:hAnsi="Courier New" w:cs="Courier New"/>
        </w:rPr>
        <w:lastRenderedPageBreak/>
        <w:t xml:space="preserve">partiet och regimen tillåts inte. Sällsynta försök att anordna demonstrationer har lett till att demonstranterna gripits och i vissa fall fängslats under långa perioder. </w:t>
      </w:r>
    </w:p>
    <w:p w14:paraId="73DC06C2" w14:textId="77777777" w:rsidR="00B715BA" w:rsidRDefault="00B715BA" w:rsidP="00CB4A75">
      <w:pPr>
        <w:spacing w:line="276" w:lineRule="auto"/>
        <w:rPr>
          <w:rFonts w:ascii="Courier New" w:hAnsi="Courier New" w:cs="Courier New"/>
        </w:rPr>
      </w:pPr>
    </w:p>
    <w:p w14:paraId="11585296" w14:textId="285FC72D"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Närmare fyra miljoner människor beräknas ha röstat vid de allmänna valen i mars 2016. </w:t>
      </w:r>
      <w:r w:rsidR="00ED038B">
        <w:rPr>
          <w:rFonts w:ascii="Courier New" w:hAnsi="Courier New" w:cs="Courier New"/>
        </w:rPr>
        <w:t>Det</w:t>
      </w:r>
      <w:r w:rsidRPr="00CB4A75">
        <w:rPr>
          <w:rFonts w:ascii="Courier New" w:hAnsi="Courier New" w:cs="Courier New"/>
        </w:rPr>
        <w:t xml:space="preserve"> konstaterades att över 9</w:t>
      </w:r>
      <w:r w:rsidR="00ED038B">
        <w:rPr>
          <w:rFonts w:ascii="Courier New" w:hAnsi="Courier New" w:cs="Courier New"/>
        </w:rPr>
        <w:t>8</w:t>
      </w:r>
      <w:r w:rsidRPr="00CB4A75">
        <w:rPr>
          <w:rFonts w:ascii="Courier New" w:hAnsi="Courier New" w:cs="Courier New"/>
        </w:rPr>
        <w:t xml:space="preserve"> procent av </w:t>
      </w:r>
      <w:r w:rsidR="00ED038B">
        <w:rPr>
          <w:rFonts w:ascii="Courier New" w:hAnsi="Courier New" w:cs="Courier New"/>
        </w:rPr>
        <w:t>de röstberättigade</w:t>
      </w:r>
      <w:r w:rsidRPr="00CB4A75">
        <w:rPr>
          <w:rFonts w:ascii="Courier New" w:hAnsi="Courier New" w:cs="Courier New"/>
        </w:rPr>
        <w:t xml:space="preserve"> </w:t>
      </w:r>
      <w:r w:rsidR="00ED038B">
        <w:rPr>
          <w:rFonts w:ascii="Courier New" w:hAnsi="Courier New" w:cs="Courier New"/>
        </w:rPr>
        <w:t>gick till valurnorna</w:t>
      </w:r>
      <w:r w:rsidRPr="00CB4A75">
        <w:rPr>
          <w:rFonts w:ascii="Courier New" w:hAnsi="Courier New" w:cs="Courier New"/>
        </w:rPr>
        <w:t xml:space="preserve">. Nationalförsamlingen och provinsiella församlingarna väljs vart femte år. Valet 2016 var första gången då val på lokal nivå genomfördes. De lokala valen är den mest decentraliserade formen och ger befolkningen större påverkansmöjlighet. </w:t>
      </w:r>
    </w:p>
    <w:p w14:paraId="5AFC47A5" w14:textId="77777777" w:rsidR="00B715BA" w:rsidRDefault="00B715BA" w:rsidP="00CB4A75">
      <w:pPr>
        <w:spacing w:line="276" w:lineRule="auto"/>
        <w:rPr>
          <w:rFonts w:ascii="Courier New" w:hAnsi="Courier New" w:cs="Courier New"/>
        </w:rPr>
      </w:pPr>
    </w:p>
    <w:p w14:paraId="0464F606" w14:textId="1F86878B" w:rsidR="00CB4A75" w:rsidRPr="00CB4A75" w:rsidRDefault="007F6DD2" w:rsidP="00CB4A75">
      <w:pPr>
        <w:spacing w:line="276" w:lineRule="auto"/>
        <w:rPr>
          <w:rFonts w:ascii="Courier New" w:hAnsi="Courier New" w:cs="Courier New"/>
        </w:rPr>
      </w:pPr>
      <w:r>
        <w:rPr>
          <w:rFonts w:ascii="Courier New" w:hAnsi="Courier New" w:cs="Courier New"/>
        </w:rPr>
        <w:t>R</w:t>
      </w:r>
      <w:r w:rsidR="00CB4A75" w:rsidRPr="00CB4A75">
        <w:rPr>
          <w:rFonts w:ascii="Courier New" w:hAnsi="Courier New" w:cs="Courier New"/>
        </w:rPr>
        <w:t xml:space="preserve">egeringen under ledning av premiärminister </w:t>
      </w:r>
      <w:proofErr w:type="spellStart"/>
      <w:r>
        <w:rPr>
          <w:rFonts w:ascii="Courier New" w:hAnsi="Courier New" w:cs="Courier New"/>
        </w:rPr>
        <w:t>Vorachith</w:t>
      </w:r>
      <w:proofErr w:type="spellEnd"/>
      <w:r w:rsidR="00CB4A75" w:rsidRPr="00CB4A75">
        <w:rPr>
          <w:rFonts w:ascii="Courier New" w:hAnsi="Courier New" w:cs="Courier New"/>
        </w:rPr>
        <w:t xml:space="preserve"> sägs ha ett ökat fokus på korruptionsbekämpning. Partiet har vid flera tillfällen genomfört reformer i syfte att komma tillrätta med problemen</w:t>
      </w:r>
      <w:r w:rsidR="00ED038B">
        <w:rPr>
          <w:rFonts w:ascii="Courier New" w:hAnsi="Courier New" w:cs="Courier New"/>
        </w:rPr>
        <w:t>,</w:t>
      </w:r>
      <w:r w:rsidR="00CB4A75" w:rsidRPr="00CB4A75">
        <w:rPr>
          <w:rFonts w:ascii="Courier New" w:hAnsi="Courier New" w:cs="Courier New"/>
        </w:rPr>
        <w:t xml:space="preserve"> inklusive i de egna leden. Andra områden som regeringen</w:t>
      </w:r>
      <w:r w:rsidR="00951A52">
        <w:rPr>
          <w:rFonts w:ascii="Courier New" w:hAnsi="Courier New" w:cs="Courier New"/>
        </w:rPr>
        <w:t xml:space="preserve"> </w:t>
      </w:r>
      <w:r w:rsidR="00CB4A75" w:rsidRPr="00CB4A75">
        <w:rPr>
          <w:rFonts w:ascii="Courier New" w:hAnsi="Courier New" w:cs="Courier New"/>
        </w:rPr>
        <w:t>fokusera</w:t>
      </w:r>
      <w:r w:rsidR="00951A52">
        <w:rPr>
          <w:rFonts w:ascii="Courier New" w:hAnsi="Courier New" w:cs="Courier New"/>
        </w:rPr>
        <w:t>r</w:t>
      </w:r>
      <w:r w:rsidR="00CB4A75" w:rsidRPr="00CB4A75">
        <w:rPr>
          <w:rFonts w:ascii="Courier New" w:hAnsi="Courier New" w:cs="Courier New"/>
        </w:rPr>
        <w:t xml:space="preserve"> på ä</w:t>
      </w:r>
      <w:r w:rsidR="00951A52">
        <w:rPr>
          <w:rFonts w:ascii="Courier New" w:hAnsi="Courier New" w:cs="Courier New"/>
        </w:rPr>
        <w:t>r</w:t>
      </w:r>
      <w:r w:rsidR="00CB4A75" w:rsidRPr="00CB4A75">
        <w:rPr>
          <w:rFonts w:ascii="Courier New" w:hAnsi="Courier New" w:cs="Courier New"/>
        </w:rPr>
        <w:t xml:space="preserve"> bibehåll</w:t>
      </w:r>
      <w:r w:rsidR="00951A52">
        <w:rPr>
          <w:rFonts w:ascii="Courier New" w:hAnsi="Courier New" w:cs="Courier New"/>
        </w:rPr>
        <w:t>en</w:t>
      </w:r>
      <w:r w:rsidR="00CB4A75" w:rsidRPr="00CB4A75">
        <w:rPr>
          <w:rFonts w:ascii="Courier New" w:hAnsi="Courier New" w:cs="Courier New"/>
        </w:rPr>
        <w:t xml:space="preserve"> ekonomisk tillväxt, fattigdomsbekämpning samt omställning till en grönare och mer hållbar </w:t>
      </w:r>
      <w:r w:rsidR="00ED038B">
        <w:rPr>
          <w:rFonts w:ascii="Courier New" w:hAnsi="Courier New" w:cs="Courier New"/>
        </w:rPr>
        <w:t>ekonomi</w:t>
      </w:r>
      <w:r w:rsidR="00CB4A75" w:rsidRPr="00CB4A75">
        <w:rPr>
          <w:rFonts w:ascii="Courier New" w:hAnsi="Courier New" w:cs="Courier New"/>
        </w:rPr>
        <w:t xml:space="preserve">. </w:t>
      </w:r>
    </w:p>
    <w:p w14:paraId="435FD8E8" w14:textId="77777777" w:rsidR="00ED038B" w:rsidRDefault="00ED038B" w:rsidP="00CB4A75">
      <w:pPr>
        <w:spacing w:line="276" w:lineRule="auto"/>
        <w:rPr>
          <w:rFonts w:ascii="Courier New" w:hAnsi="Courier New" w:cs="Courier New"/>
        </w:rPr>
      </w:pPr>
    </w:p>
    <w:p w14:paraId="303EFA21" w14:textId="3BF1B955"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Den regimkritiska </w:t>
      </w:r>
      <w:proofErr w:type="spellStart"/>
      <w:r w:rsidRPr="00CB4A75">
        <w:rPr>
          <w:rFonts w:ascii="Courier New" w:hAnsi="Courier New" w:cs="Courier New"/>
        </w:rPr>
        <w:t>Hmong</w:t>
      </w:r>
      <w:proofErr w:type="spellEnd"/>
      <w:r w:rsidRPr="00CB4A75">
        <w:rPr>
          <w:rFonts w:ascii="Courier New" w:hAnsi="Courier New" w:cs="Courier New"/>
        </w:rPr>
        <w:t xml:space="preserve">-gerillan, vars flesta rekryter tillhör den etniska gruppen </w:t>
      </w:r>
      <w:proofErr w:type="spellStart"/>
      <w:r w:rsidRPr="00CB4A75">
        <w:rPr>
          <w:rFonts w:ascii="Courier New" w:hAnsi="Courier New" w:cs="Courier New"/>
        </w:rPr>
        <w:t>hmong</w:t>
      </w:r>
      <w:proofErr w:type="spellEnd"/>
      <w:r w:rsidRPr="00CB4A75">
        <w:rPr>
          <w:rFonts w:ascii="Courier New" w:hAnsi="Courier New" w:cs="Courier New"/>
        </w:rPr>
        <w:t xml:space="preserve">, är på flera vis den enda organiserade oppositionsrörelsen. </w:t>
      </w:r>
      <w:proofErr w:type="spellStart"/>
      <w:r w:rsidRPr="00CB4A75">
        <w:rPr>
          <w:rFonts w:ascii="Courier New" w:hAnsi="Courier New" w:cs="Courier New"/>
        </w:rPr>
        <w:t>Hmonger</w:t>
      </w:r>
      <w:proofErr w:type="spellEnd"/>
      <w:r w:rsidRPr="00CB4A75">
        <w:rPr>
          <w:rFonts w:ascii="Courier New" w:hAnsi="Courier New" w:cs="Courier New"/>
        </w:rPr>
        <w:t xml:space="preserve"> är en marginaliserad minoritet i Laos. Under 1960-talet involverades Laos i Vietnamkriget och </w:t>
      </w:r>
      <w:proofErr w:type="spellStart"/>
      <w:r w:rsidRPr="00CB4A75">
        <w:rPr>
          <w:rFonts w:ascii="Courier New" w:hAnsi="Courier New" w:cs="Courier New"/>
        </w:rPr>
        <w:t>hmong</w:t>
      </w:r>
      <w:proofErr w:type="spellEnd"/>
      <w:r w:rsidRPr="00CB4A75">
        <w:rPr>
          <w:rFonts w:ascii="Courier New" w:hAnsi="Courier New" w:cs="Courier New"/>
        </w:rPr>
        <w:t xml:space="preserve">-gerillan allierade sig med USA. Gerillan fick också amerikansk ekonomisk hjälp, men denna avtog dock efter krigets slut. Den har emellertid fortsatt sin kamp efter kriget. </w:t>
      </w:r>
    </w:p>
    <w:p w14:paraId="7B0E956F" w14:textId="77777777" w:rsidR="00CB4A75" w:rsidRPr="00CB4A75" w:rsidRDefault="00CB4A75" w:rsidP="00CB4A75">
      <w:pPr>
        <w:spacing w:line="276" w:lineRule="auto"/>
        <w:rPr>
          <w:rFonts w:ascii="Courier New" w:hAnsi="Courier New" w:cs="Courier New"/>
        </w:rPr>
      </w:pPr>
    </w:p>
    <w:p w14:paraId="7987AE2B" w14:textId="2D4F7B2B" w:rsidR="00CB4A75" w:rsidRPr="00CB4A75" w:rsidRDefault="00CB4A75" w:rsidP="00CB4A75">
      <w:pPr>
        <w:spacing w:line="276" w:lineRule="auto"/>
        <w:rPr>
          <w:rFonts w:ascii="Courier New" w:hAnsi="Courier New" w:cs="Courier New"/>
        </w:rPr>
      </w:pPr>
      <w:r w:rsidRPr="00CB4A75">
        <w:rPr>
          <w:rFonts w:ascii="Courier New" w:hAnsi="Courier New" w:cs="Courier New"/>
        </w:rPr>
        <w:t>Den starka censuren har varit ett annat medel för att tysta oppositionell kritik och bibehålla den rådande hegemonin i landet. Kritik mot staten kan leda till hårda straff vilket har medfört</w:t>
      </w:r>
      <w:r w:rsidR="00082C94">
        <w:rPr>
          <w:rFonts w:ascii="Courier New" w:hAnsi="Courier New" w:cs="Courier New"/>
        </w:rPr>
        <w:t xml:space="preserve"> </w:t>
      </w:r>
      <w:r w:rsidRPr="00CB4A75">
        <w:rPr>
          <w:rFonts w:ascii="Courier New" w:hAnsi="Courier New" w:cs="Courier New"/>
        </w:rPr>
        <w:t>stor självcensur ho</w:t>
      </w:r>
      <w:r w:rsidR="00F81DCD">
        <w:rPr>
          <w:rFonts w:ascii="Courier New" w:hAnsi="Courier New" w:cs="Courier New"/>
        </w:rPr>
        <w:t>s</w:t>
      </w:r>
      <w:r w:rsidRPr="00CB4A75">
        <w:rPr>
          <w:rFonts w:ascii="Courier New" w:hAnsi="Courier New" w:cs="Courier New"/>
        </w:rPr>
        <w:t xml:space="preserve"> laotiska journalister. Pressen är i så måtto en form av megafon för regimen. Radio och television är statsägda. Den höga analfabetismen </w:t>
      </w:r>
      <w:r w:rsidRPr="00D46285">
        <w:rPr>
          <w:rFonts w:ascii="Courier New" w:hAnsi="Courier New" w:cs="Courier New"/>
        </w:rPr>
        <w:t xml:space="preserve">(ca 27% hos kvinnor och 13% hos män) </w:t>
      </w:r>
      <w:r w:rsidRPr="00CB4A75">
        <w:rPr>
          <w:rFonts w:ascii="Courier New" w:hAnsi="Courier New" w:cs="Courier New"/>
        </w:rPr>
        <w:t>har också lett till en allmänt låg mediekonsumtion jämfört med andra länder i regionen. Det finns få rikstidningar. Internettillgången i städerna har på senare år stigit kraftigt men är fortsatt begränsad på landsbygden. Längs med</w:t>
      </w:r>
      <w:r w:rsidR="00B715BA">
        <w:rPr>
          <w:rFonts w:ascii="Courier New" w:hAnsi="Courier New" w:cs="Courier New"/>
        </w:rPr>
        <w:t xml:space="preserve"> gränsen mot Thailand har många tillgång till thailändsk</w:t>
      </w:r>
      <w:r w:rsidR="00F81DCD">
        <w:rPr>
          <w:rFonts w:ascii="Courier New" w:hAnsi="Courier New" w:cs="Courier New"/>
        </w:rPr>
        <w:t>a</w:t>
      </w:r>
      <w:r w:rsidRPr="00CB4A75">
        <w:rPr>
          <w:rFonts w:ascii="Courier New" w:hAnsi="Courier New" w:cs="Courier New"/>
        </w:rPr>
        <w:t xml:space="preserve"> etermedier. </w:t>
      </w:r>
    </w:p>
    <w:p w14:paraId="59C591DB" w14:textId="77777777" w:rsidR="00B715BA" w:rsidRDefault="00B715BA" w:rsidP="00CB4A75">
      <w:pPr>
        <w:spacing w:line="276" w:lineRule="auto"/>
        <w:rPr>
          <w:rFonts w:ascii="Courier New" w:hAnsi="Courier New" w:cs="Courier New"/>
        </w:rPr>
      </w:pPr>
    </w:p>
    <w:p w14:paraId="6531A892" w14:textId="3AF3205F"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Föreningsfriheten är beskuren och fackföreningsrörelsen är mycket svag. Det finns en facklig centralorganisation, Federation </w:t>
      </w:r>
      <w:proofErr w:type="spellStart"/>
      <w:r w:rsidRPr="00CB4A75">
        <w:rPr>
          <w:rFonts w:ascii="Courier New" w:hAnsi="Courier New" w:cs="Courier New"/>
        </w:rPr>
        <w:t>of</w:t>
      </w:r>
      <w:proofErr w:type="spellEnd"/>
      <w:r w:rsidRPr="00CB4A75">
        <w:rPr>
          <w:rFonts w:ascii="Courier New" w:hAnsi="Courier New" w:cs="Courier New"/>
        </w:rPr>
        <w:t xml:space="preserve"> Lao </w:t>
      </w:r>
      <w:proofErr w:type="spellStart"/>
      <w:r w:rsidRPr="00CB4A75">
        <w:rPr>
          <w:rFonts w:ascii="Courier New" w:hAnsi="Courier New" w:cs="Courier New"/>
        </w:rPr>
        <w:t>Trade</w:t>
      </w:r>
      <w:proofErr w:type="spellEnd"/>
      <w:r w:rsidRPr="00CB4A75">
        <w:rPr>
          <w:rFonts w:ascii="Courier New" w:hAnsi="Courier New" w:cs="Courier New"/>
        </w:rPr>
        <w:t xml:space="preserve"> Unions, men den är kontrollerad av det styrande kommunistpartiet. Arbetsvillkoren har förbättrats i Laos på senare år, men ännu saknar laotiska </w:t>
      </w:r>
      <w:r w:rsidRPr="00CB4A75">
        <w:rPr>
          <w:rFonts w:ascii="Courier New" w:hAnsi="Courier New" w:cs="Courier New"/>
        </w:rPr>
        <w:lastRenderedPageBreak/>
        <w:t>arbetare rätten till att strejka eller</w:t>
      </w:r>
      <w:r w:rsidR="00802A15">
        <w:rPr>
          <w:rFonts w:ascii="Courier New" w:hAnsi="Courier New" w:cs="Courier New"/>
        </w:rPr>
        <w:t xml:space="preserve"> till</w:t>
      </w:r>
      <w:r w:rsidRPr="00CB4A75">
        <w:rPr>
          <w:rFonts w:ascii="Courier New" w:hAnsi="Courier New" w:cs="Courier New"/>
        </w:rPr>
        <w:t xml:space="preserve"> att bilda egna fristående fackliga organisationer.</w:t>
      </w:r>
    </w:p>
    <w:p w14:paraId="3D1CDA1B" w14:textId="77777777" w:rsidR="00CB4A75" w:rsidRPr="00CB4A75" w:rsidRDefault="00CB4A75" w:rsidP="00CB4A75">
      <w:pPr>
        <w:spacing w:line="276" w:lineRule="auto"/>
        <w:rPr>
          <w:rFonts w:ascii="Courier New" w:hAnsi="Courier New" w:cs="Courier New"/>
        </w:rPr>
      </w:pPr>
    </w:p>
    <w:p w14:paraId="16E81B52" w14:textId="54943BFF" w:rsidR="00CB4A75" w:rsidRPr="005527CA" w:rsidRDefault="00CB4A75" w:rsidP="00CB4A75">
      <w:pPr>
        <w:spacing w:line="276" w:lineRule="auto"/>
        <w:rPr>
          <w:rFonts w:ascii="Courier New" w:hAnsi="Courier New" w:cs="Courier New"/>
          <w:b/>
        </w:rPr>
      </w:pPr>
      <w:r w:rsidRPr="00EC49A0">
        <w:rPr>
          <w:rFonts w:ascii="Courier New" w:hAnsi="Courier New" w:cs="Courier New"/>
        </w:rPr>
        <w:t>Korruptionen är utbred</w:t>
      </w:r>
      <w:r w:rsidR="00F60F65" w:rsidRPr="00EC49A0">
        <w:rPr>
          <w:rFonts w:ascii="Courier New" w:hAnsi="Courier New" w:cs="Courier New"/>
        </w:rPr>
        <w:t>d och landet rankas på plats 13</w:t>
      </w:r>
      <w:r w:rsidR="00EC49A0" w:rsidRPr="00EC49A0">
        <w:rPr>
          <w:rFonts w:ascii="Courier New" w:hAnsi="Courier New" w:cs="Courier New"/>
        </w:rPr>
        <w:t>2</w:t>
      </w:r>
      <w:r w:rsidR="00F60F65" w:rsidRPr="00EC49A0">
        <w:rPr>
          <w:rFonts w:ascii="Courier New" w:hAnsi="Courier New" w:cs="Courier New"/>
        </w:rPr>
        <w:t xml:space="preserve"> av 1</w:t>
      </w:r>
      <w:r w:rsidR="00EC49A0" w:rsidRPr="00EC49A0">
        <w:rPr>
          <w:rFonts w:ascii="Courier New" w:hAnsi="Courier New" w:cs="Courier New"/>
        </w:rPr>
        <w:t>80</w:t>
      </w:r>
      <w:r w:rsidR="00F60F65" w:rsidRPr="00EC49A0">
        <w:rPr>
          <w:rFonts w:ascii="Courier New" w:hAnsi="Courier New" w:cs="Courier New"/>
        </w:rPr>
        <w:t xml:space="preserve"> (201</w:t>
      </w:r>
      <w:r w:rsidR="00EC49A0" w:rsidRPr="00EC49A0">
        <w:rPr>
          <w:rFonts w:ascii="Courier New" w:hAnsi="Courier New" w:cs="Courier New"/>
        </w:rPr>
        <w:t>8</w:t>
      </w:r>
      <w:r w:rsidRPr="00EC49A0">
        <w:rPr>
          <w:rFonts w:ascii="Courier New" w:hAnsi="Courier New" w:cs="Courier New"/>
        </w:rPr>
        <w:t xml:space="preserve">) i civilsamhällesorganisationen </w:t>
      </w:r>
      <w:proofErr w:type="spellStart"/>
      <w:r w:rsidRPr="00EC49A0">
        <w:rPr>
          <w:rFonts w:ascii="Courier New" w:hAnsi="Courier New" w:cs="Courier New"/>
        </w:rPr>
        <w:t>Transparency</w:t>
      </w:r>
      <w:proofErr w:type="spellEnd"/>
      <w:r w:rsidRPr="00EC49A0">
        <w:rPr>
          <w:rFonts w:ascii="Courier New" w:hAnsi="Courier New" w:cs="Courier New"/>
        </w:rPr>
        <w:t xml:space="preserve"> International senaste korruptionsindex. </w:t>
      </w:r>
      <w:r w:rsidRPr="00CB4A75">
        <w:rPr>
          <w:rFonts w:ascii="Courier New" w:hAnsi="Courier New" w:cs="Courier New"/>
        </w:rPr>
        <w:t xml:space="preserve">Flera civilsamhällesorganisationer har återkommande tagit upp kränkningar av mänskliga rättigheter, korruption och maktmissbruk av tjänstemän </w:t>
      </w:r>
      <w:r w:rsidRPr="005527CA">
        <w:rPr>
          <w:rFonts w:ascii="Courier New" w:hAnsi="Courier New" w:cs="Courier New"/>
        </w:rPr>
        <w:t>samt statens expropriation av mark. Landet kan inte betecknas som en rättsstat och saknar ett självständigt rättsväsende</w:t>
      </w:r>
      <w:r w:rsidR="00ED038B">
        <w:rPr>
          <w:rFonts w:ascii="Courier New" w:hAnsi="Courier New" w:cs="Courier New"/>
        </w:rPr>
        <w:t xml:space="preserve">. </w:t>
      </w:r>
      <w:r w:rsidR="002C2376" w:rsidRPr="005527CA">
        <w:rPr>
          <w:rFonts w:ascii="Courier New" w:hAnsi="Courier New" w:cs="Courier New"/>
        </w:rPr>
        <w:t xml:space="preserve">År </w:t>
      </w:r>
      <w:r w:rsidRPr="005527CA">
        <w:rPr>
          <w:rFonts w:ascii="Courier New" w:hAnsi="Courier New" w:cs="Courier New"/>
        </w:rPr>
        <w:t xml:space="preserve">2012 fördes en känd samhällsaktivist, </w:t>
      </w:r>
      <w:proofErr w:type="spellStart"/>
      <w:r w:rsidRPr="005527CA">
        <w:rPr>
          <w:rFonts w:ascii="Courier New" w:hAnsi="Courier New" w:cs="Courier New"/>
        </w:rPr>
        <w:t>Sombath</w:t>
      </w:r>
      <w:proofErr w:type="spellEnd"/>
      <w:r w:rsidRPr="005527CA">
        <w:rPr>
          <w:rFonts w:ascii="Courier New" w:hAnsi="Courier New" w:cs="Courier New"/>
        </w:rPr>
        <w:t xml:space="preserve"> </w:t>
      </w:r>
      <w:proofErr w:type="spellStart"/>
      <w:r w:rsidRPr="005527CA">
        <w:rPr>
          <w:rFonts w:ascii="Courier New" w:hAnsi="Courier New" w:cs="Courier New"/>
        </w:rPr>
        <w:t>Somphone</w:t>
      </w:r>
      <w:proofErr w:type="spellEnd"/>
      <w:r w:rsidRPr="005527CA">
        <w:rPr>
          <w:rFonts w:ascii="Courier New" w:hAnsi="Courier New" w:cs="Courier New"/>
        </w:rPr>
        <w:t xml:space="preserve"> bort</w:t>
      </w:r>
      <w:r w:rsidR="00ED038B">
        <w:rPr>
          <w:rFonts w:ascii="Courier New" w:hAnsi="Courier New" w:cs="Courier New"/>
        </w:rPr>
        <w:t>;</w:t>
      </w:r>
      <w:r w:rsidRPr="005527CA">
        <w:rPr>
          <w:rFonts w:ascii="Courier New" w:hAnsi="Courier New" w:cs="Courier New"/>
        </w:rPr>
        <w:t xml:space="preserve"> detta är ett fall som Sverige och EU engagerat sig aktivt i.</w:t>
      </w:r>
      <w:r w:rsidR="00ED038B" w:rsidRPr="005527CA">
        <w:rPr>
          <w:rFonts w:ascii="Courier New" w:hAnsi="Courier New" w:cs="Courier New"/>
        </w:rPr>
        <w:t xml:space="preserve"> </w:t>
      </w:r>
      <w:r w:rsidR="00ED038B">
        <w:rPr>
          <w:rFonts w:ascii="Courier New" w:hAnsi="Courier New" w:cs="Courier New"/>
        </w:rPr>
        <w:t>De senaste åren har även flera andra</w:t>
      </w:r>
      <w:r w:rsidR="00ED038B" w:rsidRPr="005527CA">
        <w:rPr>
          <w:rFonts w:ascii="Courier New" w:hAnsi="Courier New" w:cs="Courier New"/>
        </w:rPr>
        <w:t xml:space="preserve"> </w:t>
      </w:r>
      <w:r w:rsidR="00ED038B">
        <w:rPr>
          <w:rFonts w:ascii="Courier New" w:hAnsi="Courier New" w:cs="Courier New"/>
        </w:rPr>
        <w:t xml:space="preserve">inhemska </w:t>
      </w:r>
      <w:r w:rsidR="00ED038B" w:rsidRPr="005527CA">
        <w:rPr>
          <w:rFonts w:ascii="Courier New" w:hAnsi="Courier New" w:cs="Courier New"/>
        </w:rPr>
        <w:t>människorättsförsvarare försvunnit i Laos</w:t>
      </w:r>
      <w:r w:rsidR="00ED038B">
        <w:rPr>
          <w:rFonts w:ascii="Courier New" w:hAnsi="Courier New" w:cs="Courier New"/>
        </w:rPr>
        <w:t xml:space="preserve"> och utomlands</w:t>
      </w:r>
      <w:r w:rsidR="00ED038B" w:rsidRPr="005527CA">
        <w:rPr>
          <w:rFonts w:ascii="Courier New" w:hAnsi="Courier New" w:cs="Courier New"/>
        </w:rPr>
        <w:t>.</w:t>
      </w:r>
    </w:p>
    <w:p w14:paraId="0BDDFB68" w14:textId="77777777" w:rsidR="00F60F65" w:rsidRPr="00CB4A75" w:rsidRDefault="00F60F65" w:rsidP="00CB4A75">
      <w:pPr>
        <w:spacing w:line="276" w:lineRule="auto"/>
        <w:rPr>
          <w:rFonts w:ascii="Courier New" w:hAnsi="Courier New" w:cs="Courier New"/>
        </w:rPr>
      </w:pPr>
    </w:p>
    <w:p w14:paraId="616CE6A3" w14:textId="77777777"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 </w:t>
      </w:r>
    </w:p>
    <w:p w14:paraId="29D8F0DB" w14:textId="7E9405DB" w:rsidR="00CB4A75" w:rsidRDefault="00CB4A75" w:rsidP="00705E87">
      <w:pPr>
        <w:pStyle w:val="ListParagraph"/>
        <w:numPr>
          <w:ilvl w:val="0"/>
          <w:numId w:val="2"/>
        </w:numPr>
        <w:spacing w:line="276" w:lineRule="auto"/>
        <w:rPr>
          <w:rFonts w:ascii="Courier New" w:hAnsi="Courier New" w:cs="Courier New"/>
          <w:b/>
        </w:rPr>
      </w:pPr>
      <w:r w:rsidRPr="00705E87">
        <w:rPr>
          <w:rFonts w:ascii="Courier New" w:hAnsi="Courier New" w:cs="Courier New"/>
          <w:b/>
        </w:rPr>
        <w:t>Social utveckling</w:t>
      </w:r>
    </w:p>
    <w:p w14:paraId="5E0286B7" w14:textId="77777777" w:rsidR="00F60F65" w:rsidRPr="00F60F65" w:rsidRDefault="00F60F65" w:rsidP="00F60F65">
      <w:pPr>
        <w:spacing w:line="276" w:lineRule="auto"/>
        <w:rPr>
          <w:rFonts w:ascii="Courier New" w:hAnsi="Courier New" w:cs="Courier New"/>
          <w:b/>
        </w:rPr>
      </w:pPr>
    </w:p>
    <w:p w14:paraId="029CBBC8" w14:textId="3FF75883"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Laos har länge haft en särställning som ett av de fattigaste </w:t>
      </w:r>
      <w:r w:rsidRPr="005963AF">
        <w:rPr>
          <w:rFonts w:ascii="Courier New" w:hAnsi="Courier New" w:cs="Courier New"/>
        </w:rPr>
        <w:t xml:space="preserve">och minst utvecklade länderna i Öst- och Sydostasien. Human </w:t>
      </w:r>
      <w:proofErr w:type="spellStart"/>
      <w:r w:rsidRPr="005963AF">
        <w:rPr>
          <w:rFonts w:ascii="Courier New" w:hAnsi="Courier New" w:cs="Courier New"/>
        </w:rPr>
        <w:t>Development</w:t>
      </w:r>
      <w:proofErr w:type="spellEnd"/>
      <w:r w:rsidRPr="005963AF">
        <w:rPr>
          <w:rFonts w:ascii="Courier New" w:hAnsi="Courier New" w:cs="Courier New"/>
        </w:rPr>
        <w:t xml:space="preserve"> Index</w:t>
      </w:r>
      <w:r w:rsidR="00F60F65" w:rsidRPr="005963AF">
        <w:rPr>
          <w:rFonts w:ascii="Courier New" w:hAnsi="Courier New" w:cs="Courier New"/>
        </w:rPr>
        <w:t xml:space="preserve"> placerar Laos 201</w:t>
      </w:r>
      <w:r w:rsidR="005963AF" w:rsidRPr="005963AF">
        <w:rPr>
          <w:rFonts w:ascii="Courier New" w:hAnsi="Courier New" w:cs="Courier New"/>
        </w:rPr>
        <w:t>8</w:t>
      </w:r>
      <w:r w:rsidR="00F60F65" w:rsidRPr="005963AF">
        <w:rPr>
          <w:rFonts w:ascii="Courier New" w:hAnsi="Courier New" w:cs="Courier New"/>
        </w:rPr>
        <w:t xml:space="preserve"> på plats 13</w:t>
      </w:r>
      <w:r w:rsidR="005963AF" w:rsidRPr="005963AF">
        <w:rPr>
          <w:rFonts w:ascii="Courier New" w:hAnsi="Courier New" w:cs="Courier New"/>
        </w:rPr>
        <w:t>9</w:t>
      </w:r>
      <w:r w:rsidRPr="005963AF">
        <w:rPr>
          <w:rFonts w:ascii="Courier New" w:hAnsi="Courier New" w:cs="Courier New"/>
        </w:rPr>
        <w:t xml:space="preserve"> av 18</w:t>
      </w:r>
      <w:r w:rsidR="005963AF" w:rsidRPr="005963AF">
        <w:rPr>
          <w:rFonts w:ascii="Courier New" w:hAnsi="Courier New" w:cs="Courier New"/>
        </w:rPr>
        <w:t>9</w:t>
      </w:r>
      <w:r w:rsidRPr="005963AF">
        <w:rPr>
          <w:rFonts w:ascii="Courier New" w:hAnsi="Courier New" w:cs="Courier New"/>
        </w:rPr>
        <w:t xml:space="preserve"> stater. </w:t>
      </w:r>
      <w:r w:rsidRPr="00CB4A75">
        <w:rPr>
          <w:rFonts w:ascii="Courier New" w:hAnsi="Courier New" w:cs="Courier New"/>
        </w:rPr>
        <w:t xml:space="preserve">Det ekonomiska uppsving som landet har upplevt under de senaste åren har lett till förbättringar för befolkningen men klyftorna är stora. Bland förbättringarna märks infrastruktursatsningar, som i viss utsträckning också gynnat landsbygdsbefolkningen. 80 procent av befolkningen är verksam inom eller beroende av jordbrukssektorn för sin försörjning. </w:t>
      </w:r>
    </w:p>
    <w:p w14:paraId="708761B8" w14:textId="77777777" w:rsidR="00B715BA" w:rsidRDefault="00B715BA" w:rsidP="00CB4A75">
      <w:pPr>
        <w:spacing w:line="276" w:lineRule="auto"/>
        <w:rPr>
          <w:rFonts w:ascii="Courier New" w:hAnsi="Courier New" w:cs="Courier New"/>
        </w:rPr>
      </w:pPr>
    </w:p>
    <w:p w14:paraId="51DCA04D" w14:textId="23CE5919" w:rsidR="00CB4A75" w:rsidRPr="00A64E80" w:rsidRDefault="00CB4A75" w:rsidP="00CB4A75">
      <w:pPr>
        <w:spacing w:line="276" w:lineRule="auto"/>
        <w:rPr>
          <w:rFonts w:ascii="Courier New" w:hAnsi="Courier New" w:cs="Courier New"/>
          <w:color w:val="FF0000"/>
        </w:rPr>
      </w:pPr>
      <w:r w:rsidRPr="00CB4A75">
        <w:rPr>
          <w:rFonts w:ascii="Courier New" w:hAnsi="Courier New" w:cs="Courier New"/>
        </w:rPr>
        <w:t>Barn under 15 år får enligt laotisk lag inte arbeta, med undantag för lättare arbete inom familjen. Ändå förekommer barnarbete inom industrin. Laotiska myndigheter har gjort</w:t>
      </w:r>
      <w:r w:rsidR="00F2171D">
        <w:rPr>
          <w:rFonts w:ascii="Courier New" w:hAnsi="Courier New" w:cs="Courier New"/>
        </w:rPr>
        <w:t xml:space="preserve"> </w:t>
      </w:r>
      <w:r w:rsidRPr="00CB4A75">
        <w:rPr>
          <w:rFonts w:ascii="Courier New" w:hAnsi="Courier New" w:cs="Courier New"/>
        </w:rPr>
        <w:t>försök till att förhindra detta, bland annat genom statliga kontrollanter. Dessa är dock alldeles för få för att kunna</w:t>
      </w:r>
      <w:r w:rsidR="00F2171D">
        <w:rPr>
          <w:rFonts w:ascii="Courier New" w:hAnsi="Courier New" w:cs="Courier New"/>
        </w:rPr>
        <w:t xml:space="preserve"> göra</w:t>
      </w:r>
      <w:r w:rsidRPr="00CB4A75">
        <w:rPr>
          <w:rFonts w:ascii="Courier New" w:hAnsi="Courier New" w:cs="Courier New"/>
        </w:rPr>
        <w:t xml:space="preserve"> skillnad. Kvinnor och flickor från Laos utnyttjas även i den internationella människohandel</w:t>
      </w:r>
      <w:r w:rsidR="0038702A">
        <w:rPr>
          <w:rFonts w:ascii="Courier New" w:hAnsi="Courier New" w:cs="Courier New"/>
        </w:rPr>
        <w:t xml:space="preserve">n. </w:t>
      </w:r>
    </w:p>
    <w:p w14:paraId="14BCBBAB" w14:textId="77777777" w:rsidR="00B715BA" w:rsidRDefault="00B715BA" w:rsidP="00CB4A75">
      <w:pPr>
        <w:spacing w:line="276" w:lineRule="auto"/>
        <w:rPr>
          <w:rFonts w:ascii="Courier New" w:hAnsi="Courier New" w:cs="Courier New"/>
        </w:rPr>
      </w:pPr>
    </w:p>
    <w:p w14:paraId="17FE901B" w14:textId="45F64A7F" w:rsidR="00CB4A75" w:rsidRPr="00CB4A75" w:rsidRDefault="00CB4A75" w:rsidP="00CB4A75">
      <w:pPr>
        <w:spacing w:line="276" w:lineRule="auto"/>
        <w:rPr>
          <w:rFonts w:ascii="Courier New" w:hAnsi="Courier New" w:cs="Courier New"/>
        </w:rPr>
      </w:pPr>
      <w:r w:rsidRPr="00CB4A75">
        <w:rPr>
          <w:rFonts w:ascii="Courier New" w:hAnsi="Courier New" w:cs="Courier New"/>
        </w:rPr>
        <w:t>Över hälften av laotierna är buddhister. Laos är emellertid officiellt en sekulär stat, men genom ekonomiska bidrag och övervakning av tempel har buddhismen en särställning i Laos. Religionsfrihet skyddas i teorin i konstitutionen men det finns flera fall där bland annat kristna har blivit fängslade eller utvisade ur landet på grund av sin religiösa utövning. Även andra religiösa grupper är diskriminerade och förföljda av den laotiska staten.</w:t>
      </w:r>
    </w:p>
    <w:p w14:paraId="27785149" w14:textId="77777777" w:rsidR="00B715BA" w:rsidRDefault="00B715BA" w:rsidP="00CB4A75">
      <w:pPr>
        <w:spacing w:line="276" w:lineRule="auto"/>
        <w:rPr>
          <w:rFonts w:ascii="Courier New" w:hAnsi="Courier New" w:cs="Courier New"/>
        </w:rPr>
      </w:pPr>
    </w:p>
    <w:p w14:paraId="1BEB1608" w14:textId="77777777"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Lao </w:t>
      </w:r>
      <w:proofErr w:type="spellStart"/>
      <w:r w:rsidRPr="00CB4A75">
        <w:rPr>
          <w:rFonts w:ascii="Courier New" w:hAnsi="Courier New" w:cs="Courier New"/>
        </w:rPr>
        <w:t>Women’s</w:t>
      </w:r>
      <w:proofErr w:type="spellEnd"/>
      <w:r w:rsidRPr="00CB4A75">
        <w:rPr>
          <w:rFonts w:ascii="Courier New" w:hAnsi="Courier New" w:cs="Courier New"/>
        </w:rPr>
        <w:t xml:space="preserve"> Union är en partiknuten organisation för bevakning av kvinnors intressen. Regeringen har tillsatt en </w:t>
      </w:r>
      <w:r w:rsidRPr="00CB4A75">
        <w:rPr>
          <w:rFonts w:ascii="Courier New" w:hAnsi="Courier New" w:cs="Courier New"/>
        </w:rPr>
        <w:lastRenderedPageBreak/>
        <w:t xml:space="preserve">nationell kommitté för kvinnors utveckling och en nationell kommitté för mödrar och barn som ska främja kvinnors och barns rättigheter. I gällande socioekonomiska utvecklingsplan anges jämställdhet som en ledande princip. </w:t>
      </w:r>
    </w:p>
    <w:p w14:paraId="3DFCE8FF" w14:textId="68D140BC" w:rsidR="00F24A3D" w:rsidRDefault="00CB4A75" w:rsidP="00CB4A75">
      <w:pPr>
        <w:spacing w:line="276" w:lineRule="auto"/>
        <w:rPr>
          <w:rFonts w:ascii="Courier New" w:hAnsi="Courier New" w:cs="Courier New"/>
        </w:rPr>
      </w:pPr>
      <w:r w:rsidRPr="00CB4A75">
        <w:rPr>
          <w:rFonts w:ascii="Courier New" w:hAnsi="Courier New" w:cs="Courier New"/>
        </w:rPr>
        <w:t xml:space="preserve">Vid partikongressen 2006 valdes för första gången en kvinna in i </w:t>
      </w:r>
      <w:r w:rsidRPr="0067108C">
        <w:rPr>
          <w:rFonts w:ascii="Courier New" w:hAnsi="Courier New" w:cs="Courier New"/>
        </w:rPr>
        <w:t>politbyrån.</w:t>
      </w:r>
      <w:r w:rsidR="00F24A3D" w:rsidRPr="0067108C">
        <w:rPr>
          <w:rFonts w:ascii="Courier New" w:hAnsi="Courier New" w:cs="Courier New"/>
        </w:rPr>
        <w:t xml:space="preserve"> I praktiken är kvinnor dock underrepresenterade i såväl politiken som i statsapparaten,</w:t>
      </w:r>
      <w:r w:rsidR="0067108C" w:rsidRPr="0067108C">
        <w:rPr>
          <w:rFonts w:ascii="Courier New" w:hAnsi="Courier New" w:cs="Courier New"/>
        </w:rPr>
        <w:t xml:space="preserve"> </w:t>
      </w:r>
      <w:r w:rsidR="0067108C">
        <w:rPr>
          <w:rFonts w:ascii="Courier New" w:hAnsi="Courier New" w:cs="Courier New"/>
        </w:rPr>
        <w:t xml:space="preserve">trots att </w:t>
      </w:r>
      <w:r w:rsidR="00F24A3D">
        <w:rPr>
          <w:rFonts w:ascii="Courier New" w:hAnsi="Courier New" w:cs="Courier New"/>
        </w:rPr>
        <w:t>framsteg vad gäller inkludering av kvinnor</w:t>
      </w:r>
      <w:r w:rsidR="00F24A3D" w:rsidRPr="00CB4A75">
        <w:rPr>
          <w:rFonts w:ascii="Courier New" w:hAnsi="Courier New" w:cs="Courier New"/>
        </w:rPr>
        <w:t xml:space="preserve"> </w:t>
      </w:r>
      <w:r w:rsidR="0067108C">
        <w:rPr>
          <w:rFonts w:ascii="Courier New" w:hAnsi="Courier New" w:cs="Courier New"/>
        </w:rPr>
        <w:t xml:space="preserve">inom politiken har gjorts av regeringen i Laos. Enligt Global Gender Gap </w:t>
      </w:r>
      <w:proofErr w:type="spellStart"/>
      <w:r w:rsidR="0067108C">
        <w:rPr>
          <w:rFonts w:ascii="Courier New" w:hAnsi="Courier New" w:cs="Courier New"/>
        </w:rPr>
        <w:t>Report</w:t>
      </w:r>
      <w:proofErr w:type="spellEnd"/>
      <w:r w:rsidR="0067108C">
        <w:rPr>
          <w:rFonts w:ascii="Courier New" w:hAnsi="Courier New" w:cs="Courier New"/>
        </w:rPr>
        <w:t xml:space="preserve"> från 2018 består parlamentet av </w:t>
      </w:r>
      <w:r w:rsidR="0067108C" w:rsidRPr="00C062A8">
        <w:rPr>
          <w:rFonts w:ascii="Courier New" w:hAnsi="Courier New" w:cs="Courier New"/>
        </w:rPr>
        <w:t>27,5 % kvinnor och kvinnor innehar 7 % av ministerposterna</w:t>
      </w:r>
      <w:r w:rsidR="0067108C">
        <w:rPr>
          <w:rFonts w:ascii="Courier New" w:hAnsi="Courier New" w:cs="Courier New"/>
        </w:rPr>
        <w:t>.</w:t>
      </w:r>
    </w:p>
    <w:p w14:paraId="73635D89" w14:textId="77777777" w:rsidR="00D46285" w:rsidRDefault="00D46285" w:rsidP="00CB4A75">
      <w:pPr>
        <w:spacing w:line="276" w:lineRule="auto"/>
        <w:rPr>
          <w:rFonts w:ascii="Courier New" w:hAnsi="Courier New" w:cs="Courier New"/>
        </w:rPr>
      </w:pPr>
    </w:p>
    <w:p w14:paraId="1AD5B913" w14:textId="6D04E048" w:rsidR="0067108C" w:rsidRPr="00D46285" w:rsidRDefault="00F60F65" w:rsidP="00CB4A75">
      <w:pPr>
        <w:spacing w:line="276" w:lineRule="auto"/>
        <w:rPr>
          <w:rFonts w:ascii="Courier New" w:hAnsi="Courier New" w:cs="Courier New"/>
        </w:rPr>
      </w:pPr>
      <w:r w:rsidRPr="00D46285">
        <w:rPr>
          <w:rFonts w:ascii="Courier New" w:hAnsi="Courier New" w:cs="Courier New"/>
        </w:rPr>
        <w:t xml:space="preserve">Global Gender Gap </w:t>
      </w:r>
      <w:proofErr w:type="spellStart"/>
      <w:r w:rsidRPr="00D46285">
        <w:rPr>
          <w:rFonts w:ascii="Courier New" w:hAnsi="Courier New" w:cs="Courier New"/>
        </w:rPr>
        <w:t>Report</w:t>
      </w:r>
      <w:proofErr w:type="spellEnd"/>
      <w:r w:rsidRPr="00D46285">
        <w:rPr>
          <w:rFonts w:ascii="Courier New" w:hAnsi="Courier New" w:cs="Courier New"/>
        </w:rPr>
        <w:t xml:space="preserve"> </w:t>
      </w:r>
      <w:r w:rsidR="00A01E15" w:rsidRPr="00D46285">
        <w:rPr>
          <w:rFonts w:ascii="Courier New" w:hAnsi="Courier New" w:cs="Courier New"/>
        </w:rPr>
        <w:t xml:space="preserve">från </w:t>
      </w:r>
      <w:r w:rsidRPr="00D46285">
        <w:rPr>
          <w:rFonts w:ascii="Courier New" w:hAnsi="Courier New" w:cs="Courier New"/>
        </w:rPr>
        <w:t>201</w:t>
      </w:r>
      <w:r w:rsidR="00A01E15" w:rsidRPr="00D46285">
        <w:rPr>
          <w:rFonts w:ascii="Courier New" w:hAnsi="Courier New" w:cs="Courier New"/>
        </w:rPr>
        <w:t>8 placera</w:t>
      </w:r>
      <w:r w:rsidR="00D46285">
        <w:rPr>
          <w:rFonts w:ascii="Courier New" w:hAnsi="Courier New" w:cs="Courier New"/>
        </w:rPr>
        <w:t xml:space="preserve">s </w:t>
      </w:r>
      <w:r w:rsidRPr="00D46285">
        <w:rPr>
          <w:rFonts w:ascii="Courier New" w:hAnsi="Courier New" w:cs="Courier New"/>
        </w:rPr>
        <w:t xml:space="preserve">Laos på plats </w:t>
      </w:r>
      <w:r w:rsidR="005538D4" w:rsidRPr="00D46285">
        <w:rPr>
          <w:rFonts w:ascii="Courier New" w:hAnsi="Courier New" w:cs="Courier New"/>
        </w:rPr>
        <w:t>26 av 149</w:t>
      </w:r>
      <w:r w:rsidR="00C062A8" w:rsidRPr="00D46285">
        <w:rPr>
          <w:rFonts w:ascii="Courier New" w:hAnsi="Courier New" w:cs="Courier New"/>
        </w:rPr>
        <w:t xml:space="preserve"> stater</w:t>
      </w:r>
      <w:r w:rsidRPr="00D46285">
        <w:rPr>
          <w:rFonts w:ascii="Courier New" w:hAnsi="Courier New" w:cs="Courier New"/>
        </w:rPr>
        <w:t>.</w:t>
      </w:r>
      <w:r w:rsidR="00C062A8" w:rsidRPr="00D46285">
        <w:rPr>
          <w:rFonts w:ascii="Courier New" w:hAnsi="Courier New" w:cs="Courier New"/>
        </w:rPr>
        <w:t xml:space="preserve"> Laos </w:t>
      </w:r>
      <w:r w:rsidR="00DA48DC">
        <w:rPr>
          <w:rFonts w:ascii="Courier New" w:hAnsi="Courier New" w:cs="Courier New"/>
        </w:rPr>
        <w:t>har tagit</w:t>
      </w:r>
      <w:r w:rsidR="00C062A8" w:rsidRPr="00D46285">
        <w:rPr>
          <w:rFonts w:ascii="Courier New" w:hAnsi="Courier New" w:cs="Courier New"/>
        </w:rPr>
        <w:t xml:space="preserve"> flera kliv framåt i rank</w:t>
      </w:r>
      <w:r w:rsidR="00F22E04">
        <w:rPr>
          <w:rFonts w:ascii="Courier New" w:hAnsi="Courier New" w:cs="Courier New"/>
        </w:rPr>
        <w:t>n</w:t>
      </w:r>
      <w:r w:rsidR="00C062A8" w:rsidRPr="00D46285">
        <w:rPr>
          <w:rFonts w:ascii="Courier New" w:hAnsi="Courier New" w:cs="Courier New"/>
        </w:rPr>
        <w:t>ingen, något som förklaras av en ökad tillgänglighet av data som antyder att en mer jämställd situation råder i landet än vad som tidigare antagits.</w:t>
      </w:r>
      <w:r w:rsidR="00A01E15" w:rsidRPr="00D46285">
        <w:rPr>
          <w:rFonts w:ascii="Courier New" w:hAnsi="Courier New" w:cs="Courier New"/>
        </w:rPr>
        <w:t xml:space="preserve"> </w:t>
      </w:r>
      <w:r w:rsidR="00F443BC" w:rsidRPr="00D46285">
        <w:rPr>
          <w:rFonts w:ascii="Courier New" w:hAnsi="Courier New" w:cs="Courier New"/>
        </w:rPr>
        <w:t xml:space="preserve">Enligt samma rapport har Laos </w:t>
      </w:r>
      <w:r w:rsidR="00FE1ECB">
        <w:rPr>
          <w:rFonts w:ascii="Courier New" w:hAnsi="Courier New" w:cs="Courier New"/>
        </w:rPr>
        <w:t xml:space="preserve">minskat </w:t>
      </w:r>
      <w:r w:rsidR="00FE1ECB" w:rsidRPr="00D46285">
        <w:rPr>
          <w:rFonts w:ascii="Courier New" w:hAnsi="Courier New" w:cs="Courier New"/>
        </w:rPr>
        <w:t>jämställdhetsgapet</w:t>
      </w:r>
      <w:r w:rsidR="00F443BC" w:rsidRPr="00D46285">
        <w:rPr>
          <w:rFonts w:ascii="Courier New" w:hAnsi="Courier New" w:cs="Courier New"/>
        </w:rPr>
        <w:t xml:space="preserve"> </w:t>
      </w:r>
      <w:r w:rsidR="00FE1ECB">
        <w:rPr>
          <w:rFonts w:ascii="Courier New" w:hAnsi="Courier New" w:cs="Courier New"/>
        </w:rPr>
        <w:t xml:space="preserve">med </w:t>
      </w:r>
      <w:r w:rsidR="00F443BC" w:rsidRPr="00D46285">
        <w:rPr>
          <w:rFonts w:ascii="Courier New" w:hAnsi="Courier New" w:cs="Courier New"/>
        </w:rPr>
        <w:t>91 % n</w:t>
      </w:r>
      <w:r w:rsidR="00A01E15" w:rsidRPr="00D46285">
        <w:rPr>
          <w:rFonts w:ascii="Courier New" w:hAnsi="Courier New" w:cs="Courier New"/>
        </w:rPr>
        <w:t xml:space="preserve">är det </w:t>
      </w:r>
      <w:r w:rsidR="00F443BC" w:rsidRPr="00D46285">
        <w:rPr>
          <w:rFonts w:ascii="Courier New" w:hAnsi="Courier New" w:cs="Courier New"/>
        </w:rPr>
        <w:t>kommer till</w:t>
      </w:r>
      <w:r w:rsidR="00A01E15" w:rsidRPr="00D46285">
        <w:rPr>
          <w:rFonts w:ascii="Courier New" w:hAnsi="Courier New" w:cs="Courier New"/>
        </w:rPr>
        <w:t xml:space="preserve"> ekonomisk </w:t>
      </w:r>
      <w:r w:rsidR="00F443BC" w:rsidRPr="00D46285">
        <w:rPr>
          <w:rFonts w:ascii="Courier New" w:hAnsi="Courier New" w:cs="Courier New"/>
        </w:rPr>
        <w:t xml:space="preserve">delaktighet och </w:t>
      </w:r>
      <w:r w:rsidR="00A01E15" w:rsidRPr="00D46285">
        <w:rPr>
          <w:rFonts w:ascii="Courier New" w:hAnsi="Courier New" w:cs="Courier New"/>
        </w:rPr>
        <w:t>möjlighe</w:t>
      </w:r>
      <w:r w:rsidR="00F443BC" w:rsidRPr="00D46285">
        <w:rPr>
          <w:rFonts w:ascii="Courier New" w:hAnsi="Courier New" w:cs="Courier New"/>
        </w:rPr>
        <w:t>t,</w:t>
      </w:r>
      <w:r w:rsidR="00763F33" w:rsidRPr="00D46285">
        <w:rPr>
          <w:rFonts w:ascii="Courier New" w:hAnsi="Courier New" w:cs="Courier New"/>
        </w:rPr>
        <w:t xml:space="preserve"> vilket </w:t>
      </w:r>
      <w:r w:rsidR="00F443BC" w:rsidRPr="00D46285">
        <w:rPr>
          <w:rFonts w:ascii="Courier New" w:hAnsi="Courier New" w:cs="Courier New"/>
        </w:rPr>
        <w:t>i detta delindex placerar landet på första plats</w:t>
      </w:r>
      <w:r w:rsidR="00763F33" w:rsidRPr="00D46285">
        <w:rPr>
          <w:rFonts w:ascii="Courier New" w:hAnsi="Courier New" w:cs="Courier New"/>
        </w:rPr>
        <w:t xml:space="preserve"> i världen</w:t>
      </w:r>
      <w:r w:rsidR="00F443BC" w:rsidRPr="00D46285">
        <w:rPr>
          <w:rFonts w:ascii="Courier New" w:hAnsi="Courier New" w:cs="Courier New"/>
        </w:rPr>
        <w:t xml:space="preserve">. </w:t>
      </w:r>
    </w:p>
    <w:p w14:paraId="22CF622F" w14:textId="77777777" w:rsidR="0067108C" w:rsidRPr="00D46285" w:rsidRDefault="0067108C" w:rsidP="00CB4A75">
      <w:pPr>
        <w:spacing w:line="276" w:lineRule="auto"/>
        <w:rPr>
          <w:rFonts w:ascii="Courier New" w:hAnsi="Courier New" w:cs="Courier New"/>
        </w:rPr>
      </w:pPr>
    </w:p>
    <w:p w14:paraId="64E4AC59" w14:textId="77777777" w:rsidR="00CB4A75" w:rsidRPr="00CB4A75" w:rsidRDefault="00CB4A75" w:rsidP="00CB4A75">
      <w:pPr>
        <w:spacing w:line="276" w:lineRule="auto"/>
        <w:rPr>
          <w:rFonts w:ascii="Courier New" w:hAnsi="Courier New" w:cs="Courier New"/>
        </w:rPr>
      </w:pPr>
      <w:r w:rsidRPr="00CB4A75">
        <w:rPr>
          <w:rFonts w:ascii="Courier New" w:hAnsi="Courier New" w:cs="Courier New"/>
        </w:rPr>
        <w:t>En stor utmaning för jämställdheten i Laos är att möjliggöra lika förutsättningar för kvinnor och flickor som för män och pojkar. Analfabetism, sämre hälsovård, och en rad andra faktorer påverkar kvinnors utveckling och rättigheter i landet.</w:t>
      </w:r>
    </w:p>
    <w:p w14:paraId="33B4C247" w14:textId="77777777" w:rsidR="00CB4A75" w:rsidRPr="00CB4A75" w:rsidRDefault="00CB4A75" w:rsidP="00CB4A75">
      <w:pPr>
        <w:spacing w:line="276" w:lineRule="auto"/>
        <w:rPr>
          <w:rFonts w:ascii="Courier New" w:hAnsi="Courier New" w:cs="Courier New"/>
        </w:rPr>
      </w:pPr>
    </w:p>
    <w:p w14:paraId="388DDF82" w14:textId="30F8FB77" w:rsidR="00CB4A75" w:rsidRPr="00705E87" w:rsidRDefault="00CB4A75" w:rsidP="00705E87">
      <w:pPr>
        <w:pStyle w:val="ListParagraph"/>
        <w:numPr>
          <w:ilvl w:val="0"/>
          <w:numId w:val="2"/>
        </w:numPr>
        <w:spacing w:line="276" w:lineRule="auto"/>
        <w:rPr>
          <w:rFonts w:ascii="Courier New" w:hAnsi="Courier New" w:cs="Courier New"/>
          <w:b/>
        </w:rPr>
      </w:pPr>
      <w:r w:rsidRPr="00705E87">
        <w:rPr>
          <w:rFonts w:ascii="Courier New" w:hAnsi="Courier New" w:cs="Courier New"/>
          <w:b/>
        </w:rPr>
        <w:t>Ekonomiska huvuddrag</w:t>
      </w:r>
    </w:p>
    <w:p w14:paraId="267CFBE8" w14:textId="77777777" w:rsidR="000D621D" w:rsidRDefault="000D621D" w:rsidP="00CB4A75">
      <w:pPr>
        <w:spacing w:line="276" w:lineRule="auto"/>
        <w:rPr>
          <w:rFonts w:ascii="Courier New" w:hAnsi="Courier New" w:cs="Courier New"/>
        </w:rPr>
      </w:pPr>
    </w:p>
    <w:p w14:paraId="377BDE93" w14:textId="0FD69424" w:rsidR="00B715BA" w:rsidRDefault="00CB4A75" w:rsidP="00CB4A75">
      <w:pPr>
        <w:spacing w:line="276" w:lineRule="auto"/>
        <w:rPr>
          <w:rFonts w:ascii="Courier New" w:hAnsi="Courier New" w:cs="Courier New"/>
        </w:rPr>
      </w:pPr>
      <w:r w:rsidRPr="00CB4A75">
        <w:rPr>
          <w:rFonts w:ascii="Courier New" w:hAnsi="Courier New" w:cs="Courier New"/>
        </w:rPr>
        <w:t xml:space="preserve">Den allmänna prognosen för den laotiska ekonomin är positiv även om landet ännu tillhör regionens fattigaste. </w:t>
      </w:r>
      <w:r w:rsidRPr="0077106B">
        <w:rPr>
          <w:rFonts w:ascii="Courier New" w:hAnsi="Courier New" w:cs="Courier New"/>
        </w:rPr>
        <w:t>Laos har enligt Världsbankens definition avancerat till et</w:t>
      </w:r>
      <w:r w:rsidR="0077106B" w:rsidRPr="0077106B">
        <w:rPr>
          <w:rFonts w:ascii="Courier New" w:hAnsi="Courier New" w:cs="Courier New"/>
        </w:rPr>
        <w:t>t medeli</w:t>
      </w:r>
      <w:r w:rsidRPr="0077106B">
        <w:rPr>
          <w:rFonts w:ascii="Courier New" w:hAnsi="Courier New" w:cs="Courier New"/>
        </w:rPr>
        <w:t>nkomstland (”</w:t>
      </w:r>
      <w:proofErr w:type="spellStart"/>
      <w:r w:rsidRPr="0077106B">
        <w:rPr>
          <w:rFonts w:ascii="Courier New" w:hAnsi="Courier New" w:cs="Courier New"/>
        </w:rPr>
        <w:t>lower</w:t>
      </w:r>
      <w:proofErr w:type="spellEnd"/>
      <w:r w:rsidRPr="0077106B">
        <w:rPr>
          <w:rFonts w:ascii="Courier New" w:hAnsi="Courier New" w:cs="Courier New"/>
        </w:rPr>
        <w:t xml:space="preserve"> </w:t>
      </w:r>
      <w:proofErr w:type="spellStart"/>
      <w:r w:rsidRPr="0077106B">
        <w:rPr>
          <w:rFonts w:ascii="Courier New" w:hAnsi="Courier New" w:cs="Courier New"/>
        </w:rPr>
        <w:t>middle</w:t>
      </w:r>
      <w:proofErr w:type="spellEnd"/>
      <w:r w:rsidRPr="0077106B">
        <w:rPr>
          <w:rFonts w:ascii="Courier New" w:hAnsi="Courier New" w:cs="Courier New"/>
        </w:rPr>
        <w:t xml:space="preserve"> </w:t>
      </w:r>
      <w:proofErr w:type="spellStart"/>
      <w:r w:rsidRPr="0077106B">
        <w:rPr>
          <w:rFonts w:ascii="Courier New" w:hAnsi="Courier New" w:cs="Courier New"/>
        </w:rPr>
        <w:t>income</w:t>
      </w:r>
      <w:proofErr w:type="spellEnd"/>
      <w:r w:rsidRPr="0077106B">
        <w:rPr>
          <w:rFonts w:ascii="Courier New" w:hAnsi="Courier New" w:cs="Courier New"/>
        </w:rPr>
        <w:t xml:space="preserve"> country”) sedan 2011.  </w:t>
      </w:r>
    </w:p>
    <w:p w14:paraId="35C43D2B" w14:textId="246C88AA"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Inte minst Kinas och Vietnams snabba utveckling har bidragit till ökande investeringar i </w:t>
      </w:r>
      <w:r w:rsidRPr="00CC082F">
        <w:rPr>
          <w:rFonts w:ascii="Courier New" w:hAnsi="Courier New" w:cs="Courier New"/>
        </w:rPr>
        <w:t xml:space="preserve">landet. Laos BNP-tillväxt är god och andelen av befolkningen som lever i fattigdom minskar. </w:t>
      </w:r>
      <w:r w:rsidRPr="00CB4A75">
        <w:rPr>
          <w:rFonts w:ascii="Courier New" w:hAnsi="Courier New" w:cs="Courier New"/>
        </w:rPr>
        <w:t>Samtidigt begränsar en ineffektiv och korrupt statsförvaltning, en överreglerad ekonomi och en svag rättsstat den västerländska investeringsviljan och möjligheten att lyfta befolkningen ur fattigdom</w:t>
      </w:r>
      <w:r w:rsidR="00114ADD">
        <w:rPr>
          <w:rFonts w:ascii="Courier New" w:hAnsi="Courier New" w:cs="Courier New"/>
        </w:rPr>
        <w:t>.</w:t>
      </w:r>
    </w:p>
    <w:p w14:paraId="43E33250" w14:textId="77777777" w:rsidR="00B715BA" w:rsidRDefault="00B715BA" w:rsidP="00CB4A75">
      <w:pPr>
        <w:spacing w:line="276" w:lineRule="auto"/>
        <w:rPr>
          <w:rFonts w:ascii="Courier New" w:hAnsi="Courier New" w:cs="Courier New"/>
        </w:rPr>
      </w:pPr>
    </w:p>
    <w:p w14:paraId="446B6447" w14:textId="1F88A7E5" w:rsidR="00CB4A75" w:rsidRPr="00CB4A75" w:rsidRDefault="00CB4A75" w:rsidP="00CB4A75">
      <w:pPr>
        <w:spacing w:line="276" w:lineRule="auto"/>
        <w:rPr>
          <w:rFonts w:ascii="Courier New" w:hAnsi="Courier New" w:cs="Courier New"/>
        </w:rPr>
      </w:pPr>
      <w:r w:rsidRPr="00CB4A75">
        <w:rPr>
          <w:rFonts w:ascii="Courier New" w:hAnsi="Courier New" w:cs="Courier New"/>
        </w:rPr>
        <w:t xml:space="preserve">Ett steg i landets internationalisering har varit inträdet i organisationerna Association </w:t>
      </w:r>
      <w:proofErr w:type="spellStart"/>
      <w:r w:rsidRPr="00CB4A75">
        <w:rPr>
          <w:rFonts w:ascii="Courier New" w:hAnsi="Courier New" w:cs="Courier New"/>
        </w:rPr>
        <w:t>of</w:t>
      </w:r>
      <w:proofErr w:type="spellEnd"/>
      <w:r w:rsidRPr="00CB4A75">
        <w:rPr>
          <w:rFonts w:ascii="Courier New" w:hAnsi="Courier New" w:cs="Courier New"/>
        </w:rPr>
        <w:t xml:space="preserve"> South </w:t>
      </w:r>
      <w:proofErr w:type="spellStart"/>
      <w:r w:rsidRPr="00CB4A75">
        <w:rPr>
          <w:rFonts w:ascii="Courier New" w:hAnsi="Courier New" w:cs="Courier New"/>
        </w:rPr>
        <w:t>East</w:t>
      </w:r>
      <w:proofErr w:type="spellEnd"/>
      <w:r w:rsidRPr="00CB4A75">
        <w:rPr>
          <w:rFonts w:ascii="Courier New" w:hAnsi="Courier New" w:cs="Courier New"/>
        </w:rPr>
        <w:t xml:space="preserve"> </w:t>
      </w:r>
      <w:proofErr w:type="spellStart"/>
      <w:r w:rsidRPr="00CB4A75">
        <w:rPr>
          <w:rFonts w:ascii="Courier New" w:hAnsi="Courier New" w:cs="Courier New"/>
        </w:rPr>
        <w:t>Asian</w:t>
      </w:r>
      <w:proofErr w:type="spellEnd"/>
      <w:r w:rsidRPr="00CB4A75">
        <w:rPr>
          <w:rFonts w:ascii="Courier New" w:hAnsi="Courier New" w:cs="Courier New"/>
        </w:rPr>
        <w:t xml:space="preserve"> Nations (ASEAN) år 1997 och </w:t>
      </w:r>
      <w:proofErr w:type="spellStart"/>
      <w:r w:rsidRPr="00CB4A75">
        <w:rPr>
          <w:rFonts w:ascii="Courier New" w:hAnsi="Courier New" w:cs="Courier New"/>
        </w:rPr>
        <w:t>Asia-Europe</w:t>
      </w:r>
      <w:proofErr w:type="spellEnd"/>
      <w:r w:rsidRPr="00CB4A75">
        <w:rPr>
          <w:rFonts w:ascii="Courier New" w:hAnsi="Courier New" w:cs="Courier New"/>
        </w:rPr>
        <w:t xml:space="preserve"> Meeting (ASEM) år 2004. Laos stod i november 2012 värd just för ASEM9, ett toppmöte som lockade Europas och Asiens stats-och regeringschefer till Vientiane. Laos anslöt 2013 till Världshandelsorg</w:t>
      </w:r>
      <w:r w:rsidR="00F60F65">
        <w:rPr>
          <w:rFonts w:ascii="Courier New" w:hAnsi="Courier New" w:cs="Courier New"/>
        </w:rPr>
        <w:t xml:space="preserve">anisationen (WTO). </w:t>
      </w:r>
      <w:r w:rsidR="00114ADD">
        <w:rPr>
          <w:rFonts w:ascii="Courier New" w:hAnsi="Courier New" w:cs="Courier New"/>
        </w:rPr>
        <w:t xml:space="preserve">År </w:t>
      </w:r>
      <w:r w:rsidR="00F60F65">
        <w:rPr>
          <w:rFonts w:ascii="Courier New" w:hAnsi="Courier New" w:cs="Courier New"/>
        </w:rPr>
        <w:t>2016 var</w:t>
      </w:r>
      <w:r w:rsidRPr="00CB4A75">
        <w:rPr>
          <w:rFonts w:ascii="Courier New" w:hAnsi="Courier New" w:cs="Courier New"/>
        </w:rPr>
        <w:t xml:space="preserve"> Laos ordförande i ASEAN, något som </w:t>
      </w:r>
      <w:r w:rsidR="00F60F65">
        <w:rPr>
          <w:rFonts w:ascii="Courier New" w:hAnsi="Courier New" w:cs="Courier New"/>
        </w:rPr>
        <w:t xml:space="preserve">gav </w:t>
      </w:r>
      <w:r w:rsidRPr="00CB4A75">
        <w:rPr>
          <w:rFonts w:ascii="Courier New" w:hAnsi="Courier New" w:cs="Courier New"/>
        </w:rPr>
        <w:lastRenderedPageBreak/>
        <w:t xml:space="preserve">landet möjligheten att lyfta prioriterade frågor som </w:t>
      </w:r>
      <w:proofErr w:type="spellStart"/>
      <w:r w:rsidR="00ED038B">
        <w:rPr>
          <w:rFonts w:ascii="Courier New" w:hAnsi="Courier New" w:cs="Courier New"/>
        </w:rPr>
        <w:t>konnektivitet</w:t>
      </w:r>
      <w:proofErr w:type="spellEnd"/>
      <w:r w:rsidRPr="00CB4A75">
        <w:rPr>
          <w:rFonts w:ascii="Courier New" w:hAnsi="Courier New" w:cs="Courier New"/>
        </w:rPr>
        <w:t>, turism- och investeringsfrämjande.</w:t>
      </w:r>
    </w:p>
    <w:p w14:paraId="6D22C6D2" w14:textId="77777777" w:rsidR="00ED038B" w:rsidRDefault="00ED038B" w:rsidP="00CB4A75">
      <w:pPr>
        <w:spacing w:line="276" w:lineRule="auto"/>
        <w:rPr>
          <w:rFonts w:ascii="Courier New" w:hAnsi="Courier New" w:cs="Courier New"/>
        </w:rPr>
      </w:pPr>
    </w:p>
    <w:p w14:paraId="7E0DF775" w14:textId="1B0E2D71" w:rsidR="00B715BA" w:rsidRDefault="00CB4A75" w:rsidP="00CB4A75">
      <w:pPr>
        <w:spacing w:line="276" w:lineRule="auto"/>
        <w:rPr>
          <w:rFonts w:ascii="Courier New" w:hAnsi="Courier New" w:cs="Courier New"/>
        </w:rPr>
      </w:pPr>
      <w:r w:rsidRPr="00CB4A75">
        <w:rPr>
          <w:rFonts w:ascii="Courier New" w:hAnsi="Courier New" w:cs="Courier New"/>
        </w:rPr>
        <w:t>Utländska investeringar i Laos domineras av Kina, Thailand och Vietnam. Infrastruktur, vattenkraft, gruvdrift och skogsprodukter är viktiga sektorer i landet. Även de privata thailändska investeringarna ökar snabbt. De stora naturresurser som finns i Laos</w:t>
      </w:r>
      <w:r w:rsidR="00ED038B">
        <w:rPr>
          <w:rFonts w:ascii="Courier New" w:hAnsi="Courier New" w:cs="Courier New"/>
        </w:rPr>
        <w:t>,</w:t>
      </w:r>
      <w:r w:rsidRPr="00CB4A75">
        <w:rPr>
          <w:rFonts w:ascii="Courier New" w:hAnsi="Courier New" w:cs="Courier New"/>
        </w:rPr>
        <w:t xml:space="preserve"> som till merparten består av högland med flera stora bergsområden</w:t>
      </w:r>
      <w:r w:rsidR="00ED038B">
        <w:rPr>
          <w:rFonts w:ascii="Courier New" w:hAnsi="Courier New" w:cs="Courier New"/>
        </w:rPr>
        <w:t>,</w:t>
      </w:r>
      <w:r w:rsidRPr="00CB4A75">
        <w:rPr>
          <w:rFonts w:ascii="Courier New" w:hAnsi="Courier New" w:cs="Courier New"/>
        </w:rPr>
        <w:t xml:space="preserve"> är det som i första hand lockar utländska investerare. Naturresurserna </w:t>
      </w:r>
      <w:r w:rsidR="00893398">
        <w:rPr>
          <w:rFonts w:ascii="Courier New" w:hAnsi="Courier New" w:cs="Courier New"/>
        </w:rPr>
        <w:t>utgör</w:t>
      </w:r>
      <w:r w:rsidRPr="00CB4A75">
        <w:rPr>
          <w:rFonts w:ascii="Courier New" w:hAnsi="Courier New" w:cs="Courier New"/>
        </w:rPr>
        <w:t xml:space="preserve"> därför stommen i exporten. De främsta exportprodukterna är träprodukter, kaffe och vattenkraf</w:t>
      </w:r>
      <w:r w:rsidR="00114ADD">
        <w:rPr>
          <w:rFonts w:ascii="Courier New" w:hAnsi="Courier New" w:cs="Courier New"/>
        </w:rPr>
        <w:t>t, det senare</w:t>
      </w:r>
      <w:r w:rsidRPr="00CB4A75">
        <w:rPr>
          <w:rFonts w:ascii="Courier New" w:hAnsi="Courier New" w:cs="Courier New"/>
        </w:rPr>
        <w:t xml:space="preserve"> främst till Thailand. Den laotiska regeringen har uttryckt ett tydligt önskemål om att Laos ska bli ”Sydostasiens batteri”. </w:t>
      </w:r>
    </w:p>
    <w:p w14:paraId="0E2EAF06" w14:textId="77777777" w:rsidR="00B715BA" w:rsidRDefault="00B715BA" w:rsidP="00CB4A75">
      <w:pPr>
        <w:spacing w:line="276" w:lineRule="auto"/>
        <w:rPr>
          <w:rFonts w:ascii="Courier New" w:hAnsi="Courier New" w:cs="Courier New"/>
        </w:rPr>
      </w:pPr>
    </w:p>
    <w:p w14:paraId="196D1CFF" w14:textId="68E79DD2" w:rsidR="00CD0115" w:rsidRPr="00D46285" w:rsidRDefault="00CB4A75" w:rsidP="00CD0115">
      <w:pPr>
        <w:spacing w:line="276" w:lineRule="auto"/>
        <w:rPr>
          <w:rFonts w:ascii="Courier New" w:hAnsi="Courier New" w:cs="Courier New"/>
        </w:rPr>
      </w:pPr>
      <w:r w:rsidRPr="00CB4A75">
        <w:rPr>
          <w:rFonts w:ascii="Courier New" w:hAnsi="Courier New" w:cs="Courier New"/>
        </w:rPr>
        <w:t>Samtidigt har utbyggnaden av Mekongfloden blivit en politisk stötesten för regionen</w:t>
      </w:r>
      <w:r w:rsidR="00ED038B">
        <w:rPr>
          <w:rFonts w:ascii="Courier New" w:hAnsi="Courier New" w:cs="Courier New"/>
        </w:rPr>
        <w:t xml:space="preserve"> och lett till </w:t>
      </w:r>
      <w:r w:rsidRPr="00CB4A75">
        <w:rPr>
          <w:rFonts w:ascii="Courier New" w:hAnsi="Courier New" w:cs="Courier New"/>
        </w:rPr>
        <w:t xml:space="preserve">stor oro bland grannländerna. </w:t>
      </w:r>
      <w:r w:rsidR="0097057E" w:rsidRPr="00ED038B">
        <w:rPr>
          <w:rFonts w:ascii="Courier New" w:hAnsi="Courier New" w:cs="Courier New"/>
        </w:rPr>
        <w:t xml:space="preserve">I juli </w:t>
      </w:r>
      <w:r w:rsidR="0097057E" w:rsidRPr="00D46285">
        <w:rPr>
          <w:rFonts w:ascii="Courier New" w:hAnsi="Courier New" w:cs="Courier New"/>
        </w:rPr>
        <w:t>2018</w:t>
      </w:r>
      <w:r w:rsidR="00E752D1" w:rsidRPr="00D46285">
        <w:rPr>
          <w:rFonts w:ascii="Courier New" w:hAnsi="Courier New" w:cs="Courier New"/>
        </w:rPr>
        <w:t xml:space="preserve"> </w:t>
      </w:r>
      <w:r w:rsidR="00C577C1" w:rsidRPr="00D46285">
        <w:rPr>
          <w:rFonts w:ascii="Courier New" w:hAnsi="Courier New" w:cs="Courier New"/>
        </w:rPr>
        <w:t xml:space="preserve">kollapsade en </w:t>
      </w:r>
      <w:r w:rsidR="00E752D1" w:rsidRPr="00D46285">
        <w:rPr>
          <w:rFonts w:ascii="Courier New" w:hAnsi="Courier New" w:cs="Courier New"/>
        </w:rPr>
        <w:t xml:space="preserve">damm i </w:t>
      </w:r>
      <w:proofErr w:type="spellStart"/>
      <w:r w:rsidR="00E752D1" w:rsidRPr="00D46285">
        <w:rPr>
          <w:rFonts w:ascii="Courier New" w:hAnsi="Courier New" w:cs="Courier New"/>
        </w:rPr>
        <w:t>Attapeu</w:t>
      </w:r>
      <w:proofErr w:type="spellEnd"/>
      <w:r w:rsidR="00E752D1" w:rsidRPr="00D46285">
        <w:rPr>
          <w:rFonts w:ascii="Courier New" w:hAnsi="Courier New" w:cs="Courier New"/>
        </w:rPr>
        <w:t>-provinsen i sydöstra delen av Laos</w:t>
      </w:r>
      <w:r w:rsidR="00C577C1" w:rsidRPr="00D46285">
        <w:rPr>
          <w:rFonts w:ascii="Courier New" w:hAnsi="Courier New" w:cs="Courier New"/>
        </w:rPr>
        <w:t xml:space="preserve">. Dammen, som fortfarande var under konstruktion och skulle sättas i drift kommande år, släppte ut fem miljarder </w:t>
      </w:r>
      <w:proofErr w:type="gramStart"/>
      <w:r w:rsidR="00C577C1" w:rsidRPr="00D46285">
        <w:rPr>
          <w:rFonts w:ascii="Courier New" w:hAnsi="Courier New" w:cs="Courier New"/>
        </w:rPr>
        <w:t>kubikmeter vatten</w:t>
      </w:r>
      <w:proofErr w:type="gramEnd"/>
      <w:r w:rsidR="00C577C1" w:rsidRPr="00D46285">
        <w:rPr>
          <w:rFonts w:ascii="Courier New" w:hAnsi="Courier New" w:cs="Courier New"/>
        </w:rPr>
        <w:t xml:space="preserve"> och medförde förödande konsekvenser för tusentals människor i området.</w:t>
      </w:r>
    </w:p>
    <w:p w14:paraId="76100C45" w14:textId="77777777" w:rsidR="00CD0115" w:rsidRDefault="00CD0115" w:rsidP="00CD0115">
      <w:pPr>
        <w:spacing w:line="276" w:lineRule="auto"/>
        <w:rPr>
          <w:rFonts w:ascii="Courier New" w:hAnsi="Courier New" w:cs="Courier New"/>
        </w:rPr>
      </w:pPr>
    </w:p>
    <w:p w14:paraId="435F5E00" w14:textId="09FE264D" w:rsidR="00CD0115" w:rsidRPr="00CD0115" w:rsidRDefault="00CB4A75" w:rsidP="00CD0115">
      <w:pPr>
        <w:spacing w:line="276" w:lineRule="auto"/>
        <w:rPr>
          <w:rFonts w:ascii="Courier New" w:hAnsi="Courier New" w:cs="Courier New"/>
        </w:rPr>
      </w:pPr>
      <w:r w:rsidRPr="00CB4A75">
        <w:rPr>
          <w:rFonts w:ascii="Courier New" w:hAnsi="Courier New" w:cs="Courier New"/>
        </w:rPr>
        <w:t xml:space="preserve">Ett regionalt samarbetsorgan, Mekong River Commission (MRC), verkar för </w:t>
      </w:r>
      <w:r w:rsidR="00CD0115">
        <w:rPr>
          <w:rFonts w:ascii="Courier New" w:hAnsi="Courier New" w:cs="Courier New"/>
        </w:rPr>
        <w:t xml:space="preserve">att säkerställa ett gemensamt, långsiktigt och hållbart utnyttjande </w:t>
      </w:r>
      <w:r w:rsidR="00CD0115" w:rsidRPr="00CD0115">
        <w:rPr>
          <w:rFonts w:ascii="Courier New" w:hAnsi="Courier New" w:cs="Courier New"/>
        </w:rPr>
        <w:t>av Mekongfloden</w:t>
      </w:r>
      <w:r w:rsidRPr="00CD0115">
        <w:rPr>
          <w:rFonts w:ascii="Courier New" w:hAnsi="Courier New" w:cs="Courier New"/>
        </w:rPr>
        <w:t>. MRC erhåller bl.a. svensk finansiering.</w:t>
      </w:r>
      <w:r w:rsidR="00CD0115" w:rsidRPr="00CD0115">
        <w:rPr>
          <w:rFonts w:ascii="Courier New" w:hAnsi="Courier New" w:cs="Courier New"/>
        </w:rPr>
        <w:t xml:space="preserve"> </w:t>
      </w:r>
      <w:r w:rsidR="00CD0115" w:rsidRPr="00D46285">
        <w:rPr>
          <w:rFonts w:ascii="Courier New" w:hAnsi="Courier New" w:cs="Courier New"/>
        </w:rPr>
        <w:t>Sverige ingår därutöver, genom EU, i koordinationsgruppen ”</w:t>
      </w:r>
      <w:proofErr w:type="spellStart"/>
      <w:r w:rsidR="00CD0115" w:rsidRPr="00D46285">
        <w:rPr>
          <w:rFonts w:ascii="Courier New" w:hAnsi="Courier New" w:cs="Courier New"/>
        </w:rPr>
        <w:t>Friends</w:t>
      </w:r>
      <w:proofErr w:type="spellEnd"/>
      <w:r w:rsidR="00CD0115" w:rsidRPr="00D46285">
        <w:rPr>
          <w:rFonts w:ascii="Courier New" w:hAnsi="Courier New" w:cs="Courier New"/>
        </w:rPr>
        <w:t xml:space="preserve"> </w:t>
      </w:r>
      <w:proofErr w:type="spellStart"/>
      <w:r w:rsidR="00CD0115" w:rsidRPr="00D46285">
        <w:rPr>
          <w:rFonts w:ascii="Courier New" w:hAnsi="Courier New" w:cs="Courier New"/>
        </w:rPr>
        <w:t>of</w:t>
      </w:r>
      <w:proofErr w:type="spellEnd"/>
      <w:r w:rsidR="00CD0115" w:rsidRPr="00D46285">
        <w:rPr>
          <w:rFonts w:ascii="Courier New" w:hAnsi="Courier New" w:cs="Courier New"/>
        </w:rPr>
        <w:t xml:space="preserve"> </w:t>
      </w:r>
      <w:proofErr w:type="spellStart"/>
      <w:r w:rsidR="00CD0115" w:rsidRPr="00D46285">
        <w:rPr>
          <w:rFonts w:ascii="Courier New" w:hAnsi="Courier New" w:cs="Courier New"/>
        </w:rPr>
        <w:t>Lower</w:t>
      </w:r>
      <w:proofErr w:type="spellEnd"/>
      <w:r w:rsidR="00CD0115" w:rsidRPr="00D46285">
        <w:rPr>
          <w:rFonts w:ascii="Courier New" w:hAnsi="Courier New" w:cs="Courier New"/>
        </w:rPr>
        <w:t xml:space="preserve"> Mekong”, som arbetar för att främja hållbar utveckling i och kring Mekongfloden. </w:t>
      </w:r>
    </w:p>
    <w:p w14:paraId="2FFD3EA4" w14:textId="77777777" w:rsidR="00B715BA" w:rsidRDefault="00B715BA" w:rsidP="00CB4A75">
      <w:pPr>
        <w:spacing w:line="276" w:lineRule="auto"/>
        <w:rPr>
          <w:rFonts w:ascii="Courier New" w:hAnsi="Courier New" w:cs="Courier New"/>
        </w:rPr>
      </w:pPr>
    </w:p>
    <w:p w14:paraId="51AE8E12" w14:textId="6E8F4DDA" w:rsidR="00D46285" w:rsidRDefault="00D46285" w:rsidP="00D46285">
      <w:pPr>
        <w:spacing w:line="276" w:lineRule="auto"/>
        <w:rPr>
          <w:rFonts w:ascii="Courier New" w:hAnsi="Courier New" w:cs="Courier New"/>
        </w:rPr>
      </w:pPr>
      <w:r w:rsidRPr="00D46285">
        <w:rPr>
          <w:rFonts w:ascii="Courier New" w:hAnsi="Courier New" w:cs="Courier New"/>
        </w:rPr>
        <w:t>Ett av Laos främsta övergripande mål för landet är att åter täckas av 70</w:t>
      </w:r>
      <w:r w:rsidR="00C20C59">
        <w:rPr>
          <w:rFonts w:ascii="Courier New" w:hAnsi="Courier New" w:cs="Courier New"/>
        </w:rPr>
        <w:t xml:space="preserve"> %</w:t>
      </w:r>
      <w:r w:rsidRPr="00D46285">
        <w:rPr>
          <w:rFonts w:ascii="Courier New" w:hAnsi="Courier New" w:cs="Courier New"/>
        </w:rPr>
        <w:t xml:space="preserve"> skog senast år 2020</w:t>
      </w:r>
      <w:r w:rsidR="00682F06">
        <w:rPr>
          <w:rFonts w:ascii="Courier New" w:hAnsi="Courier New" w:cs="Courier New"/>
        </w:rPr>
        <w:t xml:space="preserve">. </w:t>
      </w:r>
      <w:r w:rsidRPr="00D46285">
        <w:rPr>
          <w:rFonts w:ascii="Courier New" w:hAnsi="Courier New" w:cs="Courier New"/>
        </w:rPr>
        <w:t>I denna ambition inryms planer på planterad skog för avverkning.</w:t>
      </w:r>
    </w:p>
    <w:p w14:paraId="2FBAA871" w14:textId="77777777" w:rsidR="00D46285" w:rsidRPr="00D46285" w:rsidRDefault="00D46285" w:rsidP="00D46285">
      <w:pPr>
        <w:spacing w:line="276" w:lineRule="auto"/>
        <w:rPr>
          <w:rFonts w:ascii="Courier New" w:hAnsi="Courier New" w:cs="Courier New"/>
        </w:rPr>
      </w:pPr>
    </w:p>
    <w:p w14:paraId="09CEC325" w14:textId="04529F62" w:rsidR="00CB4A75" w:rsidRPr="00CB4A75" w:rsidRDefault="00CB4A75" w:rsidP="00CB4A75">
      <w:pPr>
        <w:spacing w:line="276" w:lineRule="auto"/>
        <w:rPr>
          <w:rFonts w:ascii="Courier New" w:hAnsi="Courier New" w:cs="Courier New"/>
        </w:rPr>
      </w:pPr>
      <w:r w:rsidRPr="00CB4A75">
        <w:rPr>
          <w:rFonts w:ascii="Courier New" w:hAnsi="Courier New" w:cs="Courier New"/>
        </w:rPr>
        <w:t>Turistnäringen blir allt viktigare</w:t>
      </w:r>
      <w:r w:rsidR="002F7952">
        <w:rPr>
          <w:rFonts w:ascii="Courier New" w:hAnsi="Courier New" w:cs="Courier New"/>
        </w:rPr>
        <w:t>. T</w:t>
      </w:r>
      <w:r w:rsidRPr="00CB4A75">
        <w:rPr>
          <w:rFonts w:ascii="Courier New" w:hAnsi="Courier New" w:cs="Courier New"/>
        </w:rPr>
        <w:t>uristsektorn</w:t>
      </w:r>
      <w:r w:rsidR="002F7952">
        <w:rPr>
          <w:rFonts w:ascii="Courier New" w:hAnsi="Courier New" w:cs="Courier New"/>
        </w:rPr>
        <w:t xml:space="preserve"> är en av de</w:t>
      </w:r>
      <w:r w:rsidRPr="00CB4A75">
        <w:rPr>
          <w:rFonts w:ascii="Courier New" w:hAnsi="Courier New" w:cs="Courier New"/>
        </w:rPr>
        <w:t xml:space="preserve"> snabbast växande sektorerna och största kanale</w:t>
      </w:r>
      <w:r w:rsidR="002F7952">
        <w:rPr>
          <w:rFonts w:ascii="Courier New" w:hAnsi="Courier New" w:cs="Courier New"/>
        </w:rPr>
        <w:t>n</w:t>
      </w:r>
      <w:r w:rsidRPr="00CB4A75">
        <w:rPr>
          <w:rFonts w:ascii="Courier New" w:hAnsi="Courier New" w:cs="Courier New"/>
        </w:rPr>
        <w:t xml:space="preserve"> för inbringandet av utländsk kapital. </w:t>
      </w:r>
    </w:p>
    <w:p w14:paraId="2158DBAB" w14:textId="77777777" w:rsidR="00B715BA" w:rsidRDefault="00B715BA" w:rsidP="00CB4A75">
      <w:pPr>
        <w:spacing w:line="276" w:lineRule="auto"/>
        <w:rPr>
          <w:rFonts w:ascii="Courier New" w:hAnsi="Courier New" w:cs="Courier New"/>
        </w:rPr>
      </w:pPr>
    </w:p>
    <w:p w14:paraId="1DCAA76C" w14:textId="5511239A" w:rsidR="00705E87" w:rsidRPr="00705E87" w:rsidRDefault="00705E87" w:rsidP="00705E87">
      <w:pPr>
        <w:pStyle w:val="ListParagraph"/>
        <w:numPr>
          <w:ilvl w:val="0"/>
          <w:numId w:val="2"/>
        </w:numPr>
        <w:spacing w:line="276" w:lineRule="auto"/>
        <w:rPr>
          <w:rFonts w:ascii="Courier New" w:hAnsi="Courier New" w:cs="Courier New"/>
          <w:b/>
        </w:rPr>
      </w:pPr>
      <w:r w:rsidRPr="00705E87">
        <w:rPr>
          <w:rFonts w:ascii="Courier New" w:hAnsi="Courier New" w:cs="Courier New"/>
          <w:b/>
        </w:rPr>
        <w:t>Sverige relationer med Laos</w:t>
      </w:r>
    </w:p>
    <w:p w14:paraId="0285A6E4" w14:textId="77777777" w:rsidR="00705E87" w:rsidRDefault="00705E87" w:rsidP="00CB4A75">
      <w:pPr>
        <w:spacing w:line="276" w:lineRule="auto"/>
        <w:rPr>
          <w:rFonts w:ascii="Courier New" w:hAnsi="Courier New" w:cs="Courier New"/>
        </w:rPr>
      </w:pPr>
    </w:p>
    <w:p w14:paraId="2921DE9A" w14:textId="6A56A665" w:rsidR="00ED038B" w:rsidRDefault="00ED038B" w:rsidP="00ED038B">
      <w:pPr>
        <w:spacing w:line="276" w:lineRule="auto"/>
        <w:rPr>
          <w:rFonts w:ascii="Courier New" w:hAnsi="Courier New" w:cs="Courier New"/>
        </w:rPr>
      </w:pPr>
      <w:r w:rsidRPr="00CB4A75">
        <w:rPr>
          <w:rFonts w:ascii="Courier New" w:hAnsi="Courier New" w:cs="Courier New"/>
        </w:rPr>
        <w:t>Sveriges relationer med Laos har åtminstone historiskt dominerats av det utvecklingssamarbete som inleddes 1974. Då var Sverige pionjär</w:t>
      </w:r>
      <w:bookmarkStart w:id="19" w:name="_GoBack"/>
      <w:bookmarkEnd w:id="19"/>
      <w:r w:rsidRPr="00CB4A75">
        <w:rPr>
          <w:rFonts w:ascii="Courier New" w:hAnsi="Courier New" w:cs="Courier New"/>
        </w:rPr>
        <w:t xml:space="preserve"> och kom att bli ett av de första länderna att ge stöd. 1977 upprättades det första bilaterala utvecklingsprogrammet. Sverige var länge ett av Laos viktigaste samarbetsländer och det svenska biståndet omfattade betydande volymer. Biståndet fasades dock ut under 2006–2011 och den svenska ambassaden i Vientiane stängdes 2008. Ett svenskt honorärkonsulat öppnades i maj 2011.</w:t>
      </w:r>
    </w:p>
    <w:p w14:paraId="3A1740E0" w14:textId="77777777" w:rsidR="00ED038B" w:rsidRDefault="00ED038B" w:rsidP="00ED038B">
      <w:pPr>
        <w:spacing w:line="276" w:lineRule="auto"/>
        <w:rPr>
          <w:rFonts w:ascii="Courier New" w:hAnsi="Courier New" w:cs="Courier New"/>
        </w:rPr>
      </w:pPr>
    </w:p>
    <w:p w14:paraId="1CA9CF32" w14:textId="697D7BE8" w:rsidR="00A826B3" w:rsidRPr="007F28DA" w:rsidRDefault="00A826B3" w:rsidP="00A826B3">
      <w:pPr>
        <w:spacing w:line="276" w:lineRule="auto"/>
        <w:rPr>
          <w:rFonts w:ascii="Courier New" w:hAnsi="Courier New" w:cs="Courier New"/>
        </w:rPr>
      </w:pPr>
      <w:r w:rsidRPr="007F28DA">
        <w:rPr>
          <w:rFonts w:ascii="Courier New" w:hAnsi="Courier New" w:cs="Courier New"/>
        </w:rPr>
        <w:t xml:space="preserve">Sveriges ambassadör i Thailand är </w:t>
      </w:r>
      <w:r w:rsidR="00ED038B">
        <w:rPr>
          <w:rFonts w:ascii="Courier New" w:hAnsi="Courier New" w:cs="Courier New"/>
        </w:rPr>
        <w:t>idag</w:t>
      </w:r>
      <w:r w:rsidRPr="007F28DA">
        <w:rPr>
          <w:rFonts w:ascii="Courier New" w:hAnsi="Courier New" w:cs="Courier New"/>
        </w:rPr>
        <w:t xml:space="preserve"> ackrediterad till Laos. Ambassaden i Bangkok är ansvarig utlandsmyndighet för de bilaterala relationerna. Laos har en ambassad i Sverige. Utrikesminister Carl Bildt besökte Laos i november 2012 i samband med </w:t>
      </w:r>
      <w:proofErr w:type="spellStart"/>
      <w:r w:rsidRPr="007F28DA">
        <w:rPr>
          <w:rFonts w:ascii="Courier New" w:hAnsi="Courier New" w:cs="Courier New"/>
        </w:rPr>
        <w:t>Asia</w:t>
      </w:r>
      <w:proofErr w:type="spellEnd"/>
      <w:r w:rsidRPr="007F28DA">
        <w:rPr>
          <w:rFonts w:ascii="Courier New" w:hAnsi="Courier New" w:cs="Courier New"/>
        </w:rPr>
        <w:t xml:space="preserve"> </w:t>
      </w:r>
      <w:proofErr w:type="spellStart"/>
      <w:r w:rsidRPr="007F28DA">
        <w:rPr>
          <w:rFonts w:ascii="Courier New" w:hAnsi="Courier New" w:cs="Courier New"/>
        </w:rPr>
        <w:t>Europe</w:t>
      </w:r>
      <w:proofErr w:type="spellEnd"/>
      <w:r w:rsidRPr="007F28DA">
        <w:rPr>
          <w:rFonts w:ascii="Courier New" w:hAnsi="Courier New" w:cs="Courier New"/>
        </w:rPr>
        <w:t xml:space="preserve"> Meeting.</w:t>
      </w:r>
    </w:p>
    <w:p w14:paraId="397E6923" w14:textId="77777777" w:rsidR="00A826B3" w:rsidRDefault="00A826B3" w:rsidP="00A826B3">
      <w:pPr>
        <w:spacing w:line="276" w:lineRule="auto"/>
        <w:rPr>
          <w:rFonts w:ascii="Courier New" w:hAnsi="Courier New" w:cs="Courier New"/>
        </w:rPr>
      </w:pPr>
    </w:p>
    <w:p w14:paraId="1D541EF9" w14:textId="11B99BE3" w:rsidR="00A826B3" w:rsidRDefault="00A826B3" w:rsidP="00CB4A75">
      <w:pPr>
        <w:spacing w:line="276" w:lineRule="auto"/>
        <w:rPr>
          <w:rFonts w:ascii="Courier New" w:hAnsi="Courier New" w:cs="Courier New"/>
        </w:rPr>
      </w:pPr>
      <w:r w:rsidRPr="00A826B3">
        <w:rPr>
          <w:rFonts w:ascii="Courier New" w:hAnsi="Courier New" w:cs="Courier New"/>
        </w:rPr>
        <w:t>Laos och Sverige ingick i juni 2019 ett samförståndsavtal för att etablera bilaterala konsultationer mellan Laos och Sveriges utrikesdepartement. Avtalstexten föreslår regelbundna konsultationer på hög tjänstemannanivå i Stockholm, Vie</w:t>
      </w:r>
      <w:r>
        <w:rPr>
          <w:rFonts w:ascii="Courier New" w:hAnsi="Courier New" w:cs="Courier New"/>
        </w:rPr>
        <w:t>n</w:t>
      </w:r>
      <w:r w:rsidRPr="00A826B3">
        <w:rPr>
          <w:rFonts w:ascii="Courier New" w:hAnsi="Courier New" w:cs="Courier New"/>
        </w:rPr>
        <w:t>tiane eller i samband med internationella möten.</w:t>
      </w:r>
    </w:p>
    <w:p w14:paraId="09D8C429" w14:textId="5BEA0028" w:rsidR="000C08FB" w:rsidRDefault="000C08FB" w:rsidP="00CB4A75">
      <w:pPr>
        <w:spacing w:line="276" w:lineRule="auto"/>
        <w:rPr>
          <w:rFonts w:ascii="Courier New" w:hAnsi="Courier New" w:cs="Courier New"/>
        </w:rPr>
      </w:pPr>
    </w:p>
    <w:p w14:paraId="356C0ECD" w14:textId="77777777" w:rsidR="00393A36" w:rsidRDefault="00CB4A75" w:rsidP="00CB4A75">
      <w:pPr>
        <w:spacing w:line="276" w:lineRule="auto"/>
        <w:rPr>
          <w:rFonts w:ascii="Courier New" w:hAnsi="Courier New" w:cs="Courier New"/>
        </w:rPr>
      </w:pPr>
      <w:r w:rsidRPr="007F28DA">
        <w:rPr>
          <w:rFonts w:ascii="Courier New" w:hAnsi="Courier New" w:cs="Courier New"/>
        </w:rPr>
        <w:t>Sveriges affärsmässiga närvaro i Laos är tämligen blygsam. Sverige har haft en noterbar export av verkstadsprodukter koppla</w:t>
      </w:r>
      <w:r w:rsidR="00E8304F">
        <w:rPr>
          <w:rFonts w:ascii="Courier New" w:hAnsi="Courier New" w:cs="Courier New"/>
        </w:rPr>
        <w:t>d</w:t>
      </w:r>
      <w:r w:rsidRPr="007F28DA">
        <w:rPr>
          <w:rFonts w:ascii="Courier New" w:hAnsi="Courier New" w:cs="Courier New"/>
        </w:rPr>
        <w:t xml:space="preserve"> till den statliga och privata energimarknaden.</w:t>
      </w:r>
    </w:p>
    <w:p w14:paraId="66C6A341" w14:textId="6A540C63" w:rsidR="008F2A81" w:rsidRDefault="00CB4A75" w:rsidP="00CB4A75">
      <w:pPr>
        <w:spacing w:line="276" w:lineRule="auto"/>
        <w:rPr>
          <w:rFonts w:ascii="Courier New" w:hAnsi="Courier New" w:cs="Courier New"/>
        </w:rPr>
      </w:pPr>
      <w:r w:rsidRPr="007F28DA">
        <w:rPr>
          <w:rFonts w:ascii="Courier New" w:hAnsi="Courier New" w:cs="Courier New"/>
        </w:rPr>
        <w:t>Antalet svenska företag i Laos är dock litet.</w:t>
      </w:r>
      <w:r w:rsidR="008F2A81">
        <w:rPr>
          <w:rFonts w:ascii="Courier New" w:hAnsi="Courier New" w:cs="Courier New"/>
        </w:rPr>
        <w:t xml:space="preserve"> </w:t>
      </w:r>
    </w:p>
    <w:p w14:paraId="455A03A9" w14:textId="77777777" w:rsidR="008F2A81" w:rsidRDefault="008F2A81" w:rsidP="00CB4A75">
      <w:pPr>
        <w:spacing w:line="276" w:lineRule="auto"/>
        <w:rPr>
          <w:rFonts w:ascii="Courier New" w:hAnsi="Courier New" w:cs="Courier New"/>
        </w:rPr>
      </w:pPr>
    </w:p>
    <w:p w14:paraId="72093776" w14:textId="64FC5353" w:rsidR="00D46285" w:rsidRDefault="00D46285" w:rsidP="00CB4A75">
      <w:pPr>
        <w:spacing w:line="276" w:lineRule="auto"/>
        <w:rPr>
          <w:rFonts w:ascii="Courier New" w:hAnsi="Courier New" w:cs="Courier New"/>
        </w:rPr>
      </w:pPr>
      <w:r>
        <w:rPr>
          <w:rFonts w:ascii="Courier New" w:hAnsi="Courier New" w:cs="Courier New"/>
        </w:rPr>
        <w:t>Två svenska skogsbolag är representerade i Laos. Den svenska närvaron, i kombination med Laos ambition att utveckla skogsnäringen, har resulterat i ett långsiktigt svenskt främjande inom hållbar sk</w:t>
      </w:r>
      <w:r w:rsidR="008F2A81">
        <w:rPr>
          <w:rFonts w:ascii="Courier New" w:hAnsi="Courier New" w:cs="Courier New"/>
        </w:rPr>
        <w:t xml:space="preserve">og. I mars 2018 besökte </w:t>
      </w:r>
      <w:r w:rsidR="008F2A81" w:rsidRPr="008F2A81">
        <w:rPr>
          <w:rFonts w:ascii="Courier New" w:hAnsi="Courier New" w:cs="Courier New"/>
        </w:rPr>
        <w:t xml:space="preserve">vice premiärminister </w:t>
      </w:r>
      <w:proofErr w:type="spellStart"/>
      <w:r w:rsidR="008F2A81" w:rsidRPr="008F2A81">
        <w:rPr>
          <w:rFonts w:ascii="Courier New" w:hAnsi="Courier New" w:cs="Courier New"/>
        </w:rPr>
        <w:t>Sonexay</w:t>
      </w:r>
      <w:proofErr w:type="spellEnd"/>
      <w:r w:rsidR="008F2A81" w:rsidRPr="008F2A81">
        <w:rPr>
          <w:rFonts w:ascii="Courier New" w:hAnsi="Courier New" w:cs="Courier New"/>
        </w:rPr>
        <w:t xml:space="preserve"> </w:t>
      </w:r>
      <w:proofErr w:type="spellStart"/>
      <w:r w:rsidR="008F2A81" w:rsidRPr="008F2A81">
        <w:rPr>
          <w:rFonts w:ascii="Courier New" w:hAnsi="Courier New" w:cs="Courier New"/>
        </w:rPr>
        <w:t>Siphandone</w:t>
      </w:r>
      <w:proofErr w:type="spellEnd"/>
      <w:r w:rsidR="008F2A81" w:rsidRPr="008F2A81">
        <w:rPr>
          <w:rFonts w:ascii="Courier New" w:hAnsi="Courier New" w:cs="Courier New"/>
        </w:rPr>
        <w:t xml:space="preserve"> Sverige med en skogsdelegation</w:t>
      </w:r>
      <w:r w:rsidR="008F2A81">
        <w:rPr>
          <w:rFonts w:ascii="Courier New" w:hAnsi="Courier New" w:cs="Courier New"/>
        </w:rPr>
        <w:t xml:space="preserve">, vilken följdes av en delegation ledd av viceminister </w:t>
      </w:r>
      <w:proofErr w:type="spellStart"/>
      <w:r w:rsidR="008F2A81">
        <w:rPr>
          <w:rFonts w:ascii="Courier New" w:hAnsi="Courier New" w:cs="Courier New"/>
        </w:rPr>
        <w:t>Kikeo</w:t>
      </w:r>
      <w:proofErr w:type="spellEnd"/>
      <w:r w:rsidR="008F2A81">
        <w:rPr>
          <w:rFonts w:ascii="Courier New" w:hAnsi="Courier New" w:cs="Courier New"/>
        </w:rPr>
        <w:t xml:space="preserve"> </w:t>
      </w:r>
      <w:proofErr w:type="spellStart"/>
      <w:r w:rsidR="008F2A81">
        <w:rPr>
          <w:rFonts w:ascii="Courier New" w:hAnsi="Courier New" w:cs="Courier New"/>
        </w:rPr>
        <w:t>Chanthabory</w:t>
      </w:r>
      <w:proofErr w:type="spellEnd"/>
      <w:r w:rsidR="008F2A81">
        <w:rPr>
          <w:rFonts w:ascii="Courier New" w:hAnsi="Courier New" w:cs="Courier New"/>
        </w:rPr>
        <w:t xml:space="preserve"> på temat ”grön tillväxt” till Stockholm ett år senare</w:t>
      </w:r>
      <w:r w:rsidR="008F2A81" w:rsidRPr="008F2A81">
        <w:rPr>
          <w:rFonts w:ascii="Courier New" w:hAnsi="Courier New" w:cs="Courier New"/>
        </w:rPr>
        <w:t>.</w:t>
      </w:r>
      <w:r w:rsidR="008F2A81">
        <w:rPr>
          <w:rFonts w:ascii="Courier New" w:hAnsi="Courier New" w:cs="Courier New"/>
        </w:rPr>
        <w:t xml:space="preserve"> I oktober 2019 undertecknades samförståndsavtal mellan </w:t>
      </w:r>
      <w:proofErr w:type="spellStart"/>
      <w:r w:rsidR="008F2A81">
        <w:rPr>
          <w:rFonts w:ascii="Courier New" w:hAnsi="Courier New" w:cs="Courier New"/>
        </w:rPr>
        <w:t>Swedfund</w:t>
      </w:r>
      <w:proofErr w:type="spellEnd"/>
      <w:r w:rsidR="008F2A81">
        <w:rPr>
          <w:rFonts w:ascii="Courier New" w:hAnsi="Courier New" w:cs="Courier New"/>
        </w:rPr>
        <w:t xml:space="preserve"> och laotiska jordbruks- och skogsministeriet. </w:t>
      </w:r>
    </w:p>
    <w:p w14:paraId="2E7651DD" w14:textId="294B4FC6" w:rsidR="008F2A81" w:rsidRDefault="008F2A81" w:rsidP="00CB4A75">
      <w:pPr>
        <w:spacing w:line="276" w:lineRule="auto"/>
        <w:rPr>
          <w:rFonts w:ascii="Courier New" w:hAnsi="Courier New" w:cs="Courier New"/>
        </w:rPr>
      </w:pPr>
    </w:p>
    <w:p w14:paraId="04FD08DA" w14:textId="0CB8FAEE" w:rsidR="00BF4D40" w:rsidRPr="00A826B3" w:rsidRDefault="008F2A81" w:rsidP="00BF4D40">
      <w:pPr>
        <w:spacing w:line="276" w:lineRule="auto"/>
        <w:rPr>
          <w:rFonts w:ascii="Courier New" w:hAnsi="Courier New" w:cs="Courier New"/>
        </w:rPr>
      </w:pPr>
      <w:r>
        <w:rPr>
          <w:rFonts w:ascii="Courier New" w:hAnsi="Courier New" w:cs="Courier New"/>
        </w:rPr>
        <w:t xml:space="preserve">Svenska företag har även visat intresse för hållbar urban infrastruktur i Laos. I oktober 2016 besökte </w:t>
      </w:r>
      <w:proofErr w:type="spellStart"/>
      <w:r>
        <w:rPr>
          <w:rFonts w:ascii="Courier New" w:hAnsi="Courier New" w:cs="Courier New"/>
        </w:rPr>
        <w:t>statsekreterare</w:t>
      </w:r>
      <w:proofErr w:type="spellEnd"/>
      <w:r>
        <w:rPr>
          <w:rFonts w:ascii="Courier New" w:hAnsi="Courier New" w:cs="Courier New"/>
        </w:rPr>
        <w:t xml:space="preserve"> Erik Bromander Vientiane med en </w:t>
      </w:r>
      <w:r w:rsidR="00ED038B">
        <w:rPr>
          <w:rFonts w:ascii="Courier New" w:hAnsi="Courier New" w:cs="Courier New"/>
        </w:rPr>
        <w:t>affärs</w:t>
      </w:r>
      <w:r>
        <w:rPr>
          <w:rFonts w:ascii="Courier New" w:hAnsi="Courier New" w:cs="Courier New"/>
        </w:rPr>
        <w:t xml:space="preserve">delegation, och i juni 2019 besökte Laos transportminister </w:t>
      </w:r>
      <w:proofErr w:type="spellStart"/>
      <w:r>
        <w:rPr>
          <w:rFonts w:ascii="Courier New" w:hAnsi="Courier New" w:cs="Courier New"/>
        </w:rPr>
        <w:t>Bounchanh</w:t>
      </w:r>
      <w:proofErr w:type="spellEnd"/>
      <w:r>
        <w:rPr>
          <w:rFonts w:ascii="Courier New" w:hAnsi="Courier New" w:cs="Courier New"/>
        </w:rPr>
        <w:t xml:space="preserve"> </w:t>
      </w:r>
      <w:proofErr w:type="spellStart"/>
      <w:r>
        <w:rPr>
          <w:rFonts w:ascii="Courier New" w:hAnsi="Courier New" w:cs="Courier New"/>
        </w:rPr>
        <w:t>Sinthavong</w:t>
      </w:r>
      <w:proofErr w:type="spellEnd"/>
      <w:r>
        <w:rPr>
          <w:rFonts w:ascii="Courier New" w:hAnsi="Courier New" w:cs="Courier New"/>
        </w:rPr>
        <w:t xml:space="preserve"> Sverige med en delegation. </w:t>
      </w:r>
    </w:p>
    <w:sectPr w:rsidR="00BF4D40" w:rsidRPr="00A826B3">
      <w:headerReference w:type="default" r:id="rId9"/>
      <w:footerReference w:type="default" r:id="rId10"/>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96D9" w14:textId="77777777" w:rsidR="005A0E0E" w:rsidRDefault="005A0E0E">
      <w:r>
        <w:separator/>
      </w:r>
    </w:p>
  </w:endnote>
  <w:endnote w:type="continuationSeparator" w:id="0">
    <w:p w14:paraId="358AB3DD" w14:textId="77777777" w:rsidR="005A0E0E" w:rsidRDefault="005A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rigGarmnd BT">
    <w:panose1 w:val="02020602050306020403"/>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39BD" w14:textId="77777777" w:rsidR="00274B14" w:rsidRDefault="00274B14">
    <w:pPr>
      <w:pStyle w:val="Footer"/>
      <w:spacing w:line="160" w:lineRule="exact"/>
      <w:rPr>
        <w:rFonts w:ascii="TradeGothic" w:hAnsi="TradeGothi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CBA0" w14:textId="77777777" w:rsidR="005A0E0E" w:rsidRDefault="005A0E0E">
      <w:r>
        <w:separator/>
      </w:r>
    </w:p>
  </w:footnote>
  <w:footnote w:type="continuationSeparator" w:id="0">
    <w:p w14:paraId="5B398979" w14:textId="77777777" w:rsidR="005A0E0E" w:rsidRDefault="005A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3FB7" w14:textId="10CFA23C" w:rsidR="00274B14" w:rsidRPr="004D74CF" w:rsidRDefault="00274B14" w:rsidP="004D74CF">
    <w:pPr>
      <w:pStyle w:val="Header"/>
      <w:tabs>
        <w:tab w:val="clear" w:pos="4320"/>
        <w:tab w:val="clear" w:pos="8640"/>
        <w:tab w:val="left" w:pos="3799"/>
        <w:tab w:val="left" w:pos="7229"/>
        <w:tab w:val="right" w:pos="8448"/>
      </w:tabs>
      <w:ind w:left="-1418" w:right="-947"/>
      <w:rPr>
        <w:rFonts w:ascii="Arial" w:hAnsi="Arial" w:cs="Arial"/>
        <w:b/>
        <w:sz w:val="22"/>
      </w:rPr>
    </w:pPr>
    <w:bookmarkStart w:id="20" w:name="UDsidan2"/>
    <w:bookmarkEnd w:id="20"/>
    <w:r w:rsidRPr="00BB0D8F">
      <w:rPr>
        <w:rFonts w:ascii="Arial" w:hAnsi="Arial" w:cs="Arial"/>
        <w:b/>
        <w:sz w:val="16"/>
      </w:rPr>
      <w:t>Sveriges Ambassad</w:t>
    </w:r>
    <w:r>
      <w:rPr>
        <w:rFonts w:ascii="Garamond" w:hAnsi="Garamond"/>
      </w:rPr>
      <w:tab/>
    </w:r>
    <w:bookmarkStart w:id="21" w:name="UDsidan2doknamn"/>
    <w:bookmarkEnd w:id="21"/>
    <w:r w:rsidR="004D74CF">
      <w:rPr>
        <w:rFonts w:ascii="Arial" w:hAnsi="Arial" w:cs="Arial"/>
        <w:b/>
        <w:sz w:val="22"/>
      </w:rPr>
      <w:t>Landrapport</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847F35">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847F35">
      <w:rPr>
        <w:rFonts w:ascii="Garamond" w:hAnsi="Garamond"/>
        <w:noProof/>
        <w:sz w:val="22"/>
      </w:rPr>
      <w:t>8</w:t>
    </w:r>
    <w:r>
      <w:rPr>
        <w:rFonts w:ascii="Garamond" w:hAnsi="Garamond"/>
        <w:sz w:val="22"/>
      </w:rPr>
      <w:fldChar w:fldCharType="end"/>
    </w:r>
    <w:r>
      <w:rPr>
        <w:rFonts w:ascii="Garamond" w:hAnsi="Garamond"/>
        <w:sz w:val="22"/>
      </w:rPr>
      <w:t>)</w:t>
    </w:r>
  </w:p>
  <w:p w14:paraId="639D1769" w14:textId="77777777" w:rsidR="00274B14" w:rsidRPr="00BB0D8F" w:rsidRDefault="00274B14">
    <w:pPr>
      <w:pStyle w:val="Header"/>
      <w:tabs>
        <w:tab w:val="clear" w:pos="4320"/>
        <w:tab w:val="clear" w:pos="8640"/>
        <w:tab w:val="left" w:pos="3799"/>
        <w:tab w:val="left" w:pos="7229"/>
        <w:tab w:val="right" w:pos="8448"/>
      </w:tabs>
      <w:ind w:left="-1418" w:right="-947"/>
      <w:rPr>
        <w:rFonts w:ascii="Arial" w:hAnsi="Arial" w:cs="Arial"/>
        <w:b/>
        <w:sz w:val="16"/>
      </w:rPr>
    </w:pPr>
    <w:r w:rsidRPr="00BB0D8F">
      <w:rPr>
        <w:rFonts w:ascii="Arial" w:hAnsi="Arial" w:cs="Arial"/>
        <w:b/>
        <w:sz w:val="16"/>
      </w:rPr>
      <w:t>Bangkok</w:t>
    </w:r>
  </w:p>
  <w:p w14:paraId="1C97FF5F" w14:textId="6E21570C" w:rsidR="00274B14" w:rsidRPr="00BB0D8F" w:rsidRDefault="00274B14" w:rsidP="00BB0D8F">
    <w:pPr>
      <w:pStyle w:val="Header"/>
      <w:tabs>
        <w:tab w:val="clear" w:pos="4320"/>
        <w:tab w:val="clear" w:pos="8640"/>
        <w:tab w:val="left" w:pos="3798"/>
        <w:tab w:val="right" w:pos="8447"/>
      </w:tabs>
      <w:ind w:left="-1418" w:right="-947"/>
      <w:rPr>
        <w:rFonts w:ascii="OrigGarmnd BT" w:hAnsi="OrigGarmnd BT"/>
        <w:sz w:val="22"/>
      </w:rPr>
    </w:pPr>
    <w:r>
      <w:rPr>
        <w:noProof/>
        <w:sz w:val="22"/>
        <w:lang w:eastAsia="sv-SE"/>
      </w:rPr>
      <mc:AlternateContent>
        <mc:Choice Requires="wps">
          <w:drawing>
            <wp:anchor distT="0" distB="0" distL="114300" distR="114300" simplePos="0" relativeHeight="251657728" behindDoc="0" locked="0" layoutInCell="0" allowOverlap="1" wp14:anchorId="7EF94C56" wp14:editId="3CF28584">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1792A"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22" w:name="UDsidan2datum"/>
    <w:bookmarkEnd w:id="22"/>
    <w:r w:rsidR="00ED038B">
      <w:rPr>
        <w:rFonts w:ascii="OrigGarmnd BT" w:hAnsi="OrigGarmnd BT"/>
        <w:sz w:val="22"/>
      </w:rPr>
      <w:t>November</w:t>
    </w:r>
    <w:r w:rsidR="00C75C54" w:rsidRPr="00C44CC0">
      <w:rPr>
        <w:rFonts w:ascii="OrigGarmnd BT" w:hAnsi="OrigGarmnd BT"/>
        <w:sz w:val="22"/>
      </w:rPr>
      <w:t xml:space="preserve"> </w:t>
    </w:r>
    <w:r w:rsidR="00B77B5E">
      <w:rPr>
        <w:rFonts w:ascii="OrigGarmnd BT" w:hAnsi="OrigGarmnd BT"/>
        <w:sz w:val="22"/>
      </w:rPr>
      <w:t>201</w:t>
    </w:r>
    <w:r w:rsidR="00AB0BDB">
      <w:rPr>
        <w:rFonts w:ascii="OrigGarmnd BT" w:hAnsi="OrigGarmnd BT"/>
        <w:sz w:val="22"/>
      </w:rPr>
      <w:t>9</w:t>
    </w:r>
    <w:r w:rsidRPr="00BB0D8F">
      <w:rPr>
        <w:rFonts w:ascii="OrigGarmnd BT" w:hAnsi="OrigGarmnd BT"/>
        <w:sz w:val="22"/>
      </w:rPr>
      <w:tab/>
    </w:r>
    <w:bookmarkStart w:id="23" w:name="UDsidan2doss"/>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2402"/>
    <w:multiLevelType w:val="hybridMultilevel"/>
    <w:tmpl w:val="6AB88E8E"/>
    <w:lvl w:ilvl="0" w:tplc="20825E4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32522F7"/>
    <w:multiLevelType w:val="multilevel"/>
    <w:tmpl w:val="34B2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8F"/>
    <w:rsid w:val="00004484"/>
    <w:rsid w:val="000079F9"/>
    <w:rsid w:val="00024285"/>
    <w:rsid w:val="00030343"/>
    <w:rsid w:val="0003113E"/>
    <w:rsid w:val="000471FF"/>
    <w:rsid w:val="00047D2B"/>
    <w:rsid w:val="00066F5A"/>
    <w:rsid w:val="00077639"/>
    <w:rsid w:val="00081211"/>
    <w:rsid w:val="00081819"/>
    <w:rsid w:val="00082C94"/>
    <w:rsid w:val="00086FAD"/>
    <w:rsid w:val="000B1760"/>
    <w:rsid w:val="000B703D"/>
    <w:rsid w:val="000C08FB"/>
    <w:rsid w:val="000C1DA3"/>
    <w:rsid w:val="000C33DA"/>
    <w:rsid w:val="000C6A38"/>
    <w:rsid w:val="000D621D"/>
    <w:rsid w:val="000E580A"/>
    <w:rsid w:val="000E7E64"/>
    <w:rsid w:val="00114ADD"/>
    <w:rsid w:val="00120F28"/>
    <w:rsid w:val="00146CA5"/>
    <w:rsid w:val="0014756D"/>
    <w:rsid w:val="00152727"/>
    <w:rsid w:val="00156E81"/>
    <w:rsid w:val="00157258"/>
    <w:rsid w:val="001603DE"/>
    <w:rsid w:val="0017654F"/>
    <w:rsid w:val="001812B6"/>
    <w:rsid w:val="00184BAC"/>
    <w:rsid w:val="001908B1"/>
    <w:rsid w:val="00191A6D"/>
    <w:rsid w:val="0019497B"/>
    <w:rsid w:val="0019704B"/>
    <w:rsid w:val="00197536"/>
    <w:rsid w:val="00197DEE"/>
    <w:rsid w:val="001B2EB7"/>
    <w:rsid w:val="001B3E4A"/>
    <w:rsid w:val="001C6436"/>
    <w:rsid w:val="001D4C4B"/>
    <w:rsid w:val="001E3017"/>
    <w:rsid w:val="001F04A8"/>
    <w:rsid w:val="001F09B8"/>
    <w:rsid w:val="002157C8"/>
    <w:rsid w:val="0021730A"/>
    <w:rsid w:val="00217C63"/>
    <w:rsid w:val="002208DE"/>
    <w:rsid w:val="00232B88"/>
    <w:rsid w:val="0023456C"/>
    <w:rsid w:val="00237513"/>
    <w:rsid w:val="00260A1D"/>
    <w:rsid w:val="0026104B"/>
    <w:rsid w:val="00261641"/>
    <w:rsid w:val="00267A7A"/>
    <w:rsid w:val="00274B14"/>
    <w:rsid w:val="0028111A"/>
    <w:rsid w:val="00285BDC"/>
    <w:rsid w:val="00286777"/>
    <w:rsid w:val="00291E6E"/>
    <w:rsid w:val="002B437A"/>
    <w:rsid w:val="002B75BE"/>
    <w:rsid w:val="002C2376"/>
    <w:rsid w:val="002C3E03"/>
    <w:rsid w:val="002C76BC"/>
    <w:rsid w:val="002F61D6"/>
    <w:rsid w:val="002F73F5"/>
    <w:rsid w:val="002F7952"/>
    <w:rsid w:val="00316BF0"/>
    <w:rsid w:val="00330EB6"/>
    <w:rsid w:val="003434AB"/>
    <w:rsid w:val="0035058D"/>
    <w:rsid w:val="00352D61"/>
    <w:rsid w:val="003555A9"/>
    <w:rsid w:val="00363C96"/>
    <w:rsid w:val="00365E71"/>
    <w:rsid w:val="003662FC"/>
    <w:rsid w:val="00374FE5"/>
    <w:rsid w:val="00381720"/>
    <w:rsid w:val="0038702A"/>
    <w:rsid w:val="00393A36"/>
    <w:rsid w:val="00394605"/>
    <w:rsid w:val="003948B3"/>
    <w:rsid w:val="003B4B94"/>
    <w:rsid w:val="003B69C5"/>
    <w:rsid w:val="003B6ABE"/>
    <w:rsid w:val="003C0FC2"/>
    <w:rsid w:val="003C14E9"/>
    <w:rsid w:val="003D6F9F"/>
    <w:rsid w:val="003E1FEA"/>
    <w:rsid w:val="003F49BD"/>
    <w:rsid w:val="00406A52"/>
    <w:rsid w:val="00406EE1"/>
    <w:rsid w:val="004115E9"/>
    <w:rsid w:val="0041570B"/>
    <w:rsid w:val="00416D3C"/>
    <w:rsid w:val="0042229C"/>
    <w:rsid w:val="0042251A"/>
    <w:rsid w:val="004232DF"/>
    <w:rsid w:val="00432945"/>
    <w:rsid w:val="0045027D"/>
    <w:rsid w:val="004539AE"/>
    <w:rsid w:val="00464CFE"/>
    <w:rsid w:val="00492CA6"/>
    <w:rsid w:val="00495CDF"/>
    <w:rsid w:val="004C1DB3"/>
    <w:rsid w:val="004C4B9D"/>
    <w:rsid w:val="004C6BA0"/>
    <w:rsid w:val="004C7865"/>
    <w:rsid w:val="004D19D8"/>
    <w:rsid w:val="004D4CD2"/>
    <w:rsid w:val="004D74CF"/>
    <w:rsid w:val="004E045B"/>
    <w:rsid w:val="004E3C32"/>
    <w:rsid w:val="004E4692"/>
    <w:rsid w:val="004F107F"/>
    <w:rsid w:val="004F7B8C"/>
    <w:rsid w:val="00505777"/>
    <w:rsid w:val="00511D5C"/>
    <w:rsid w:val="005146CD"/>
    <w:rsid w:val="00521C5C"/>
    <w:rsid w:val="00526863"/>
    <w:rsid w:val="005339D3"/>
    <w:rsid w:val="00543F86"/>
    <w:rsid w:val="0054538F"/>
    <w:rsid w:val="005476D7"/>
    <w:rsid w:val="0054770E"/>
    <w:rsid w:val="005525BA"/>
    <w:rsid w:val="005527CA"/>
    <w:rsid w:val="00552A04"/>
    <w:rsid w:val="005538D4"/>
    <w:rsid w:val="005552CA"/>
    <w:rsid w:val="005555AC"/>
    <w:rsid w:val="00560E0B"/>
    <w:rsid w:val="00571CF7"/>
    <w:rsid w:val="005735E4"/>
    <w:rsid w:val="00573A62"/>
    <w:rsid w:val="00584615"/>
    <w:rsid w:val="00594CA5"/>
    <w:rsid w:val="005963AF"/>
    <w:rsid w:val="005A0E0E"/>
    <w:rsid w:val="005A74F9"/>
    <w:rsid w:val="005B19E5"/>
    <w:rsid w:val="005D094D"/>
    <w:rsid w:val="005E0A72"/>
    <w:rsid w:val="005F7C2D"/>
    <w:rsid w:val="005F7CC4"/>
    <w:rsid w:val="00604F6E"/>
    <w:rsid w:val="0060677E"/>
    <w:rsid w:val="00621D80"/>
    <w:rsid w:val="00626068"/>
    <w:rsid w:val="00627FB8"/>
    <w:rsid w:val="00632AE4"/>
    <w:rsid w:val="00646096"/>
    <w:rsid w:val="00646C5F"/>
    <w:rsid w:val="00647210"/>
    <w:rsid w:val="0067108C"/>
    <w:rsid w:val="00682F06"/>
    <w:rsid w:val="006B105A"/>
    <w:rsid w:val="006B5446"/>
    <w:rsid w:val="006C19A6"/>
    <w:rsid w:val="006C1BB7"/>
    <w:rsid w:val="006C4DCB"/>
    <w:rsid w:val="006C6D34"/>
    <w:rsid w:val="006D58B9"/>
    <w:rsid w:val="006D5BF3"/>
    <w:rsid w:val="006E698E"/>
    <w:rsid w:val="00705E87"/>
    <w:rsid w:val="00714A7E"/>
    <w:rsid w:val="0071583B"/>
    <w:rsid w:val="00715982"/>
    <w:rsid w:val="0072133A"/>
    <w:rsid w:val="00732BC8"/>
    <w:rsid w:val="00740E59"/>
    <w:rsid w:val="00763F33"/>
    <w:rsid w:val="0077106B"/>
    <w:rsid w:val="007751E4"/>
    <w:rsid w:val="0077668C"/>
    <w:rsid w:val="00781713"/>
    <w:rsid w:val="007849DE"/>
    <w:rsid w:val="00787F12"/>
    <w:rsid w:val="007A329C"/>
    <w:rsid w:val="007B16DB"/>
    <w:rsid w:val="007B4226"/>
    <w:rsid w:val="007B7A20"/>
    <w:rsid w:val="007C354C"/>
    <w:rsid w:val="007D500B"/>
    <w:rsid w:val="007D7FB5"/>
    <w:rsid w:val="007E1CFE"/>
    <w:rsid w:val="007F0F67"/>
    <w:rsid w:val="007F200A"/>
    <w:rsid w:val="007F28DA"/>
    <w:rsid w:val="007F6DD2"/>
    <w:rsid w:val="00802A15"/>
    <w:rsid w:val="00807B78"/>
    <w:rsid w:val="008153F0"/>
    <w:rsid w:val="008234C6"/>
    <w:rsid w:val="00824E13"/>
    <w:rsid w:val="00827C62"/>
    <w:rsid w:val="00832D5E"/>
    <w:rsid w:val="0083688C"/>
    <w:rsid w:val="00837385"/>
    <w:rsid w:val="00847F35"/>
    <w:rsid w:val="00857731"/>
    <w:rsid w:val="00867CE5"/>
    <w:rsid w:val="008716E5"/>
    <w:rsid w:val="008872E9"/>
    <w:rsid w:val="00893117"/>
    <w:rsid w:val="00893398"/>
    <w:rsid w:val="008A2C6E"/>
    <w:rsid w:val="008B51E5"/>
    <w:rsid w:val="008B5505"/>
    <w:rsid w:val="008B6A7F"/>
    <w:rsid w:val="008C605E"/>
    <w:rsid w:val="008C7CEA"/>
    <w:rsid w:val="008D16D5"/>
    <w:rsid w:val="008D4F5E"/>
    <w:rsid w:val="008F2A81"/>
    <w:rsid w:val="008F77E0"/>
    <w:rsid w:val="009001E8"/>
    <w:rsid w:val="00902619"/>
    <w:rsid w:val="00902A18"/>
    <w:rsid w:val="00904A09"/>
    <w:rsid w:val="009109CD"/>
    <w:rsid w:val="00915C23"/>
    <w:rsid w:val="00942941"/>
    <w:rsid w:val="00947906"/>
    <w:rsid w:val="00951A52"/>
    <w:rsid w:val="009563B8"/>
    <w:rsid w:val="009647E0"/>
    <w:rsid w:val="0097057E"/>
    <w:rsid w:val="00971813"/>
    <w:rsid w:val="00972F84"/>
    <w:rsid w:val="00981507"/>
    <w:rsid w:val="00981DFA"/>
    <w:rsid w:val="00991C84"/>
    <w:rsid w:val="009A27CB"/>
    <w:rsid w:val="009B59D8"/>
    <w:rsid w:val="009D0BB9"/>
    <w:rsid w:val="009D3032"/>
    <w:rsid w:val="009D6B7D"/>
    <w:rsid w:val="009E561F"/>
    <w:rsid w:val="009E69A7"/>
    <w:rsid w:val="009F1F25"/>
    <w:rsid w:val="009F7F54"/>
    <w:rsid w:val="00A009B1"/>
    <w:rsid w:val="00A01E15"/>
    <w:rsid w:val="00A105A3"/>
    <w:rsid w:val="00A11A3F"/>
    <w:rsid w:val="00A15224"/>
    <w:rsid w:val="00A34884"/>
    <w:rsid w:val="00A64E80"/>
    <w:rsid w:val="00A75C44"/>
    <w:rsid w:val="00A826B3"/>
    <w:rsid w:val="00A85BCD"/>
    <w:rsid w:val="00A93C82"/>
    <w:rsid w:val="00A97E54"/>
    <w:rsid w:val="00AA0933"/>
    <w:rsid w:val="00AB0BDB"/>
    <w:rsid w:val="00AB3F20"/>
    <w:rsid w:val="00AB70DB"/>
    <w:rsid w:val="00AC4806"/>
    <w:rsid w:val="00AC4BA5"/>
    <w:rsid w:val="00AC76EE"/>
    <w:rsid w:val="00AD70D1"/>
    <w:rsid w:val="00AF028F"/>
    <w:rsid w:val="00B36016"/>
    <w:rsid w:val="00B42843"/>
    <w:rsid w:val="00B42DC9"/>
    <w:rsid w:val="00B43D58"/>
    <w:rsid w:val="00B4756F"/>
    <w:rsid w:val="00B715BA"/>
    <w:rsid w:val="00B77B5E"/>
    <w:rsid w:val="00B80E3F"/>
    <w:rsid w:val="00B913A4"/>
    <w:rsid w:val="00B91648"/>
    <w:rsid w:val="00B91746"/>
    <w:rsid w:val="00B96586"/>
    <w:rsid w:val="00BB0D8F"/>
    <w:rsid w:val="00BD7314"/>
    <w:rsid w:val="00BF4D40"/>
    <w:rsid w:val="00C00914"/>
    <w:rsid w:val="00C041F6"/>
    <w:rsid w:val="00C062A8"/>
    <w:rsid w:val="00C151DE"/>
    <w:rsid w:val="00C15EE0"/>
    <w:rsid w:val="00C20C59"/>
    <w:rsid w:val="00C218F4"/>
    <w:rsid w:val="00C21ABC"/>
    <w:rsid w:val="00C35BFE"/>
    <w:rsid w:val="00C41449"/>
    <w:rsid w:val="00C41F80"/>
    <w:rsid w:val="00C44CC0"/>
    <w:rsid w:val="00C52992"/>
    <w:rsid w:val="00C577C1"/>
    <w:rsid w:val="00C61005"/>
    <w:rsid w:val="00C61205"/>
    <w:rsid w:val="00C67588"/>
    <w:rsid w:val="00C7164B"/>
    <w:rsid w:val="00C72359"/>
    <w:rsid w:val="00C75C54"/>
    <w:rsid w:val="00C81248"/>
    <w:rsid w:val="00C87535"/>
    <w:rsid w:val="00C90528"/>
    <w:rsid w:val="00CA0647"/>
    <w:rsid w:val="00CA7E7F"/>
    <w:rsid w:val="00CB4A75"/>
    <w:rsid w:val="00CB4BA8"/>
    <w:rsid w:val="00CC082F"/>
    <w:rsid w:val="00CD0115"/>
    <w:rsid w:val="00CD675D"/>
    <w:rsid w:val="00CF0143"/>
    <w:rsid w:val="00D0228E"/>
    <w:rsid w:val="00D16B92"/>
    <w:rsid w:val="00D26EBC"/>
    <w:rsid w:val="00D279E1"/>
    <w:rsid w:val="00D4307D"/>
    <w:rsid w:val="00D46285"/>
    <w:rsid w:val="00D54742"/>
    <w:rsid w:val="00D54C03"/>
    <w:rsid w:val="00D61113"/>
    <w:rsid w:val="00D91FF8"/>
    <w:rsid w:val="00D93C5E"/>
    <w:rsid w:val="00D95901"/>
    <w:rsid w:val="00D96BB0"/>
    <w:rsid w:val="00DA05C9"/>
    <w:rsid w:val="00DA48DC"/>
    <w:rsid w:val="00DA7AB6"/>
    <w:rsid w:val="00DB2930"/>
    <w:rsid w:val="00DB4B38"/>
    <w:rsid w:val="00DB4C7B"/>
    <w:rsid w:val="00DC5C0C"/>
    <w:rsid w:val="00DC7900"/>
    <w:rsid w:val="00DC7FEF"/>
    <w:rsid w:val="00DD27AE"/>
    <w:rsid w:val="00DD37BE"/>
    <w:rsid w:val="00DD5417"/>
    <w:rsid w:val="00E02FB7"/>
    <w:rsid w:val="00E136EF"/>
    <w:rsid w:val="00E2793B"/>
    <w:rsid w:val="00E35367"/>
    <w:rsid w:val="00E435E5"/>
    <w:rsid w:val="00E549ED"/>
    <w:rsid w:val="00E71EA5"/>
    <w:rsid w:val="00E752D1"/>
    <w:rsid w:val="00E765E1"/>
    <w:rsid w:val="00E76F39"/>
    <w:rsid w:val="00E8304F"/>
    <w:rsid w:val="00E859A4"/>
    <w:rsid w:val="00E87CC8"/>
    <w:rsid w:val="00EB4C0A"/>
    <w:rsid w:val="00EC49A0"/>
    <w:rsid w:val="00EC5EF6"/>
    <w:rsid w:val="00EC7A8C"/>
    <w:rsid w:val="00ED038B"/>
    <w:rsid w:val="00ED506C"/>
    <w:rsid w:val="00ED7A9F"/>
    <w:rsid w:val="00ED7E5A"/>
    <w:rsid w:val="00EE1C96"/>
    <w:rsid w:val="00EE686A"/>
    <w:rsid w:val="00EF3E65"/>
    <w:rsid w:val="00F000FD"/>
    <w:rsid w:val="00F00BAB"/>
    <w:rsid w:val="00F11750"/>
    <w:rsid w:val="00F14626"/>
    <w:rsid w:val="00F2171D"/>
    <w:rsid w:val="00F229A7"/>
    <w:rsid w:val="00F22E04"/>
    <w:rsid w:val="00F24A3D"/>
    <w:rsid w:val="00F34A2F"/>
    <w:rsid w:val="00F40741"/>
    <w:rsid w:val="00F410E3"/>
    <w:rsid w:val="00F41408"/>
    <w:rsid w:val="00F443BC"/>
    <w:rsid w:val="00F60F65"/>
    <w:rsid w:val="00F6204B"/>
    <w:rsid w:val="00F62E23"/>
    <w:rsid w:val="00F646A6"/>
    <w:rsid w:val="00F7078A"/>
    <w:rsid w:val="00F77328"/>
    <w:rsid w:val="00F81DCD"/>
    <w:rsid w:val="00F84650"/>
    <w:rsid w:val="00F87102"/>
    <w:rsid w:val="00F90886"/>
    <w:rsid w:val="00FA0A44"/>
    <w:rsid w:val="00FA4ED1"/>
    <w:rsid w:val="00FA5E88"/>
    <w:rsid w:val="00FA6067"/>
    <w:rsid w:val="00FB2708"/>
    <w:rsid w:val="00FB4BB8"/>
    <w:rsid w:val="00FC1553"/>
    <w:rsid w:val="00FC16E7"/>
    <w:rsid w:val="00FC6ABD"/>
    <w:rsid w:val="00FD7700"/>
    <w:rsid w:val="00FE1ECB"/>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CA74886"/>
  <w15:docId w15:val="{52E29572-BE8E-40EB-A829-E60AF83C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paragraph" w:styleId="Heading2">
    <w:name w:val="heading 2"/>
    <w:basedOn w:val="Normal"/>
    <w:link w:val="Heading2Char"/>
    <w:uiPriority w:val="9"/>
    <w:qFormat/>
    <w:rsid w:val="00BB0D8F"/>
    <w:pPr>
      <w:spacing w:before="100" w:beforeAutospacing="1" w:after="29"/>
      <w:outlineLvl w:val="1"/>
    </w:pPr>
    <w:rPr>
      <w:b/>
      <w:bCs/>
      <w:sz w:val="26"/>
      <w:szCs w:val="2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character" w:customStyle="1" w:styleId="Heading2Char">
    <w:name w:val="Heading 2 Char"/>
    <w:basedOn w:val="DefaultParagraphFont"/>
    <w:link w:val="Heading2"/>
    <w:uiPriority w:val="9"/>
    <w:rsid w:val="00BB0D8F"/>
    <w:rPr>
      <w:b/>
      <w:bCs/>
      <w:sz w:val="26"/>
      <w:szCs w:val="26"/>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character" w:styleId="Strong">
    <w:name w:val="Strong"/>
    <w:uiPriority w:val="22"/>
    <w:qFormat/>
    <w:rsid w:val="00BB0D8F"/>
    <w:rPr>
      <w:b/>
      <w:bCs/>
    </w:rPr>
  </w:style>
  <w:style w:type="paragraph" w:styleId="NormalWeb">
    <w:name w:val="Normal (Web)"/>
    <w:basedOn w:val="Normal"/>
    <w:uiPriority w:val="99"/>
    <w:unhideWhenUsed/>
    <w:rsid w:val="00BB0D8F"/>
    <w:pPr>
      <w:spacing w:before="100" w:beforeAutospacing="1" w:after="192"/>
    </w:pPr>
    <w:rPr>
      <w:sz w:val="24"/>
      <w:szCs w:val="24"/>
      <w:lang w:eastAsia="sv-SE"/>
    </w:rPr>
  </w:style>
  <w:style w:type="paragraph" w:styleId="BalloonText">
    <w:name w:val="Balloon Text"/>
    <w:basedOn w:val="Normal"/>
    <w:link w:val="BalloonTextChar"/>
    <w:rsid w:val="00CA0647"/>
    <w:rPr>
      <w:rFonts w:ascii="Tahoma" w:hAnsi="Tahoma" w:cs="Tahoma"/>
      <w:sz w:val="16"/>
      <w:szCs w:val="16"/>
    </w:rPr>
  </w:style>
  <w:style w:type="character" w:customStyle="1" w:styleId="BalloonTextChar">
    <w:name w:val="Balloon Text Char"/>
    <w:basedOn w:val="DefaultParagraphFont"/>
    <w:link w:val="BalloonText"/>
    <w:rsid w:val="00CA0647"/>
    <w:rPr>
      <w:rFonts w:ascii="Tahoma" w:hAnsi="Tahoma" w:cs="Tahoma"/>
      <w:sz w:val="16"/>
      <w:szCs w:val="16"/>
      <w:lang w:eastAsia="zh-CN"/>
    </w:rPr>
  </w:style>
  <w:style w:type="paragraph" w:styleId="ListParagraph">
    <w:name w:val="List Paragraph"/>
    <w:basedOn w:val="Normal"/>
    <w:uiPriority w:val="34"/>
    <w:qFormat/>
    <w:rsid w:val="0014756D"/>
    <w:pPr>
      <w:ind w:left="720"/>
      <w:contextualSpacing/>
    </w:pPr>
  </w:style>
  <w:style w:type="character" w:customStyle="1" w:styleId="shorttext">
    <w:name w:val="short_text"/>
    <w:basedOn w:val="DefaultParagraphFont"/>
    <w:rsid w:val="004232DF"/>
  </w:style>
  <w:style w:type="character" w:customStyle="1" w:styleId="hps">
    <w:name w:val="hps"/>
    <w:basedOn w:val="DefaultParagraphFont"/>
    <w:rsid w:val="004232DF"/>
  </w:style>
  <w:style w:type="character" w:styleId="CommentReference">
    <w:name w:val="annotation reference"/>
    <w:basedOn w:val="DefaultParagraphFont"/>
    <w:rsid w:val="00EC5EF6"/>
    <w:rPr>
      <w:sz w:val="16"/>
      <w:szCs w:val="16"/>
    </w:rPr>
  </w:style>
  <w:style w:type="paragraph" w:styleId="CommentText">
    <w:name w:val="annotation text"/>
    <w:basedOn w:val="Normal"/>
    <w:link w:val="CommentTextChar"/>
    <w:rsid w:val="00EC5EF6"/>
  </w:style>
  <w:style w:type="character" w:customStyle="1" w:styleId="CommentTextChar">
    <w:name w:val="Comment Text Char"/>
    <w:basedOn w:val="DefaultParagraphFont"/>
    <w:link w:val="CommentText"/>
    <w:rsid w:val="00EC5EF6"/>
    <w:rPr>
      <w:lang w:eastAsia="zh-CN"/>
    </w:rPr>
  </w:style>
  <w:style w:type="paragraph" w:styleId="CommentSubject">
    <w:name w:val="annotation subject"/>
    <w:basedOn w:val="CommentText"/>
    <w:next w:val="CommentText"/>
    <w:link w:val="CommentSubjectChar"/>
    <w:rsid w:val="00EC5EF6"/>
    <w:rPr>
      <w:b/>
      <w:bCs/>
    </w:rPr>
  </w:style>
  <w:style w:type="character" w:customStyle="1" w:styleId="CommentSubjectChar">
    <w:name w:val="Comment Subject Char"/>
    <w:basedOn w:val="CommentTextChar"/>
    <w:link w:val="CommentSubject"/>
    <w:rsid w:val="00EC5EF6"/>
    <w:rPr>
      <w:b/>
      <w:bCs/>
      <w:lang w:eastAsia="zh-CN"/>
    </w:rPr>
  </w:style>
  <w:style w:type="paragraph" w:customStyle="1" w:styleId="Brdtext2">
    <w:name w:val="Brödtext2"/>
    <w:basedOn w:val="Normal"/>
    <w:rsid w:val="00D61113"/>
    <w:pPr>
      <w:spacing w:line="320" w:lineRule="exact"/>
    </w:pPr>
    <w:rPr>
      <w:sz w:val="24"/>
      <w:szCs w:val="24"/>
    </w:rPr>
  </w:style>
  <w:style w:type="character" w:styleId="Hyperlink">
    <w:name w:val="Hyperlink"/>
    <w:basedOn w:val="DefaultParagraphFont"/>
    <w:unhideWhenUsed/>
    <w:rsid w:val="006E698E"/>
    <w:rPr>
      <w:color w:val="0000FF" w:themeColor="hyperlink"/>
      <w:u w:val="single"/>
    </w:rPr>
  </w:style>
  <w:style w:type="character" w:styleId="UnresolvedMention">
    <w:name w:val="Unresolved Mention"/>
    <w:basedOn w:val="DefaultParagraphFont"/>
    <w:uiPriority w:val="99"/>
    <w:semiHidden/>
    <w:unhideWhenUsed/>
    <w:rsid w:val="006E698E"/>
    <w:rPr>
      <w:color w:val="605E5C"/>
      <w:shd w:val="clear" w:color="auto" w:fill="E1DFDD"/>
    </w:rPr>
  </w:style>
  <w:style w:type="character" w:styleId="FollowedHyperlink">
    <w:name w:val="FollowedHyperlink"/>
    <w:basedOn w:val="DefaultParagraphFont"/>
    <w:semiHidden/>
    <w:unhideWhenUsed/>
    <w:rsid w:val="00970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2951">
      <w:bodyDiv w:val="1"/>
      <w:marLeft w:val="0"/>
      <w:marRight w:val="0"/>
      <w:marTop w:val="0"/>
      <w:marBottom w:val="0"/>
      <w:divBdr>
        <w:top w:val="none" w:sz="0" w:space="0" w:color="auto"/>
        <w:left w:val="none" w:sz="0" w:space="0" w:color="auto"/>
        <w:bottom w:val="none" w:sz="0" w:space="0" w:color="auto"/>
        <w:right w:val="none" w:sz="0" w:space="0" w:color="auto"/>
      </w:divBdr>
    </w:div>
    <w:div w:id="239948487">
      <w:bodyDiv w:val="1"/>
      <w:marLeft w:val="0"/>
      <w:marRight w:val="0"/>
      <w:marTop w:val="0"/>
      <w:marBottom w:val="0"/>
      <w:divBdr>
        <w:top w:val="none" w:sz="0" w:space="0" w:color="auto"/>
        <w:left w:val="none" w:sz="0" w:space="0" w:color="auto"/>
        <w:bottom w:val="none" w:sz="0" w:space="0" w:color="auto"/>
        <w:right w:val="none" w:sz="0" w:space="0" w:color="auto"/>
      </w:divBdr>
    </w:div>
    <w:div w:id="396444578">
      <w:bodyDiv w:val="1"/>
      <w:marLeft w:val="0"/>
      <w:marRight w:val="0"/>
      <w:marTop w:val="0"/>
      <w:marBottom w:val="0"/>
      <w:divBdr>
        <w:top w:val="none" w:sz="0" w:space="0" w:color="auto"/>
        <w:left w:val="none" w:sz="0" w:space="0" w:color="auto"/>
        <w:bottom w:val="none" w:sz="0" w:space="0" w:color="auto"/>
        <w:right w:val="none" w:sz="0" w:space="0" w:color="auto"/>
      </w:divBdr>
    </w:div>
    <w:div w:id="647978317">
      <w:bodyDiv w:val="1"/>
      <w:marLeft w:val="0"/>
      <w:marRight w:val="0"/>
      <w:marTop w:val="0"/>
      <w:marBottom w:val="0"/>
      <w:divBdr>
        <w:top w:val="none" w:sz="0" w:space="0" w:color="auto"/>
        <w:left w:val="none" w:sz="0" w:space="0" w:color="auto"/>
        <w:bottom w:val="none" w:sz="0" w:space="0" w:color="auto"/>
        <w:right w:val="none" w:sz="0" w:space="0" w:color="auto"/>
      </w:divBdr>
    </w:div>
    <w:div w:id="886142410">
      <w:bodyDiv w:val="1"/>
      <w:marLeft w:val="0"/>
      <w:marRight w:val="0"/>
      <w:marTop w:val="0"/>
      <w:marBottom w:val="0"/>
      <w:divBdr>
        <w:top w:val="none" w:sz="0" w:space="0" w:color="auto"/>
        <w:left w:val="none" w:sz="0" w:space="0" w:color="auto"/>
        <w:bottom w:val="none" w:sz="0" w:space="0" w:color="auto"/>
        <w:right w:val="none" w:sz="0" w:space="0" w:color="auto"/>
      </w:divBdr>
    </w:div>
    <w:div w:id="917444533">
      <w:bodyDiv w:val="1"/>
      <w:marLeft w:val="0"/>
      <w:marRight w:val="0"/>
      <w:marTop w:val="0"/>
      <w:marBottom w:val="0"/>
      <w:divBdr>
        <w:top w:val="none" w:sz="0" w:space="0" w:color="auto"/>
        <w:left w:val="none" w:sz="0" w:space="0" w:color="auto"/>
        <w:bottom w:val="none" w:sz="0" w:space="0" w:color="auto"/>
        <w:right w:val="none" w:sz="0" w:space="0" w:color="auto"/>
      </w:divBdr>
    </w:div>
    <w:div w:id="1013995863">
      <w:bodyDiv w:val="1"/>
      <w:marLeft w:val="0"/>
      <w:marRight w:val="0"/>
      <w:marTop w:val="0"/>
      <w:marBottom w:val="0"/>
      <w:divBdr>
        <w:top w:val="none" w:sz="0" w:space="0" w:color="auto"/>
        <w:left w:val="none" w:sz="0" w:space="0" w:color="auto"/>
        <w:bottom w:val="none" w:sz="0" w:space="0" w:color="auto"/>
        <w:right w:val="none" w:sz="0" w:space="0" w:color="auto"/>
      </w:divBdr>
    </w:div>
    <w:div w:id="1279531915">
      <w:bodyDiv w:val="1"/>
      <w:marLeft w:val="0"/>
      <w:marRight w:val="0"/>
      <w:marTop w:val="0"/>
      <w:marBottom w:val="0"/>
      <w:divBdr>
        <w:top w:val="none" w:sz="0" w:space="0" w:color="auto"/>
        <w:left w:val="none" w:sz="0" w:space="0" w:color="auto"/>
        <w:bottom w:val="none" w:sz="0" w:space="0" w:color="auto"/>
        <w:right w:val="none" w:sz="0" w:space="0" w:color="auto"/>
      </w:divBdr>
    </w:div>
    <w:div w:id="1354266197">
      <w:bodyDiv w:val="1"/>
      <w:marLeft w:val="0"/>
      <w:marRight w:val="0"/>
      <w:marTop w:val="0"/>
      <w:marBottom w:val="0"/>
      <w:divBdr>
        <w:top w:val="none" w:sz="0" w:space="0" w:color="auto"/>
        <w:left w:val="none" w:sz="0" w:space="0" w:color="auto"/>
        <w:bottom w:val="none" w:sz="0" w:space="0" w:color="auto"/>
        <w:right w:val="none" w:sz="0" w:space="0" w:color="auto"/>
      </w:divBdr>
      <w:divsChild>
        <w:div w:id="1383944083">
          <w:marLeft w:val="0"/>
          <w:marRight w:val="0"/>
          <w:marTop w:val="0"/>
          <w:marBottom w:val="0"/>
          <w:divBdr>
            <w:top w:val="none" w:sz="0" w:space="0" w:color="auto"/>
            <w:left w:val="none" w:sz="0" w:space="0" w:color="auto"/>
            <w:bottom w:val="none" w:sz="0" w:space="0" w:color="auto"/>
            <w:right w:val="none" w:sz="0" w:space="0" w:color="auto"/>
          </w:divBdr>
          <w:divsChild>
            <w:div w:id="130635204">
              <w:marLeft w:val="0"/>
              <w:marRight w:val="0"/>
              <w:marTop w:val="0"/>
              <w:marBottom w:val="0"/>
              <w:divBdr>
                <w:top w:val="none" w:sz="0" w:space="0" w:color="auto"/>
                <w:left w:val="none" w:sz="0" w:space="0" w:color="auto"/>
                <w:bottom w:val="none" w:sz="0" w:space="0" w:color="auto"/>
                <w:right w:val="none" w:sz="0" w:space="0" w:color="auto"/>
              </w:divBdr>
              <w:divsChild>
                <w:div w:id="1873422666">
                  <w:marLeft w:val="0"/>
                  <w:marRight w:val="0"/>
                  <w:marTop w:val="0"/>
                  <w:marBottom w:val="0"/>
                  <w:divBdr>
                    <w:top w:val="none" w:sz="0" w:space="0" w:color="auto"/>
                    <w:left w:val="none" w:sz="0" w:space="0" w:color="auto"/>
                    <w:bottom w:val="none" w:sz="0" w:space="0" w:color="auto"/>
                    <w:right w:val="none" w:sz="0" w:space="0" w:color="auto"/>
                  </w:divBdr>
                  <w:divsChild>
                    <w:div w:id="17179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um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CAC8-EA7D-4EE4-9153-7345F330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um_2</Template>
  <TotalTime>0</TotalTime>
  <Pages>9</Pages>
  <Words>2606</Words>
  <Characters>16122</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Magnusson</dc:creator>
  <cp:lastModifiedBy>Carolinn Sandström</cp:lastModifiedBy>
  <cp:revision>39</cp:revision>
  <cp:lastPrinted>2019-11-12T03:35:00Z</cp:lastPrinted>
  <dcterms:created xsi:type="dcterms:W3CDTF">2019-11-12T03:04:00Z</dcterms:created>
  <dcterms:modified xsi:type="dcterms:W3CDTF">2019-11-27T08:52:00Z</dcterms:modified>
</cp:coreProperties>
</file>