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60792" w14:textId="77777777" w:rsidR="001244D9" w:rsidRDefault="001244D9" w:rsidP="001244D9">
      <w:pPr>
        <w:pStyle w:val="111Rubrik31"/>
        <w:keepNext w:val="0"/>
        <w:numPr>
          <w:ilvl w:val="0"/>
          <w:numId w:val="0"/>
        </w:numPr>
        <w:spacing w:after="120"/>
      </w:pPr>
      <w:bookmarkStart w:id="0" w:name="_GoBack"/>
      <w:bookmarkEnd w:id="0"/>
      <w:r>
        <w:rPr>
          <w:lang w:bidi="en-US"/>
        </w:rPr>
        <w:t xml:space="preserve">The contracting authority is responsible for the processing of personal data within the contracting authority. If the supplier's provision of services involves the processing of personal data, the supplier must comply with the General Data Protection Regulation (EU) 2016/679, as well as other applicable statutory regulations regarding the processing of personal data. If the processing is carried out on behalf of the contracting authority, the contracting authority is the data processor.  In such case, a written data processor contract must be established between the data controller and the data processor prior to processing, with instructions on how the processing may be performed and which information security requirements shall apply.  </w:t>
      </w:r>
    </w:p>
    <w:p w14:paraId="7B360794" w14:textId="77777777" w:rsidR="001244D9" w:rsidRDefault="001244D9" w:rsidP="001244D9">
      <w:pPr>
        <w:pStyle w:val="111Rubrik31"/>
        <w:keepNext w:val="0"/>
        <w:numPr>
          <w:ilvl w:val="0"/>
          <w:numId w:val="0"/>
        </w:numPr>
        <w:spacing w:after="120"/>
      </w:pPr>
      <w:r>
        <w:rPr>
          <w:lang w:bidi="en-US"/>
        </w:rPr>
        <w:t>However, the contracting authority may accept that the corresponding regulations in the provider's standard terms and conditions shall apply, provided that the standard terms and conditions fulfill the requirements of the General Data Protection Regulation and the contracting authority's instructions for the processing of personal data.</w:t>
      </w:r>
    </w:p>
    <w:p w14:paraId="7B360796" w14:textId="77777777" w:rsidR="001244D9" w:rsidRDefault="001244D9" w:rsidP="001244D9">
      <w:pPr>
        <w:pStyle w:val="111Rubrik31"/>
        <w:keepNext w:val="0"/>
        <w:numPr>
          <w:ilvl w:val="0"/>
          <w:numId w:val="0"/>
        </w:numPr>
        <w:spacing w:after="120"/>
      </w:pPr>
      <w:bookmarkStart w:id="1" w:name="_Ref487716402"/>
      <w:r>
        <w:rPr>
          <w:lang w:bidi="en-US"/>
        </w:rPr>
        <w:t>The provider does not have the right to transmit, process or store personal data to/in a country which is not a member of the EU or EEA, unless one of the following conditions is met:</w:t>
      </w:r>
      <w:bookmarkEnd w:id="1"/>
    </w:p>
    <w:p w14:paraId="7B360797" w14:textId="77777777" w:rsidR="001244D9" w:rsidRDefault="001244D9" w:rsidP="001244D9">
      <w:pPr>
        <w:pStyle w:val="ListParagraph"/>
        <w:numPr>
          <w:ilvl w:val="3"/>
          <w:numId w:val="3"/>
        </w:numPr>
        <w:spacing w:before="120" w:after="160" w:line="360" w:lineRule="auto"/>
        <w:ind w:left="851" w:hanging="425"/>
        <w:contextualSpacing/>
      </w:pPr>
      <w:r>
        <w:rPr>
          <w:lang w:bidi="en-US"/>
        </w:rPr>
        <w:t xml:space="preserve">there is an adequate level of protection in the recipient country, </w:t>
      </w:r>
    </w:p>
    <w:p w14:paraId="7B360798" w14:textId="77777777" w:rsidR="001244D9" w:rsidRDefault="001244D9" w:rsidP="001244D9">
      <w:pPr>
        <w:pStyle w:val="ListParagraph"/>
        <w:numPr>
          <w:ilvl w:val="3"/>
          <w:numId w:val="3"/>
        </w:numPr>
        <w:spacing w:before="240" w:after="160" w:line="360" w:lineRule="auto"/>
        <w:ind w:left="851" w:hanging="425"/>
        <w:contextualSpacing/>
      </w:pPr>
      <w:r>
        <w:rPr>
          <w:lang w:bidi="en-US"/>
        </w:rPr>
        <w:t>the data subject has consented to the transmission,</w:t>
      </w:r>
    </w:p>
    <w:p w14:paraId="7B360799" w14:textId="77777777" w:rsidR="001244D9" w:rsidRDefault="001244D9" w:rsidP="001244D9">
      <w:pPr>
        <w:pStyle w:val="ListParagraph"/>
        <w:numPr>
          <w:ilvl w:val="3"/>
          <w:numId w:val="3"/>
        </w:numPr>
        <w:spacing w:before="240" w:after="160" w:line="360" w:lineRule="auto"/>
        <w:ind w:left="851" w:hanging="425"/>
        <w:contextualSpacing/>
      </w:pPr>
      <w:r>
        <w:rPr>
          <w:lang w:bidi="en-US"/>
        </w:rPr>
        <w:t>the situations expressly provided for in the General Data Protection Regulation/Data Protection Act, or</w:t>
      </w:r>
    </w:p>
    <w:p w14:paraId="7B36079A" w14:textId="77777777" w:rsidR="001244D9" w:rsidRDefault="001244D9" w:rsidP="001244D9">
      <w:pPr>
        <w:pStyle w:val="ListParagraph"/>
        <w:numPr>
          <w:ilvl w:val="3"/>
          <w:numId w:val="3"/>
        </w:numPr>
        <w:spacing w:before="240" w:after="240" w:line="360" w:lineRule="auto"/>
        <w:ind w:left="851" w:hanging="425"/>
        <w:contextualSpacing/>
      </w:pPr>
      <w:r>
        <w:rPr>
          <w:lang w:bidi="en-US"/>
        </w:rPr>
        <w:t>the action is permitted pursuant to regulations or specific decisions of the Swedish government or the Swedish Data Protection Authority, due to the fact that there are sufficient guarantees that the data subject’s rights are protected. Such guarantees may be provided by</w:t>
      </w:r>
    </w:p>
    <w:p w14:paraId="7B36079B" w14:textId="77777777" w:rsidR="001244D9" w:rsidRDefault="001244D9" w:rsidP="001244D9">
      <w:pPr>
        <w:pStyle w:val="ListParagraph"/>
        <w:numPr>
          <w:ilvl w:val="2"/>
          <w:numId w:val="4"/>
        </w:numPr>
        <w:spacing w:before="240" w:after="160" w:line="360" w:lineRule="auto"/>
        <w:ind w:left="1701" w:hanging="425"/>
        <w:contextualSpacing/>
      </w:pPr>
      <w:r>
        <w:rPr>
          <w:lang w:bidi="en-US"/>
        </w:rPr>
        <w:t>standard contractual clauses that have been approved by the European Commission, or</w:t>
      </w:r>
    </w:p>
    <w:p w14:paraId="7B36079C" w14:textId="77777777" w:rsidR="001244D9" w:rsidRDefault="001244D9" w:rsidP="001244D9">
      <w:pPr>
        <w:pStyle w:val="ListParagraph"/>
        <w:numPr>
          <w:ilvl w:val="2"/>
          <w:numId w:val="4"/>
        </w:numPr>
        <w:spacing w:before="240" w:after="160" w:line="360" w:lineRule="auto"/>
        <w:ind w:left="1701" w:hanging="425"/>
        <w:contextualSpacing/>
      </w:pPr>
      <w:r>
        <w:rPr>
          <w:lang w:bidi="en-US"/>
        </w:rPr>
        <w:t>binding corporate rules.</w:t>
      </w:r>
    </w:p>
    <w:p w14:paraId="7B36079D" w14:textId="77777777" w:rsidR="00620CC7" w:rsidRDefault="001244D9" w:rsidP="001244D9">
      <w:pPr>
        <w:spacing w:after="120" w:line="360" w:lineRule="auto"/>
      </w:pPr>
      <w:r>
        <w:rPr>
          <w:lang w:bidi="en-US"/>
        </w:rPr>
        <w:t>If it becomes necessary to transmit personal data to a third country, the supplier must present documentation to the contracting authority stating that the provision is met before the transmission begins.</w:t>
      </w:r>
    </w:p>
    <w:p w14:paraId="7B36079E" w14:textId="300B8209" w:rsidR="00D054CE" w:rsidRDefault="007105D3" w:rsidP="001244D9">
      <w:pPr>
        <w:spacing w:after="120" w:line="360" w:lineRule="auto"/>
      </w:pPr>
      <w:r>
        <w:t>------------------------------------------------</w:t>
      </w:r>
    </w:p>
    <w:p w14:paraId="7B3607A0" w14:textId="3516260D" w:rsidR="001244D9" w:rsidRDefault="000A48A5" w:rsidP="006876F9">
      <w:pPr>
        <w:spacing w:after="120" w:line="360" w:lineRule="auto"/>
        <w:rPr>
          <w:lang w:bidi="en-US"/>
        </w:rPr>
      </w:pPr>
      <w:r>
        <w:rPr>
          <w:lang w:bidi="en-US"/>
        </w:rPr>
        <w:t>The applicability of damage claims relating to personal data processing extends beyond the damage claims limitations set forth in th</w:t>
      </w:r>
      <w:r w:rsidR="006876F9">
        <w:rPr>
          <w:lang w:bidi="en-US"/>
        </w:rPr>
        <w:t>e general terms and conditions.</w:t>
      </w:r>
    </w:p>
    <w:p w14:paraId="0FF53F38" w14:textId="4E86FEF1" w:rsidR="00D45D5B" w:rsidRPr="00D45D5B" w:rsidRDefault="00D45D5B" w:rsidP="006876F9">
      <w:pPr>
        <w:spacing w:after="120" w:line="360" w:lineRule="auto"/>
        <w:rPr>
          <w:b/>
        </w:rPr>
      </w:pPr>
      <w:r w:rsidRPr="00D45D5B">
        <w:rPr>
          <w:b/>
          <w:lang w:bidi="en-US"/>
        </w:rPr>
        <w:t>Tenderer, signed and dated</w:t>
      </w:r>
    </w:p>
    <w:sectPr w:rsidR="00D45D5B" w:rsidRPr="00D45D5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A51CD" w14:textId="77777777" w:rsidR="005C3C15" w:rsidRDefault="005C3C15" w:rsidP="006876F9">
      <w:r>
        <w:separator/>
      </w:r>
    </w:p>
  </w:endnote>
  <w:endnote w:type="continuationSeparator" w:id="0">
    <w:p w14:paraId="6DE3B01C" w14:textId="77777777" w:rsidR="005C3C15" w:rsidRDefault="005C3C15" w:rsidP="0068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ECF5F" w14:textId="77777777" w:rsidR="005C3C15" w:rsidRDefault="005C3C15" w:rsidP="006876F9">
      <w:r>
        <w:separator/>
      </w:r>
    </w:p>
  </w:footnote>
  <w:footnote w:type="continuationSeparator" w:id="0">
    <w:p w14:paraId="4C89ED3B" w14:textId="77777777" w:rsidR="005C3C15" w:rsidRDefault="005C3C15" w:rsidP="00687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5DD3A" w14:textId="42D9F5DD" w:rsidR="006876F9" w:rsidRDefault="00A476F7">
    <w:pPr>
      <w:pStyle w:val="Header"/>
    </w:pPr>
    <w:r>
      <w:t>A</w:t>
    </w:r>
    <w:r w:rsidR="003A7E5C">
      <w:t>nnex</w:t>
    </w:r>
    <w:r w:rsidR="006876F9">
      <w:t xml:space="preserve"> </w:t>
    </w:r>
    <w:r>
      <w:t>1.</w:t>
    </w:r>
    <w:r w:rsidR="00A0673E">
      <w:t>7</w:t>
    </w:r>
    <w:r w:rsidR="006876F9">
      <w:t xml:space="preserve"> – Personal Data Processing</w:t>
    </w:r>
  </w:p>
  <w:p w14:paraId="628C9816" w14:textId="77777777" w:rsidR="006876F9" w:rsidRDefault="00687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B733A"/>
    <w:multiLevelType w:val="multilevel"/>
    <w:tmpl w:val="B52CF3D8"/>
    <w:lvl w:ilvl="0">
      <w:start w:val="1"/>
      <w:numFmt w:val="decimal"/>
      <w:lvlText w:val="%1"/>
      <w:lvlJc w:val="left"/>
      <w:pPr>
        <w:ind w:left="360" w:hanging="360"/>
      </w:pPr>
    </w:lvl>
    <w:lvl w:ilvl="1">
      <w:start w:val="1"/>
      <w:numFmt w:val="decimal"/>
      <w:lvlText w:val="%1.%2"/>
      <w:lvlJc w:val="left"/>
      <w:pPr>
        <w:ind w:left="786" w:hanging="360"/>
      </w:pPr>
    </w:lvl>
    <w:lvl w:ilvl="2">
      <w:start w:val="1"/>
      <w:numFmt w:val="lowerLetter"/>
      <w:lvlText w:val="%3)"/>
      <w:lvlJc w:val="left"/>
      <w:pPr>
        <w:ind w:left="720" w:hanging="720"/>
      </w:pPr>
    </w:lvl>
    <w:lvl w:ilvl="3">
      <w:start w:val="1"/>
      <w:numFmt w:val="lowerLetter"/>
      <w:lvlText w:val="%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58DF1962"/>
    <w:multiLevelType w:val="multilevel"/>
    <w:tmpl w:val="02AAB584"/>
    <w:lvl w:ilvl="0">
      <w:start w:val="1"/>
      <w:numFmt w:val="decimal"/>
      <w:lvlText w:val="%1"/>
      <w:lvlJc w:val="left"/>
      <w:pPr>
        <w:ind w:left="360" w:hanging="360"/>
      </w:pPr>
    </w:lvl>
    <w:lvl w:ilvl="1">
      <w:start w:val="1"/>
      <w:numFmt w:val="decimal"/>
      <w:lvlText w:val="%1.%2"/>
      <w:lvlJc w:val="left"/>
      <w:pPr>
        <w:ind w:left="786" w:hanging="360"/>
      </w:p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46C1D12"/>
    <w:multiLevelType w:val="multilevel"/>
    <w:tmpl w:val="A4ACFA12"/>
    <w:lvl w:ilvl="0">
      <w:start w:val="1"/>
      <w:numFmt w:val="decimal"/>
      <w:pStyle w:val="Rubrik1"/>
      <w:lvlText w:val="%1"/>
      <w:lvlJc w:val="left"/>
      <w:pPr>
        <w:ind w:left="432" w:hanging="432"/>
      </w:pPr>
    </w:lvl>
    <w:lvl w:ilvl="1">
      <w:start w:val="1"/>
      <w:numFmt w:val="decimal"/>
      <w:pStyle w:val="Rubrik2"/>
      <w:lvlText w:val="%1.%2"/>
      <w:lvlJc w:val="left"/>
      <w:pPr>
        <w:ind w:left="576" w:hanging="576"/>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Rubrik31"/>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D9"/>
    <w:rsid w:val="00070F30"/>
    <w:rsid w:val="000A48A5"/>
    <w:rsid w:val="001244D9"/>
    <w:rsid w:val="00136FF0"/>
    <w:rsid w:val="00194225"/>
    <w:rsid w:val="003533FB"/>
    <w:rsid w:val="00381B5B"/>
    <w:rsid w:val="003A7E5C"/>
    <w:rsid w:val="003D4E90"/>
    <w:rsid w:val="0056773D"/>
    <w:rsid w:val="005C3C15"/>
    <w:rsid w:val="00620CC7"/>
    <w:rsid w:val="006600A1"/>
    <w:rsid w:val="00664058"/>
    <w:rsid w:val="006876F9"/>
    <w:rsid w:val="007105D3"/>
    <w:rsid w:val="0078640C"/>
    <w:rsid w:val="0089576E"/>
    <w:rsid w:val="009921A2"/>
    <w:rsid w:val="009B53F3"/>
    <w:rsid w:val="00A0673E"/>
    <w:rsid w:val="00A476F7"/>
    <w:rsid w:val="00A848F9"/>
    <w:rsid w:val="00B43992"/>
    <w:rsid w:val="00BA405F"/>
    <w:rsid w:val="00C20EBA"/>
    <w:rsid w:val="00C92DC8"/>
    <w:rsid w:val="00CB06BF"/>
    <w:rsid w:val="00CB4727"/>
    <w:rsid w:val="00D054CE"/>
    <w:rsid w:val="00D45D5B"/>
    <w:rsid w:val="00D56721"/>
    <w:rsid w:val="00D65F6C"/>
    <w:rsid w:val="00D87756"/>
    <w:rsid w:val="00E2111F"/>
    <w:rsid w:val="00EA0509"/>
    <w:rsid w:val="00EF0601"/>
    <w:rsid w:val="00F2624D"/>
    <w:rsid w:val="00F278F5"/>
    <w:rsid w:val="00F7007F"/>
    <w:rsid w:val="00FB32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D9"/>
    <w:pPr>
      <w:spacing w:after="0" w:line="240" w:lineRule="auto"/>
    </w:pPr>
    <w:rPr>
      <w:rFonts w:ascii="Calibri" w:hAnsi="Calibri" w:cs="Calibri"/>
    </w:rPr>
  </w:style>
  <w:style w:type="paragraph" w:styleId="Heading1">
    <w:name w:val="heading 1"/>
    <w:basedOn w:val="Normal"/>
    <w:next w:val="Normal"/>
    <w:link w:val="Heading1Char"/>
    <w:uiPriority w:val="9"/>
    <w:qFormat/>
    <w:rsid w:val="00C20EBA"/>
    <w:pPr>
      <w:keepNext/>
      <w:keepLines/>
      <w:spacing w:before="400" w:after="40"/>
      <w:outlineLvl w:val="0"/>
    </w:pPr>
    <w:rPr>
      <w:rFonts w:asciiTheme="majorHAnsi" w:eastAsiaTheme="majorEastAsia" w:hAnsiTheme="majorHAnsi" w:cstheme="majorBidi"/>
      <w:color w:val="00738A"/>
      <w:sz w:val="36"/>
      <w:szCs w:val="36"/>
    </w:rPr>
  </w:style>
  <w:style w:type="paragraph" w:styleId="Heading2">
    <w:name w:val="heading 2"/>
    <w:basedOn w:val="Normal"/>
    <w:next w:val="Normal"/>
    <w:link w:val="Heading2Char"/>
    <w:uiPriority w:val="9"/>
    <w:semiHidden/>
    <w:unhideWhenUsed/>
    <w:qFormat/>
    <w:rsid w:val="00C20EBA"/>
    <w:pPr>
      <w:keepNext/>
      <w:keepLines/>
      <w:spacing w:before="40"/>
      <w:outlineLvl w:val="1"/>
    </w:pPr>
    <w:rPr>
      <w:rFonts w:asciiTheme="majorHAnsi" w:eastAsiaTheme="majorEastAsia" w:hAnsiTheme="majorHAnsi" w:cstheme="majorBidi"/>
      <w:color w:val="00738A"/>
      <w:sz w:val="32"/>
      <w:szCs w:val="32"/>
    </w:rPr>
  </w:style>
  <w:style w:type="paragraph" w:styleId="Heading3">
    <w:name w:val="heading 3"/>
    <w:basedOn w:val="Normal"/>
    <w:next w:val="Normal"/>
    <w:link w:val="Heading3Char"/>
    <w:uiPriority w:val="9"/>
    <w:semiHidden/>
    <w:unhideWhenUsed/>
    <w:qFormat/>
    <w:rsid w:val="00F7007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7007F"/>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F7007F"/>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F7007F"/>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7007F"/>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7007F"/>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7007F"/>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EBA"/>
    <w:rPr>
      <w:rFonts w:asciiTheme="majorHAnsi" w:eastAsiaTheme="majorEastAsia" w:hAnsiTheme="majorHAnsi" w:cstheme="majorBidi"/>
      <w:color w:val="00738A"/>
      <w:sz w:val="36"/>
      <w:szCs w:val="36"/>
    </w:rPr>
  </w:style>
  <w:style w:type="character" w:customStyle="1" w:styleId="Heading2Char">
    <w:name w:val="Heading 2 Char"/>
    <w:basedOn w:val="DefaultParagraphFont"/>
    <w:link w:val="Heading2"/>
    <w:uiPriority w:val="9"/>
    <w:semiHidden/>
    <w:rsid w:val="00C20EBA"/>
    <w:rPr>
      <w:rFonts w:asciiTheme="majorHAnsi" w:eastAsiaTheme="majorEastAsia" w:hAnsiTheme="majorHAnsi" w:cstheme="majorBidi"/>
      <w:color w:val="00738A"/>
      <w:sz w:val="32"/>
      <w:szCs w:val="32"/>
    </w:rPr>
  </w:style>
  <w:style w:type="character" w:customStyle="1" w:styleId="Heading3Char">
    <w:name w:val="Heading 3 Char"/>
    <w:basedOn w:val="DefaultParagraphFont"/>
    <w:link w:val="Heading3"/>
    <w:uiPriority w:val="9"/>
    <w:semiHidden/>
    <w:rsid w:val="00F7007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7007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F7007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F7007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7007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7007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7007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7007F"/>
    <w:rPr>
      <w:b/>
      <w:bCs/>
      <w:smallCaps/>
      <w:color w:val="1F497D" w:themeColor="text2"/>
    </w:rPr>
  </w:style>
  <w:style w:type="paragraph" w:styleId="Title">
    <w:name w:val="Title"/>
    <w:basedOn w:val="Normal"/>
    <w:next w:val="Normal"/>
    <w:link w:val="TitleChar"/>
    <w:uiPriority w:val="10"/>
    <w:qFormat/>
    <w:rsid w:val="00C20EBA"/>
    <w:pPr>
      <w:spacing w:line="204" w:lineRule="auto"/>
      <w:contextualSpacing/>
    </w:pPr>
    <w:rPr>
      <w:rFonts w:asciiTheme="majorHAnsi" w:eastAsiaTheme="majorEastAsia" w:hAnsiTheme="majorHAnsi" w:cstheme="majorBidi"/>
      <w:color w:val="00738A"/>
      <w:spacing w:val="-15"/>
      <w:sz w:val="72"/>
      <w:szCs w:val="72"/>
    </w:rPr>
  </w:style>
  <w:style w:type="character" w:customStyle="1" w:styleId="TitleChar">
    <w:name w:val="Title Char"/>
    <w:basedOn w:val="DefaultParagraphFont"/>
    <w:link w:val="Title"/>
    <w:uiPriority w:val="10"/>
    <w:rsid w:val="00C20EBA"/>
    <w:rPr>
      <w:rFonts w:asciiTheme="majorHAnsi" w:eastAsiaTheme="majorEastAsia" w:hAnsiTheme="majorHAnsi" w:cstheme="majorBidi"/>
      <w:color w:val="00738A"/>
      <w:spacing w:val="-15"/>
      <w:sz w:val="72"/>
      <w:szCs w:val="72"/>
    </w:rPr>
  </w:style>
  <w:style w:type="paragraph" w:styleId="Subtitle">
    <w:name w:val="Subtitle"/>
    <w:basedOn w:val="Normal"/>
    <w:next w:val="Normal"/>
    <w:link w:val="SubtitleChar"/>
    <w:uiPriority w:val="11"/>
    <w:qFormat/>
    <w:rsid w:val="00C20EBA"/>
    <w:pPr>
      <w:numPr>
        <w:ilvl w:val="1"/>
      </w:numPr>
      <w:spacing w:after="240"/>
    </w:pPr>
    <w:rPr>
      <w:rFonts w:asciiTheme="majorHAnsi" w:eastAsiaTheme="majorEastAsia" w:hAnsiTheme="majorHAnsi" w:cstheme="majorBidi"/>
      <w:color w:val="00738A"/>
      <w:sz w:val="28"/>
      <w:szCs w:val="28"/>
    </w:rPr>
  </w:style>
  <w:style w:type="character" w:customStyle="1" w:styleId="SubtitleChar">
    <w:name w:val="Subtitle Char"/>
    <w:basedOn w:val="DefaultParagraphFont"/>
    <w:link w:val="Subtitle"/>
    <w:uiPriority w:val="11"/>
    <w:rsid w:val="00C20EBA"/>
    <w:rPr>
      <w:rFonts w:asciiTheme="majorHAnsi" w:eastAsiaTheme="majorEastAsia" w:hAnsiTheme="majorHAnsi" w:cstheme="majorBidi"/>
      <w:color w:val="00738A"/>
      <w:sz w:val="28"/>
      <w:szCs w:val="28"/>
    </w:rPr>
  </w:style>
  <w:style w:type="character" w:styleId="Strong">
    <w:name w:val="Strong"/>
    <w:basedOn w:val="DefaultParagraphFont"/>
    <w:uiPriority w:val="22"/>
    <w:qFormat/>
    <w:rsid w:val="00F7007F"/>
    <w:rPr>
      <w:b/>
      <w:bCs/>
    </w:rPr>
  </w:style>
  <w:style w:type="character" w:styleId="Emphasis">
    <w:name w:val="Emphasis"/>
    <w:basedOn w:val="DefaultParagraphFont"/>
    <w:uiPriority w:val="20"/>
    <w:qFormat/>
    <w:rsid w:val="00F7007F"/>
    <w:rPr>
      <w:i/>
      <w:iCs/>
    </w:rPr>
  </w:style>
  <w:style w:type="paragraph" w:styleId="NoSpacing">
    <w:name w:val="No Spacing"/>
    <w:uiPriority w:val="1"/>
    <w:qFormat/>
    <w:rsid w:val="00F7007F"/>
    <w:pPr>
      <w:spacing w:after="0" w:line="240" w:lineRule="auto"/>
    </w:pPr>
  </w:style>
  <w:style w:type="paragraph" w:styleId="Quote">
    <w:name w:val="Quote"/>
    <w:basedOn w:val="Normal"/>
    <w:next w:val="Normal"/>
    <w:link w:val="QuoteChar"/>
    <w:uiPriority w:val="29"/>
    <w:qFormat/>
    <w:rsid w:val="00F7007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F7007F"/>
    <w:rPr>
      <w:color w:val="1F497D" w:themeColor="text2"/>
      <w:sz w:val="24"/>
      <w:szCs w:val="24"/>
    </w:rPr>
  </w:style>
  <w:style w:type="paragraph" w:styleId="IntenseQuote">
    <w:name w:val="Intense Quote"/>
    <w:basedOn w:val="Normal"/>
    <w:next w:val="Normal"/>
    <w:link w:val="IntenseQuoteChar"/>
    <w:uiPriority w:val="30"/>
    <w:qFormat/>
    <w:rsid w:val="00C20EBA"/>
    <w:pPr>
      <w:spacing w:before="100" w:beforeAutospacing="1" w:after="240"/>
      <w:ind w:left="720"/>
      <w:jc w:val="center"/>
    </w:pPr>
    <w:rPr>
      <w:rFonts w:asciiTheme="majorHAnsi" w:eastAsiaTheme="majorEastAsia" w:hAnsiTheme="majorHAnsi" w:cstheme="majorBidi"/>
      <w:color w:val="00738A"/>
      <w:spacing w:val="-6"/>
      <w:sz w:val="32"/>
      <w:szCs w:val="32"/>
    </w:rPr>
  </w:style>
  <w:style w:type="character" w:customStyle="1" w:styleId="IntenseQuoteChar">
    <w:name w:val="Intense Quote Char"/>
    <w:basedOn w:val="DefaultParagraphFont"/>
    <w:link w:val="IntenseQuote"/>
    <w:uiPriority w:val="30"/>
    <w:rsid w:val="00C20EBA"/>
    <w:rPr>
      <w:rFonts w:asciiTheme="majorHAnsi" w:eastAsiaTheme="majorEastAsia" w:hAnsiTheme="majorHAnsi" w:cstheme="majorBidi"/>
      <w:color w:val="00738A"/>
      <w:spacing w:val="-6"/>
      <w:sz w:val="32"/>
      <w:szCs w:val="32"/>
    </w:rPr>
  </w:style>
  <w:style w:type="character" w:styleId="SubtleEmphasis">
    <w:name w:val="Subtle Emphasis"/>
    <w:basedOn w:val="DefaultParagraphFont"/>
    <w:uiPriority w:val="19"/>
    <w:qFormat/>
    <w:rsid w:val="00F7007F"/>
    <w:rPr>
      <w:i/>
      <w:iCs/>
      <w:color w:val="595959" w:themeColor="text1" w:themeTint="A6"/>
    </w:rPr>
  </w:style>
  <w:style w:type="character" w:styleId="IntenseEmphasis">
    <w:name w:val="Intense Emphasis"/>
    <w:basedOn w:val="DefaultParagraphFont"/>
    <w:uiPriority w:val="21"/>
    <w:qFormat/>
    <w:rsid w:val="00F7007F"/>
    <w:rPr>
      <w:b/>
      <w:bCs/>
      <w:i/>
      <w:iCs/>
    </w:rPr>
  </w:style>
  <w:style w:type="character" w:styleId="SubtleReference">
    <w:name w:val="Subtle Reference"/>
    <w:basedOn w:val="DefaultParagraphFont"/>
    <w:uiPriority w:val="31"/>
    <w:qFormat/>
    <w:rsid w:val="00F70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20EBA"/>
    <w:rPr>
      <w:b/>
      <w:bCs/>
      <w:caps w:val="0"/>
      <w:smallCaps w:val="0"/>
      <w:color w:val="00738A"/>
      <w:u w:val="none"/>
    </w:rPr>
  </w:style>
  <w:style w:type="character" w:styleId="BookTitle">
    <w:name w:val="Book Title"/>
    <w:basedOn w:val="DefaultParagraphFont"/>
    <w:uiPriority w:val="33"/>
    <w:qFormat/>
    <w:rsid w:val="00F7007F"/>
    <w:rPr>
      <w:b/>
      <w:bCs/>
      <w:smallCaps/>
      <w:spacing w:val="10"/>
    </w:rPr>
  </w:style>
  <w:style w:type="paragraph" w:styleId="TOCHeading">
    <w:name w:val="TOC Heading"/>
    <w:basedOn w:val="Heading1"/>
    <w:next w:val="Normal"/>
    <w:uiPriority w:val="39"/>
    <w:semiHidden/>
    <w:unhideWhenUsed/>
    <w:qFormat/>
    <w:rsid w:val="00F7007F"/>
    <w:pPr>
      <w:outlineLvl w:val="9"/>
    </w:pPr>
  </w:style>
  <w:style w:type="paragraph" w:styleId="ListParagraph">
    <w:name w:val="List Paragraph"/>
    <w:basedOn w:val="Normal"/>
    <w:uiPriority w:val="34"/>
    <w:qFormat/>
    <w:rsid w:val="001244D9"/>
  </w:style>
  <w:style w:type="paragraph" w:customStyle="1" w:styleId="111Rubrik31">
    <w:name w:val="1.1.1 Rubrik 31"/>
    <w:basedOn w:val="Normal"/>
    <w:rsid w:val="001244D9"/>
    <w:pPr>
      <w:keepNext/>
      <w:numPr>
        <w:ilvl w:val="2"/>
        <w:numId w:val="1"/>
      </w:numPr>
      <w:overflowPunct w:val="0"/>
      <w:autoSpaceDE w:val="0"/>
      <w:autoSpaceDN w:val="0"/>
      <w:spacing w:before="40" w:line="360" w:lineRule="auto"/>
      <w:ind w:left="0" w:firstLine="0"/>
    </w:pPr>
    <w:rPr>
      <w:lang w:eastAsia="sv-SE"/>
    </w:rPr>
  </w:style>
  <w:style w:type="paragraph" w:customStyle="1" w:styleId="Rubrik1">
    <w:name w:val="Rubrik 1"/>
    <w:basedOn w:val="Normal"/>
    <w:rsid w:val="001244D9"/>
    <w:pPr>
      <w:numPr>
        <w:numId w:val="1"/>
      </w:numPr>
      <w:ind w:left="0" w:firstLine="0"/>
    </w:pPr>
  </w:style>
  <w:style w:type="paragraph" w:customStyle="1" w:styleId="Rubrik2">
    <w:name w:val="Rubrik 2"/>
    <w:basedOn w:val="Normal"/>
    <w:rsid w:val="001244D9"/>
    <w:pPr>
      <w:numPr>
        <w:ilvl w:val="1"/>
        <w:numId w:val="1"/>
      </w:numPr>
      <w:ind w:left="0" w:firstLine="0"/>
    </w:pPr>
  </w:style>
  <w:style w:type="paragraph" w:styleId="Header">
    <w:name w:val="header"/>
    <w:basedOn w:val="Normal"/>
    <w:link w:val="HeaderChar"/>
    <w:uiPriority w:val="99"/>
    <w:unhideWhenUsed/>
    <w:rsid w:val="006876F9"/>
    <w:pPr>
      <w:tabs>
        <w:tab w:val="center" w:pos="4536"/>
        <w:tab w:val="right" w:pos="9072"/>
      </w:tabs>
    </w:pPr>
  </w:style>
  <w:style w:type="character" w:customStyle="1" w:styleId="HeaderChar">
    <w:name w:val="Header Char"/>
    <w:basedOn w:val="DefaultParagraphFont"/>
    <w:link w:val="Header"/>
    <w:uiPriority w:val="99"/>
    <w:rsid w:val="006876F9"/>
    <w:rPr>
      <w:rFonts w:ascii="Calibri" w:hAnsi="Calibri" w:cs="Calibri"/>
    </w:rPr>
  </w:style>
  <w:style w:type="paragraph" w:styleId="Footer">
    <w:name w:val="footer"/>
    <w:basedOn w:val="Normal"/>
    <w:link w:val="FooterChar"/>
    <w:uiPriority w:val="99"/>
    <w:unhideWhenUsed/>
    <w:rsid w:val="006876F9"/>
    <w:pPr>
      <w:tabs>
        <w:tab w:val="center" w:pos="4536"/>
        <w:tab w:val="right" w:pos="9072"/>
      </w:tabs>
    </w:pPr>
  </w:style>
  <w:style w:type="character" w:customStyle="1" w:styleId="FooterChar">
    <w:name w:val="Footer Char"/>
    <w:basedOn w:val="DefaultParagraphFont"/>
    <w:link w:val="Footer"/>
    <w:uiPriority w:val="99"/>
    <w:rsid w:val="006876F9"/>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D9"/>
    <w:pPr>
      <w:spacing w:after="0" w:line="240" w:lineRule="auto"/>
    </w:pPr>
    <w:rPr>
      <w:rFonts w:ascii="Calibri" w:hAnsi="Calibri" w:cs="Calibri"/>
    </w:rPr>
  </w:style>
  <w:style w:type="paragraph" w:styleId="Heading1">
    <w:name w:val="heading 1"/>
    <w:basedOn w:val="Normal"/>
    <w:next w:val="Normal"/>
    <w:link w:val="Heading1Char"/>
    <w:uiPriority w:val="9"/>
    <w:qFormat/>
    <w:rsid w:val="00C20EBA"/>
    <w:pPr>
      <w:keepNext/>
      <w:keepLines/>
      <w:spacing w:before="400" w:after="40"/>
      <w:outlineLvl w:val="0"/>
    </w:pPr>
    <w:rPr>
      <w:rFonts w:asciiTheme="majorHAnsi" w:eastAsiaTheme="majorEastAsia" w:hAnsiTheme="majorHAnsi" w:cstheme="majorBidi"/>
      <w:color w:val="00738A"/>
      <w:sz w:val="36"/>
      <w:szCs w:val="36"/>
    </w:rPr>
  </w:style>
  <w:style w:type="paragraph" w:styleId="Heading2">
    <w:name w:val="heading 2"/>
    <w:basedOn w:val="Normal"/>
    <w:next w:val="Normal"/>
    <w:link w:val="Heading2Char"/>
    <w:uiPriority w:val="9"/>
    <w:semiHidden/>
    <w:unhideWhenUsed/>
    <w:qFormat/>
    <w:rsid w:val="00C20EBA"/>
    <w:pPr>
      <w:keepNext/>
      <w:keepLines/>
      <w:spacing w:before="40"/>
      <w:outlineLvl w:val="1"/>
    </w:pPr>
    <w:rPr>
      <w:rFonts w:asciiTheme="majorHAnsi" w:eastAsiaTheme="majorEastAsia" w:hAnsiTheme="majorHAnsi" w:cstheme="majorBidi"/>
      <w:color w:val="00738A"/>
      <w:sz w:val="32"/>
      <w:szCs w:val="32"/>
    </w:rPr>
  </w:style>
  <w:style w:type="paragraph" w:styleId="Heading3">
    <w:name w:val="heading 3"/>
    <w:basedOn w:val="Normal"/>
    <w:next w:val="Normal"/>
    <w:link w:val="Heading3Char"/>
    <w:uiPriority w:val="9"/>
    <w:semiHidden/>
    <w:unhideWhenUsed/>
    <w:qFormat/>
    <w:rsid w:val="00F7007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7007F"/>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F7007F"/>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F7007F"/>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7007F"/>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7007F"/>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7007F"/>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EBA"/>
    <w:rPr>
      <w:rFonts w:asciiTheme="majorHAnsi" w:eastAsiaTheme="majorEastAsia" w:hAnsiTheme="majorHAnsi" w:cstheme="majorBidi"/>
      <w:color w:val="00738A"/>
      <w:sz w:val="36"/>
      <w:szCs w:val="36"/>
    </w:rPr>
  </w:style>
  <w:style w:type="character" w:customStyle="1" w:styleId="Heading2Char">
    <w:name w:val="Heading 2 Char"/>
    <w:basedOn w:val="DefaultParagraphFont"/>
    <w:link w:val="Heading2"/>
    <w:uiPriority w:val="9"/>
    <w:semiHidden/>
    <w:rsid w:val="00C20EBA"/>
    <w:rPr>
      <w:rFonts w:asciiTheme="majorHAnsi" w:eastAsiaTheme="majorEastAsia" w:hAnsiTheme="majorHAnsi" w:cstheme="majorBidi"/>
      <w:color w:val="00738A"/>
      <w:sz w:val="32"/>
      <w:szCs w:val="32"/>
    </w:rPr>
  </w:style>
  <w:style w:type="character" w:customStyle="1" w:styleId="Heading3Char">
    <w:name w:val="Heading 3 Char"/>
    <w:basedOn w:val="DefaultParagraphFont"/>
    <w:link w:val="Heading3"/>
    <w:uiPriority w:val="9"/>
    <w:semiHidden/>
    <w:rsid w:val="00F7007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7007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F7007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F7007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7007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7007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7007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7007F"/>
    <w:rPr>
      <w:b/>
      <w:bCs/>
      <w:smallCaps/>
      <w:color w:val="1F497D" w:themeColor="text2"/>
    </w:rPr>
  </w:style>
  <w:style w:type="paragraph" w:styleId="Title">
    <w:name w:val="Title"/>
    <w:basedOn w:val="Normal"/>
    <w:next w:val="Normal"/>
    <w:link w:val="TitleChar"/>
    <w:uiPriority w:val="10"/>
    <w:qFormat/>
    <w:rsid w:val="00C20EBA"/>
    <w:pPr>
      <w:spacing w:line="204" w:lineRule="auto"/>
      <w:contextualSpacing/>
    </w:pPr>
    <w:rPr>
      <w:rFonts w:asciiTheme="majorHAnsi" w:eastAsiaTheme="majorEastAsia" w:hAnsiTheme="majorHAnsi" w:cstheme="majorBidi"/>
      <w:color w:val="00738A"/>
      <w:spacing w:val="-15"/>
      <w:sz w:val="72"/>
      <w:szCs w:val="72"/>
    </w:rPr>
  </w:style>
  <w:style w:type="character" w:customStyle="1" w:styleId="TitleChar">
    <w:name w:val="Title Char"/>
    <w:basedOn w:val="DefaultParagraphFont"/>
    <w:link w:val="Title"/>
    <w:uiPriority w:val="10"/>
    <w:rsid w:val="00C20EBA"/>
    <w:rPr>
      <w:rFonts w:asciiTheme="majorHAnsi" w:eastAsiaTheme="majorEastAsia" w:hAnsiTheme="majorHAnsi" w:cstheme="majorBidi"/>
      <w:color w:val="00738A"/>
      <w:spacing w:val="-15"/>
      <w:sz w:val="72"/>
      <w:szCs w:val="72"/>
    </w:rPr>
  </w:style>
  <w:style w:type="paragraph" w:styleId="Subtitle">
    <w:name w:val="Subtitle"/>
    <w:basedOn w:val="Normal"/>
    <w:next w:val="Normal"/>
    <w:link w:val="SubtitleChar"/>
    <w:uiPriority w:val="11"/>
    <w:qFormat/>
    <w:rsid w:val="00C20EBA"/>
    <w:pPr>
      <w:numPr>
        <w:ilvl w:val="1"/>
      </w:numPr>
      <w:spacing w:after="240"/>
    </w:pPr>
    <w:rPr>
      <w:rFonts w:asciiTheme="majorHAnsi" w:eastAsiaTheme="majorEastAsia" w:hAnsiTheme="majorHAnsi" w:cstheme="majorBidi"/>
      <w:color w:val="00738A"/>
      <w:sz w:val="28"/>
      <w:szCs w:val="28"/>
    </w:rPr>
  </w:style>
  <w:style w:type="character" w:customStyle="1" w:styleId="SubtitleChar">
    <w:name w:val="Subtitle Char"/>
    <w:basedOn w:val="DefaultParagraphFont"/>
    <w:link w:val="Subtitle"/>
    <w:uiPriority w:val="11"/>
    <w:rsid w:val="00C20EBA"/>
    <w:rPr>
      <w:rFonts w:asciiTheme="majorHAnsi" w:eastAsiaTheme="majorEastAsia" w:hAnsiTheme="majorHAnsi" w:cstheme="majorBidi"/>
      <w:color w:val="00738A"/>
      <w:sz w:val="28"/>
      <w:szCs w:val="28"/>
    </w:rPr>
  </w:style>
  <w:style w:type="character" w:styleId="Strong">
    <w:name w:val="Strong"/>
    <w:basedOn w:val="DefaultParagraphFont"/>
    <w:uiPriority w:val="22"/>
    <w:qFormat/>
    <w:rsid w:val="00F7007F"/>
    <w:rPr>
      <w:b/>
      <w:bCs/>
    </w:rPr>
  </w:style>
  <w:style w:type="character" w:styleId="Emphasis">
    <w:name w:val="Emphasis"/>
    <w:basedOn w:val="DefaultParagraphFont"/>
    <w:uiPriority w:val="20"/>
    <w:qFormat/>
    <w:rsid w:val="00F7007F"/>
    <w:rPr>
      <w:i/>
      <w:iCs/>
    </w:rPr>
  </w:style>
  <w:style w:type="paragraph" w:styleId="NoSpacing">
    <w:name w:val="No Spacing"/>
    <w:uiPriority w:val="1"/>
    <w:qFormat/>
    <w:rsid w:val="00F7007F"/>
    <w:pPr>
      <w:spacing w:after="0" w:line="240" w:lineRule="auto"/>
    </w:pPr>
  </w:style>
  <w:style w:type="paragraph" w:styleId="Quote">
    <w:name w:val="Quote"/>
    <w:basedOn w:val="Normal"/>
    <w:next w:val="Normal"/>
    <w:link w:val="QuoteChar"/>
    <w:uiPriority w:val="29"/>
    <w:qFormat/>
    <w:rsid w:val="00F7007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F7007F"/>
    <w:rPr>
      <w:color w:val="1F497D" w:themeColor="text2"/>
      <w:sz w:val="24"/>
      <w:szCs w:val="24"/>
    </w:rPr>
  </w:style>
  <w:style w:type="paragraph" w:styleId="IntenseQuote">
    <w:name w:val="Intense Quote"/>
    <w:basedOn w:val="Normal"/>
    <w:next w:val="Normal"/>
    <w:link w:val="IntenseQuoteChar"/>
    <w:uiPriority w:val="30"/>
    <w:qFormat/>
    <w:rsid w:val="00C20EBA"/>
    <w:pPr>
      <w:spacing w:before="100" w:beforeAutospacing="1" w:after="240"/>
      <w:ind w:left="720"/>
      <w:jc w:val="center"/>
    </w:pPr>
    <w:rPr>
      <w:rFonts w:asciiTheme="majorHAnsi" w:eastAsiaTheme="majorEastAsia" w:hAnsiTheme="majorHAnsi" w:cstheme="majorBidi"/>
      <w:color w:val="00738A"/>
      <w:spacing w:val="-6"/>
      <w:sz w:val="32"/>
      <w:szCs w:val="32"/>
    </w:rPr>
  </w:style>
  <w:style w:type="character" w:customStyle="1" w:styleId="IntenseQuoteChar">
    <w:name w:val="Intense Quote Char"/>
    <w:basedOn w:val="DefaultParagraphFont"/>
    <w:link w:val="IntenseQuote"/>
    <w:uiPriority w:val="30"/>
    <w:rsid w:val="00C20EBA"/>
    <w:rPr>
      <w:rFonts w:asciiTheme="majorHAnsi" w:eastAsiaTheme="majorEastAsia" w:hAnsiTheme="majorHAnsi" w:cstheme="majorBidi"/>
      <w:color w:val="00738A"/>
      <w:spacing w:val="-6"/>
      <w:sz w:val="32"/>
      <w:szCs w:val="32"/>
    </w:rPr>
  </w:style>
  <w:style w:type="character" w:styleId="SubtleEmphasis">
    <w:name w:val="Subtle Emphasis"/>
    <w:basedOn w:val="DefaultParagraphFont"/>
    <w:uiPriority w:val="19"/>
    <w:qFormat/>
    <w:rsid w:val="00F7007F"/>
    <w:rPr>
      <w:i/>
      <w:iCs/>
      <w:color w:val="595959" w:themeColor="text1" w:themeTint="A6"/>
    </w:rPr>
  </w:style>
  <w:style w:type="character" w:styleId="IntenseEmphasis">
    <w:name w:val="Intense Emphasis"/>
    <w:basedOn w:val="DefaultParagraphFont"/>
    <w:uiPriority w:val="21"/>
    <w:qFormat/>
    <w:rsid w:val="00F7007F"/>
    <w:rPr>
      <w:b/>
      <w:bCs/>
      <w:i/>
      <w:iCs/>
    </w:rPr>
  </w:style>
  <w:style w:type="character" w:styleId="SubtleReference">
    <w:name w:val="Subtle Reference"/>
    <w:basedOn w:val="DefaultParagraphFont"/>
    <w:uiPriority w:val="31"/>
    <w:qFormat/>
    <w:rsid w:val="00F70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20EBA"/>
    <w:rPr>
      <w:b/>
      <w:bCs/>
      <w:caps w:val="0"/>
      <w:smallCaps w:val="0"/>
      <w:color w:val="00738A"/>
      <w:u w:val="none"/>
    </w:rPr>
  </w:style>
  <w:style w:type="character" w:styleId="BookTitle">
    <w:name w:val="Book Title"/>
    <w:basedOn w:val="DefaultParagraphFont"/>
    <w:uiPriority w:val="33"/>
    <w:qFormat/>
    <w:rsid w:val="00F7007F"/>
    <w:rPr>
      <w:b/>
      <w:bCs/>
      <w:smallCaps/>
      <w:spacing w:val="10"/>
    </w:rPr>
  </w:style>
  <w:style w:type="paragraph" w:styleId="TOCHeading">
    <w:name w:val="TOC Heading"/>
    <w:basedOn w:val="Heading1"/>
    <w:next w:val="Normal"/>
    <w:uiPriority w:val="39"/>
    <w:semiHidden/>
    <w:unhideWhenUsed/>
    <w:qFormat/>
    <w:rsid w:val="00F7007F"/>
    <w:pPr>
      <w:outlineLvl w:val="9"/>
    </w:pPr>
  </w:style>
  <w:style w:type="paragraph" w:styleId="ListParagraph">
    <w:name w:val="List Paragraph"/>
    <w:basedOn w:val="Normal"/>
    <w:uiPriority w:val="34"/>
    <w:qFormat/>
    <w:rsid w:val="001244D9"/>
  </w:style>
  <w:style w:type="paragraph" w:customStyle="1" w:styleId="111Rubrik31">
    <w:name w:val="1.1.1 Rubrik 31"/>
    <w:basedOn w:val="Normal"/>
    <w:rsid w:val="001244D9"/>
    <w:pPr>
      <w:keepNext/>
      <w:numPr>
        <w:ilvl w:val="2"/>
        <w:numId w:val="1"/>
      </w:numPr>
      <w:overflowPunct w:val="0"/>
      <w:autoSpaceDE w:val="0"/>
      <w:autoSpaceDN w:val="0"/>
      <w:spacing w:before="40" w:line="360" w:lineRule="auto"/>
      <w:ind w:left="0" w:firstLine="0"/>
    </w:pPr>
    <w:rPr>
      <w:lang w:eastAsia="sv-SE"/>
    </w:rPr>
  </w:style>
  <w:style w:type="paragraph" w:customStyle="1" w:styleId="Rubrik1">
    <w:name w:val="Rubrik 1"/>
    <w:basedOn w:val="Normal"/>
    <w:rsid w:val="001244D9"/>
    <w:pPr>
      <w:numPr>
        <w:numId w:val="1"/>
      </w:numPr>
      <w:ind w:left="0" w:firstLine="0"/>
    </w:pPr>
  </w:style>
  <w:style w:type="paragraph" w:customStyle="1" w:styleId="Rubrik2">
    <w:name w:val="Rubrik 2"/>
    <w:basedOn w:val="Normal"/>
    <w:rsid w:val="001244D9"/>
    <w:pPr>
      <w:numPr>
        <w:ilvl w:val="1"/>
        <w:numId w:val="1"/>
      </w:numPr>
      <w:ind w:left="0" w:firstLine="0"/>
    </w:pPr>
  </w:style>
  <w:style w:type="paragraph" w:styleId="Header">
    <w:name w:val="header"/>
    <w:basedOn w:val="Normal"/>
    <w:link w:val="HeaderChar"/>
    <w:uiPriority w:val="99"/>
    <w:unhideWhenUsed/>
    <w:rsid w:val="006876F9"/>
    <w:pPr>
      <w:tabs>
        <w:tab w:val="center" w:pos="4536"/>
        <w:tab w:val="right" w:pos="9072"/>
      </w:tabs>
    </w:pPr>
  </w:style>
  <w:style w:type="character" w:customStyle="1" w:styleId="HeaderChar">
    <w:name w:val="Header Char"/>
    <w:basedOn w:val="DefaultParagraphFont"/>
    <w:link w:val="Header"/>
    <w:uiPriority w:val="99"/>
    <w:rsid w:val="006876F9"/>
    <w:rPr>
      <w:rFonts w:ascii="Calibri" w:hAnsi="Calibri" w:cs="Calibri"/>
    </w:rPr>
  </w:style>
  <w:style w:type="paragraph" w:styleId="Footer">
    <w:name w:val="footer"/>
    <w:basedOn w:val="Normal"/>
    <w:link w:val="FooterChar"/>
    <w:uiPriority w:val="99"/>
    <w:unhideWhenUsed/>
    <w:rsid w:val="006876F9"/>
    <w:pPr>
      <w:tabs>
        <w:tab w:val="center" w:pos="4536"/>
        <w:tab w:val="right" w:pos="9072"/>
      </w:tabs>
    </w:pPr>
  </w:style>
  <w:style w:type="character" w:customStyle="1" w:styleId="FooterChar">
    <w:name w:val="Footer Char"/>
    <w:basedOn w:val="DefaultParagraphFont"/>
    <w:link w:val="Footer"/>
    <w:uiPriority w:val="99"/>
    <w:rsid w:val="006876F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BD4BCA5829949943B16A19E10C39C" ma:contentTypeVersion="0" ma:contentTypeDescription="Create a new document." ma:contentTypeScope="" ma:versionID="1fcd7d3cd0cb3136292d36c93a3fd94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4E0ED-ED22-4412-B3F0-2975071477EB}">
  <ds:schemaRefs>
    <ds:schemaRef ds:uri="http://schemas.microsoft.com/sharepoint/v3/contenttype/forms"/>
  </ds:schemaRefs>
</ds:datastoreItem>
</file>

<file path=customXml/itemProps2.xml><?xml version="1.0" encoding="utf-8"?>
<ds:datastoreItem xmlns:ds="http://schemas.openxmlformats.org/officeDocument/2006/customXml" ds:itemID="{85B990F7-9D13-4C29-9568-89CAA4E15D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2C7F9-0C46-478B-8523-D176C8DEE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Thorfinn</dc:creator>
  <cp:lastModifiedBy>Richard Kousek</cp:lastModifiedBy>
  <cp:revision>2</cp:revision>
  <dcterms:created xsi:type="dcterms:W3CDTF">2020-02-29T11:28:00Z</dcterms:created>
  <dcterms:modified xsi:type="dcterms:W3CDTF">2020-02-29T11:28:00Z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0x01010007CBD4BCA5829949943B16A19E10C39C</vt:lpwstr>
  </property>
</Properties>
</file>