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BFDD" w14:textId="77777777" w:rsidR="004F2D2C" w:rsidRDefault="004F2D2C" w:rsidP="004F2D2C">
      <w:pPr>
        <w:spacing w:after="160" w:line="259" w:lineRule="auto"/>
        <w:ind w:left="720"/>
        <w:jc w:val="center"/>
        <w:rPr>
          <w:b/>
          <w:bCs/>
          <w:sz w:val="28"/>
          <w:szCs w:val="28"/>
        </w:rPr>
      </w:pPr>
      <w:bookmarkStart w:id="0" w:name="_GoBack"/>
      <w:bookmarkEnd w:id="0"/>
      <w:r w:rsidRPr="008F0EEE">
        <w:rPr>
          <w:noProof/>
        </w:rPr>
        <w:drawing>
          <wp:anchor distT="0" distB="0" distL="114300" distR="114300" simplePos="0" relativeHeight="251659264" behindDoc="0" locked="0" layoutInCell="1" allowOverlap="1" wp14:anchorId="4FC33194" wp14:editId="0E51E624">
            <wp:simplePos x="0" y="0"/>
            <wp:positionH relativeFrom="column">
              <wp:posOffset>0</wp:posOffset>
            </wp:positionH>
            <wp:positionV relativeFrom="paragraph">
              <wp:posOffset>0</wp:posOffset>
            </wp:positionV>
            <wp:extent cx="5801995" cy="709684"/>
            <wp:effectExtent l="0" t="0" r="0" b="0"/>
            <wp:wrapNone/>
            <wp:docPr id="9" name="Picture 9" descr="C:\Users\Adrian.Kamenica\Desktop\mtm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rian.Kamenica\Desktop\mtm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 r="6028" b="32261"/>
                    <a:stretch/>
                  </pic:blipFill>
                  <pic:spPr bwMode="auto">
                    <a:xfrm>
                      <a:off x="0" y="0"/>
                      <a:ext cx="5801995" cy="70968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p>
    <w:p w14:paraId="553568AF" w14:textId="77777777" w:rsidR="004F2D2C" w:rsidRDefault="004F2D2C" w:rsidP="004F2D2C">
      <w:pPr>
        <w:spacing w:after="160" w:line="259" w:lineRule="auto"/>
        <w:ind w:left="720"/>
        <w:jc w:val="center"/>
        <w:rPr>
          <w:b/>
          <w:bCs/>
          <w:sz w:val="28"/>
          <w:szCs w:val="28"/>
        </w:rPr>
      </w:pPr>
    </w:p>
    <w:p w14:paraId="7CFDF4E3" w14:textId="77777777" w:rsidR="004F2D2C" w:rsidRPr="0019095B" w:rsidRDefault="004F2D2C" w:rsidP="004F2D2C">
      <w:pPr>
        <w:spacing w:after="0"/>
        <w:contextualSpacing/>
        <w:jc w:val="center"/>
        <w:rPr>
          <w:rFonts w:ascii="Arial Black" w:hAnsi="Arial Black"/>
          <w:b/>
          <w:spacing w:val="70"/>
          <w:sz w:val="14"/>
          <w:szCs w:val="18"/>
          <w:lang w:val="sq-AL"/>
        </w:rPr>
      </w:pPr>
      <w:r>
        <w:rPr>
          <w:rFonts w:ascii="Arial Black" w:hAnsi="Arial Black"/>
          <w:b/>
          <w:spacing w:val="70"/>
          <w:sz w:val="14"/>
          <w:szCs w:val="18"/>
          <w:lang w:val="sq-AL"/>
        </w:rPr>
        <w:t>REPUBLIKA ESHQIP</w:t>
      </w:r>
      <w:r w:rsidRPr="006F0131">
        <w:rPr>
          <w:rFonts w:ascii="Arial Black" w:hAnsi="Arial Black"/>
          <w:b/>
          <w:spacing w:val="70"/>
          <w:sz w:val="14"/>
          <w:szCs w:val="18"/>
          <w:lang w:val="sq-AL"/>
        </w:rPr>
        <w:t>Ë</w:t>
      </w:r>
      <w:r>
        <w:rPr>
          <w:rFonts w:ascii="Arial Black" w:hAnsi="Arial Black"/>
          <w:b/>
          <w:spacing w:val="70"/>
          <w:sz w:val="14"/>
          <w:szCs w:val="18"/>
          <w:lang w:val="sq-AL"/>
        </w:rPr>
        <w:t>RIS</w:t>
      </w:r>
      <w:r w:rsidRPr="006F0131">
        <w:rPr>
          <w:rFonts w:ascii="Arial Black" w:hAnsi="Arial Black"/>
          <w:b/>
          <w:spacing w:val="70"/>
          <w:sz w:val="14"/>
          <w:szCs w:val="18"/>
          <w:lang w:val="sq-AL"/>
        </w:rPr>
        <w:t>Ë</w:t>
      </w:r>
    </w:p>
    <w:p w14:paraId="35A89736" w14:textId="77777777" w:rsidR="004F2D2C" w:rsidRDefault="004F2D2C" w:rsidP="0014582C">
      <w:pPr>
        <w:spacing w:after="0"/>
        <w:contextualSpacing/>
        <w:jc w:val="center"/>
        <w:rPr>
          <w:b/>
          <w:sz w:val="28"/>
          <w:lang w:val="sq-AL"/>
        </w:rPr>
      </w:pPr>
      <w:r w:rsidRPr="000C6C85">
        <w:rPr>
          <w:b/>
          <w:sz w:val="28"/>
          <w:lang w:val="sq-AL"/>
        </w:rPr>
        <w:t>MINISTRIA E TURIZMIT DHE MJEDISIT</w:t>
      </w:r>
    </w:p>
    <w:p w14:paraId="1FBDB814" w14:textId="77777777" w:rsidR="00D96A6D" w:rsidRPr="004F2D2C" w:rsidRDefault="00D96A6D" w:rsidP="0014582C">
      <w:pPr>
        <w:spacing w:after="0"/>
        <w:contextualSpacing/>
        <w:jc w:val="center"/>
        <w:rPr>
          <w:b/>
          <w:bCs/>
          <w:sz w:val="28"/>
          <w:szCs w:val="28"/>
          <w:lang w:val="it-IT"/>
        </w:rPr>
      </w:pPr>
    </w:p>
    <w:p w14:paraId="4C4B995A" w14:textId="77777777" w:rsidR="00482686" w:rsidRPr="009E53F2" w:rsidRDefault="00482686" w:rsidP="009B4D5D">
      <w:pPr>
        <w:spacing w:before="0" w:after="0" w:line="259" w:lineRule="auto"/>
        <w:ind w:left="720"/>
        <w:jc w:val="center"/>
        <w:rPr>
          <w:b/>
          <w:bCs/>
          <w:sz w:val="28"/>
          <w:szCs w:val="28"/>
          <w:lang w:val="it-IT"/>
        </w:rPr>
      </w:pPr>
    </w:p>
    <w:p w14:paraId="0B46F37B" w14:textId="77777777" w:rsidR="00D22259" w:rsidRPr="000E4DB6" w:rsidRDefault="000E4DB6" w:rsidP="009B4D5D">
      <w:pPr>
        <w:spacing w:before="0" w:after="0" w:line="259" w:lineRule="auto"/>
        <w:ind w:left="720"/>
        <w:jc w:val="center"/>
        <w:rPr>
          <w:b/>
          <w:bCs/>
          <w:iCs/>
          <w:sz w:val="28"/>
          <w:szCs w:val="28"/>
        </w:rPr>
      </w:pPr>
      <w:r w:rsidRPr="000E4DB6">
        <w:rPr>
          <w:b/>
          <w:bCs/>
          <w:sz w:val="28"/>
          <w:szCs w:val="28"/>
        </w:rPr>
        <w:t>OPERATIONAL PROCEDURES OF THE INTER-INSTITUTIONAL WORKING GROUP FOR CHAPTER 27</w:t>
      </w:r>
    </w:p>
    <w:p w14:paraId="3BF76ABC" w14:textId="77777777" w:rsidR="00D22259" w:rsidRPr="000413ED" w:rsidRDefault="000E4DB6" w:rsidP="009B4D5D">
      <w:pPr>
        <w:spacing w:before="0" w:after="0" w:line="259" w:lineRule="auto"/>
        <w:ind w:left="720"/>
        <w:jc w:val="center"/>
        <w:rPr>
          <w:b/>
          <w:bCs/>
          <w:i/>
          <w:sz w:val="28"/>
          <w:szCs w:val="28"/>
        </w:rPr>
      </w:pPr>
      <w:r w:rsidRPr="000413ED">
        <w:rPr>
          <w:b/>
          <w:bCs/>
          <w:i/>
          <w:sz w:val="28"/>
          <w:szCs w:val="28"/>
        </w:rPr>
        <w:t>“ENVIRONMENT AND CLIMATE CHANGE”</w:t>
      </w:r>
    </w:p>
    <w:p w14:paraId="1DC678DA" w14:textId="77777777" w:rsidR="00DE3B98" w:rsidRPr="00DE3B98" w:rsidRDefault="00DE3B98" w:rsidP="00DE3B98">
      <w:pPr>
        <w:spacing w:before="0" w:after="0" w:line="259" w:lineRule="auto"/>
        <w:ind w:left="720"/>
        <w:jc w:val="center"/>
        <w:rPr>
          <w:bCs/>
        </w:rPr>
      </w:pPr>
    </w:p>
    <w:p w14:paraId="621712C4" w14:textId="77777777" w:rsidR="009B4D5D" w:rsidRDefault="009B4D5D" w:rsidP="007C62C4">
      <w:pPr>
        <w:pStyle w:val="ListParagraph"/>
        <w:spacing w:line="276" w:lineRule="auto"/>
        <w:ind w:left="0"/>
      </w:pPr>
      <w:r w:rsidRPr="0068608A">
        <w:t xml:space="preserve">Pursuant to </w:t>
      </w:r>
      <w:r w:rsidR="00DE6B26">
        <w:t xml:space="preserve">the </w:t>
      </w:r>
      <w:r w:rsidRPr="0068608A">
        <w:t xml:space="preserve">Decision No. 749, dated 19.12.2018 of the Council of Ministers “On the establishment, </w:t>
      </w:r>
      <w:r w:rsidR="00DE6B26" w:rsidRPr="0068608A">
        <w:t>organization</w:t>
      </w:r>
      <w:r w:rsidRPr="0068608A">
        <w:t xml:space="preserve"> and functioning of the state structures, responsible for the negotiation and concluding the Accession Treaty between the Republic of Albania and EU”, </w:t>
      </w:r>
      <w:r w:rsidR="009E53F2">
        <w:t xml:space="preserve">and </w:t>
      </w:r>
      <w:r w:rsidRPr="0068608A">
        <w:t xml:space="preserve">to </w:t>
      </w:r>
      <w:r w:rsidR="00E526D7">
        <w:t>paragraph 4, 10 and 12</w:t>
      </w:r>
      <w:r w:rsidR="009E53F2">
        <w:t>, of Article 4</w:t>
      </w:r>
      <w:r w:rsidR="00E526D7">
        <w:t xml:space="preserve"> of the </w:t>
      </w:r>
      <w:r w:rsidRPr="0068608A">
        <w:t xml:space="preserve">Order </w:t>
      </w:r>
      <w:r w:rsidRPr="00E6068A">
        <w:t>No. 94, dated 20.05.2019 of the Prime Minister “On the establishment, composition and functioning of Inter-Institutional working group</w:t>
      </w:r>
      <w:r>
        <w:t xml:space="preserve">s for the European Integration”, </w:t>
      </w:r>
      <w:r w:rsidR="00E526D7">
        <w:t>the Chairman of the Inter-Institutional Working Group for Chapter 27 is adopting these procedures.</w:t>
      </w:r>
    </w:p>
    <w:p w14:paraId="2A37E5A9" w14:textId="77777777" w:rsidR="004F2D2C" w:rsidRPr="0068608A" w:rsidRDefault="004F2D2C" w:rsidP="007C62C4">
      <w:pPr>
        <w:pStyle w:val="ListParagraph"/>
        <w:spacing w:line="276" w:lineRule="auto"/>
        <w:ind w:left="0"/>
      </w:pPr>
    </w:p>
    <w:p w14:paraId="3D7252EB" w14:textId="77777777" w:rsidR="003B1EEF" w:rsidRPr="00E6068A" w:rsidRDefault="003B1EEF" w:rsidP="003B1EEF">
      <w:pPr>
        <w:pStyle w:val="ListParagraph"/>
        <w:tabs>
          <w:tab w:val="left" w:pos="426"/>
        </w:tabs>
        <w:spacing w:after="160" w:line="259" w:lineRule="auto"/>
        <w:ind w:left="0"/>
      </w:pPr>
    </w:p>
    <w:p w14:paraId="65E3E8FF" w14:textId="77777777" w:rsidR="00E526D7" w:rsidRDefault="00D22259" w:rsidP="00E526D7">
      <w:pPr>
        <w:pStyle w:val="ListParagraph"/>
        <w:numPr>
          <w:ilvl w:val="0"/>
          <w:numId w:val="1"/>
        </w:numPr>
        <w:tabs>
          <w:tab w:val="left" w:pos="284"/>
        </w:tabs>
        <w:spacing w:before="0" w:after="0" w:line="276" w:lineRule="auto"/>
        <w:ind w:left="0" w:firstLine="0"/>
        <w:rPr>
          <w:b/>
        </w:rPr>
      </w:pPr>
      <w:r w:rsidRPr="0014582C">
        <w:rPr>
          <w:b/>
        </w:rPr>
        <w:t>SCOPE OF IIWG FOR CHAPTER 27</w:t>
      </w:r>
    </w:p>
    <w:p w14:paraId="736E607E" w14:textId="77777777" w:rsidR="00E526D7" w:rsidRPr="00E526D7" w:rsidRDefault="00E526D7" w:rsidP="00E526D7">
      <w:pPr>
        <w:pStyle w:val="ListParagraph"/>
        <w:tabs>
          <w:tab w:val="left" w:pos="284"/>
        </w:tabs>
        <w:spacing w:before="0" w:after="0" w:line="276" w:lineRule="auto"/>
        <w:ind w:left="0"/>
        <w:rPr>
          <w:b/>
        </w:rPr>
      </w:pPr>
    </w:p>
    <w:p w14:paraId="6C78A427" w14:textId="77777777" w:rsidR="0014582C" w:rsidRDefault="0014582C" w:rsidP="0013517E">
      <w:pPr>
        <w:spacing w:before="0" w:after="0" w:line="276" w:lineRule="auto"/>
      </w:pPr>
      <w:r>
        <w:t>1.</w:t>
      </w:r>
      <w:r w:rsidR="00E87D26">
        <w:t>1</w:t>
      </w:r>
      <w:r w:rsidR="00D22259" w:rsidRPr="00E6068A">
        <w:t>The scope of the activity of the IIWG is defined by the thematic content of Chapter 27 “Environment and Climate Change", which consists of the following sub-thematic contents (referred to as "Subchapters"</w:t>
      </w:r>
      <w:r w:rsidR="00D22259" w:rsidRPr="00E6068A">
        <w:rPr>
          <w:rStyle w:val="FootnoteReference"/>
        </w:rPr>
        <w:footnoteReference w:id="1"/>
      </w:r>
      <w:r w:rsidR="00D22259" w:rsidRPr="00E6068A">
        <w:t>): Horizontal legislation, Air quality, Waste management, Water quality, Nature protection, Industrial pollution control, Chemicals, Noise, Civil Protection and Climate Change.</w:t>
      </w:r>
    </w:p>
    <w:p w14:paraId="6B3E5909" w14:textId="77777777" w:rsidR="0014582C" w:rsidRDefault="0014582C" w:rsidP="0013517E">
      <w:pPr>
        <w:spacing w:before="0" w:after="0" w:line="276" w:lineRule="auto"/>
      </w:pPr>
    </w:p>
    <w:p w14:paraId="51EAABA0" w14:textId="77777777" w:rsidR="00FA3067" w:rsidRPr="00E6068A" w:rsidRDefault="00FA3067" w:rsidP="0013517E">
      <w:pPr>
        <w:spacing w:before="0" w:after="0" w:line="276" w:lineRule="auto"/>
      </w:pPr>
    </w:p>
    <w:p w14:paraId="32C6EE9F" w14:textId="77777777" w:rsidR="00D22259" w:rsidRDefault="00D22259" w:rsidP="00D22259">
      <w:pPr>
        <w:pStyle w:val="ListParagraph"/>
        <w:numPr>
          <w:ilvl w:val="0"/>
          <w:numId w:val="1"/>
        </w:numPr>
        <w:spacing w:after="160" w:line="259" w:lineRule="auto"/>
        <w:rPr>
          <w:b/>
        </w:rPr>
      </w:pPr>
      <w:r w:rsidRPr="003D2EE6">
        <w:rPr>
          <w:b/>
        </w:rPr>
        <w:t>COMPOSITION OF IIWG</w:t>
      </w:r>
      <w:r w:rsidR="003D2EE6" w:rsidRPr="003D2EE6">
        <w:rPr>
          <w:b/>
        </w:rPr>
        <w:t xml:space="preserve"> FOR CHAPTER 27</w:t>
      </w:r>
    </w:p>
    <w:p w14:paraId="14BD06E8" w14:textId="77777777" w:rsidR="00E526D7" w:rsidRPr="003D2EE6" w:rsidRDefault="00E526D7" w:rsidP="00E526D7">
      <w:pPr>
        <w:pStyle w:val="ListParagraph"/>
        <w:spacing w:before="0" w:after="0" w:line="259" w:lineRule="auto"/>
        <w:ind w:left="360"/>
        <w:rPr>
          <w:b/>
        </w:rPr>
      </w:pPr>
    </w:p>
    <w:p w14:paraId="32BEAE26" w14:textId="77777777" w:rsidR="007C62C4" w:rsidRPr="00E6068A" w:rsidRDefault="0068608A" w:rsidP="00E526D7">
      <w:pPr>
        <w:spacing w:before="0" w:after="0" w:line="276" w:lineRule="auto"/>
        <w:rPr>
          <w:lang w:val="sq-AL"/>
        </w:rPr>
      </w:pPr>
      <w:r>
        <w:t>2</w:t>
      </w:r>
      <w:r w:rsidR="00D22259" w:rsidRPr="00E6068A">
        <w:t>.1 The responsible institution for leading the Chapter 27 is the Ministry of Tourism and Environment (MTE) and all the contributing institutions to the respective chapter are:</w:t>
      </w:r>
      <w:r w:rsidR="00D22259" w:rsidRPr="00E6068A">
        <w:rPr>
          <w:shd w:val="clear" w:color="auto" w:fill="FFFFFF"/>
          <w:lang w:val="sq-AL"/>
        </w:rPr>
        <w:t xml:space="preserve"> Ministry for Europe and Foreign Affairs (MEFA); </w:t>
      </w:r>
      <w:r w:rsidR="00D22259" w:rsidRPr="00E6068A">
        <w:rPr>
          <w:lang w:val="sq-AL"/>
        </w:rPr>
        <w:t xml:space="preserve">Ministry of Infrastructure and Energy (MIE); Ministry of Finance and Economy (MFE);Ministry of Health and Social Protection (MHSP); Ministry of Agriculture and Rural Development (MARD); Ministry of </w:t>
      </w:r>
      <w:r w:rsidR="00F23296" w:rsidRPr="00E6068A">
        <w:rPr>
          <w:lang w:val="sq-AL"/>
        </w:rPr>
        <w:t>Defence (MoD</w:t>
      </w:r>
      <w:r w:rsidR="00D22259" w:rsidRPr="00E6068A">
        <w:rPr>
          <w:lang w:val="sq-AL"/>
        </w:rPr>
        <w:t xml:space="preserve">); </w:t>
      </w:r>
      <w:r w:rsidR="007C62C4" w:rsidRPr="004F0FE4">
        <w:t>State Inspectorate of Environment, Forests, Water and Tourism</w:t>
      </w:r>
      <w:r w:rsidR="007C62C4" w:rsidRPr="00E6068A">
        <w:t>(S</w:t>
      </w:r>
      <w:r w:rsidR="007C62C4">
        <w:t>IEFWT</w:t>
      </w:r>
      <w:r w:rsidR="007C62C4" w:rsidRPr="00E6068A">
        <w:t>)</w:t>
      </w:r>
      <w:r w:rsidR="007C62C4" w:rsidRPr="00E6068A">
        <w:rPr>
          <w:lang w:val="sq-AL"/>
        </w:rPr>
        <w:t>;</w:t>
      </w:r>
      <w:r w:rsidR="00124CCE" w:rsidRPr="00BD3F29">
        <w:rPr>
          <w:lang w:val="sq-AL"/>
        </w:rPr>
        <w:t xml:space="preserve"> </w:t>
      </w:r>
      <w:r w:rsidR="00124CCE">
        <w:rPr>
          <w:lang w:val="sq-AL"/>
        </w:rPr>
        <w:t xml:space="preserve">Agency for Water and Resourse </w:t>
      </w:r>
      <w:r w:rsidR="00124CCE">
        <w:rPr>
          <w:lang w:val="sq-AL"/>
        </w:rPr>
        <w:lastRenderedPageBreak/>
        <w:t>Management (AMBU)</w:t>
      </w:r>
      <w:r w:rsidR="00124CCE" w:rsidRPr="00BD3F29" w:rsidDel="00124CCE">
        <w:rPr>
          <w:lang w:val="sq-AL"/>
        </w:rPr>
        <w:t xml:space="preserve"> </w:t>
      </w:r>
      <w:r w:rsidR="00D22259" w:rsidRPr="00E6068A">
        <w:t>National Environment Agency (NEA);National Agency for Protected Areas (NAPA); National Tourism Agency (NTA);National Coastal Agency (NCA); National Agency of Natural Resources (NANR);</w:t>
      </w:r>
      <w:r w:rsidR="00D22259" w:rsidRPr="00E6068A">
        <w:rPr>
          <w:lang w:val="sq-AL"/>
        </w:rPr>
        <w:t xml:space="preserve"> Public Health Institute (PHI); National Food Authority (NFA); </w:t>
      </w:r>
      <w:r w:rsidR="00D22259" w:rsidRPr="00E6068A">
        <w:t>State Authority for Geospatial Information (SAGI)</w:t>
      </w:r>
      <w:r w:rsidR="00D22259" w:rsidRPr="00E6068A">
        <w:rPr>
          <w:lang w:val="sq-AL"/>
        </w:rPr>
        <w:t>; I</w:t>
      </w:r>
      <w:r w:rsidR="007C62C4">
        <w:rPr>
          <w:lang w:val="sq-AL"/>
        </w:rPr>
        <w:t xml:space="preserve">nstitute of Statistics (INSTAT); General Directorate of Customs (GDC); </w:t>
      </w:r>
      <w:r w:rsidR="007C62C4" w:rsidRPr="00BD3F29">
        <w:rPr>
          <w:lang w:val="sq-AL"/>
        </w:rPr>
        <w:t>Food Safety and Veterinary Institute</w:t>
      </w:r>
      <w:r w:rsidR="007C62C4">
        <w:rPr>
          <w:lang w:val="sq-AL"/>
        </w:rPr>
        <w:t xml:space="preserve"> (FSVI)</w:t>
      </w:r>
      <w:r w:rsidR="007C62C4">
        <w:t xml:space="preserve">; </w:t>
      </w:r>
      <w:r w:rsidR="007C62C4" w:rsidRPr="00BD3F29">
        <w:rPr>
          <w:lang w:val="sq-AL"/>
        </w:rPr>
        <w:t>State Technical and Industrial Inspectorate</w:t>
      </w:r>
      <w:r w:rsidR="007C62C4">
        <w:rPr>
          <w:lang w:val="sq-AL"/>
        </w:rPr>
        <w:t xml:space="preserve"> (STII).</w:t>
      </w:r>
    </w:p>
    <w:p w14:paraId="582BC6AA" w14:textId="77777777" w:rsidR="00D22259" w:rsidRPr="00E6068A" w:rsidRDefault="0068608A" w:rsidP="00EE129C">
      <w:pPr>
        <w:spacing w:line="276" w:lineRule="auto"/>
        <w:rPr>
          <w:rFonts w:eastAsia="AR PL SungtiL GB"/>
          <w:lang w:eastAsia="zh-CN" w:bidi="hi-IN"/>
        </w:rPr>
      </w:pPr>
      <w:r>
        <w:rPr>
          <w:lang w:val="sq-AL"/>
        </w:rPr>
        <w:t>2</w:t>
      </w:r>
      <w:r w:rsidR="00D22259" w:rsidRPr="00E6068A">
        <w:rPr>
          <w:lang w:val="sq-AL"/>
        </w:rPr>
        <w:t xml:space="preserve">.2 </w:t>
      </w:r>
      <w:r w:rsidR="00D22259" w:rsidRPr="00E6068A">
        <w:rPr>
          <w:rFonts w:eastAsia="AR PL SungtiL GB"/>
          <w:lang w:eastAsia="zh-CN" w:bidi="hi-IN"/>
        </w:rPr>
        <w:t xml:space="preserve">Each responsible institution for leading the chapter or contributing institution proposes the members for the IIWG covering each piece of </w:t>
      </w:r>
      <w:r w:rsidR="00D22259" w:rsidRPr="00E6068A">
        <w:rPr>
          <w:rFonts w:eastAsia="AR PL SungtiL GB"/>
          <w:i/>
          <w:lang w:eastAsia="zh-CN" w:bidi="hi-IN"/>
        </w:rPr>
        <w:t>acquis</w:t>
      </w:r>
      <w:r w:rsidR="00D22259" w:rsidRPr="00E6068A">
        <w:rPr>
          <w:rFonts w:eastAsia="AR PL SungtiL GB"/>
          <w:lang w:eastAsia="zh-CN" w:bidi="hi-IN"/>
        </w:rPr>
        <w:t xml:space="preserve"> under its responsibility. </w:t>
      </w:r>
      <w:r w:rsidR="00D22259" w:rsidRPr="00E6068A">
        <w:t xml:space="preserve">Nominated members are supposed to express the official position from their respective institution. </w:t>
      </w:r>
      <w:r w:rsidR="00D22259" w:rsidRPr="00E6068A">
        <w:rPr>
          <w:rFonts w:eastAsia="AR PL SungtiL GB"/>
          <w:lang w:eastAsia="zh-CN" w:bidi="hi-IN"/>
        </w:rPr>
        <w:t>They should report back to their institutions on discussions and decisions that have taken place.</w:t>
      </w:r>
    </w:p>
    <w:p w14:paraId="22713FF3" w14:textId="77777777" w:rsidR="00D22259" w:rsidRPr="00E6068A" w:rsidRDefault="0068608A" w:rsidP="00EE129C">
      <w:pPr>
        <w:spacing w:line="276" w:lineRule="auto"/>
        <w:rPr>
          <w:rFonts w:eastAsia="AR PL SungtiL GB"/>
          <w:lang w:eastAsia="zh-CN" w:bidi="hi-IN"/>
        </w:rPr>
      </w:pPr>
      <w:r>
        <w:rPr>
          <w:rFonts w:eastAsia="AR PL SungtiL GB"/>
          <w:lang w:eastAsia="zh-CN" w:bidi="hi-IN"/>
        </w:rPr>
        <w:t>2</w:t>
      </w:r>
      <w:r w:rsidR="00D22259" w:rsidRPr="00E6068A">
        <w:rPr>
          <w:rFonts w:eastAsia="AR PL SungtiL GB"/>
          <w:lang w:eastAsia="zh-CN" w:bidi="hi-IN"/>
        </w:rPr>
        <w:t xml:space="preserve">.3 List of members of the IIWG for Chapter 27 </w:t>
      </w:r>
      <w:r w:rsidR="00E74BD4">
        <w:rPr>
          <w:rFonts w:eastAsia="AR PL SungtiL GB"/>
          <w:lang w:eastAsia="zh-CN" w:bidi="hi-IN"/>
        </w:rPr>
        <w:t xml:space="preserve">shall be </w:t>
      </w:r>
      <w:r w:rsidR="007655F8" w:rsidRPr="00E6068A">
        <w:rPr>
          <w:rFonts w:eastAsia="AR PL SungtiL GB"/>
          <w:lang w:eastAsia="zh-CN" w:bidi="hi-IN"/>
        </w:rPr>
        <w:t xml:space="preserve">approved by the </w:t>
      </w:r>
      <w:r w:rsidR="007655F8" w:rsidRPr="00BE0E5F">
        <w:rPr>
          <w:rFonts w:eastAsia="AR PL SungtiL GB"/>
          <w:lang w:eastAsia="zh-CN" w:bidi="hi-IN"/>
        </w:rPr>
        <w:t>Order of P</w:t>
      </w:r>
      <w:r w:rsidR="00930242" w:rsidRPr="00BE0E5F">
        <w:rPr>
          <w:rFonts w:eastAsia="AR PL SungtiL GB"/>
          <w:lang w:eastAsia="zh-CN" w:bidi="hi-IN"/>
        </w:rPr>
        <w:t xml:space="preserve">rime </w:t>
      </w:r>
      <w:r w:rsidR="00863536" w:rsidRPr="00BE0E5F">
        <w:rPr>
          <w:rFonts w:eastAsia="AR PL SungtiL GB"/>
          <w:lang w:eastAsia="zh-CN" w:bidi="hi-IN"/>
        </w:rPr>
        <w:t>Minister,</w:t>
      </w:r>
      <w:r w:rsidR="007A20C7">
        <w:rPr>
          <w:rFonts w:eastAsia="AR PL SungtiL GB"/>
          <w:lang w:eastAsia="zh-CN" w:bidi="hi-IN"/>
        </w:rPr>
        <w:t xml:space="preserve"> </w:t>
      </w:r>
      <w:r w:rsidR="00D22259" w:rsidRPr="008876EB">
        <w:rPr>
          <w:rFonts w:eastAsia="AR PL SungtiL GB"/>
          <w:lang w:eastAsia="zh-CN" w:bidi="hi-IN"/>
        </w:rPr>
        <w:t xml:space="preserve">provided in the </w:t>
      </w:r>
      <w:r w:rsidR="00D22259" w:rsidRPr="00BE0E5F">
        <w:rPr>
          <w:rFonts w:eastAsia="AR PL SungtiL GB"/>
          <w:lang w:eastAsia="zh-CN" w:bidi="hi-IN"/>
        </w:rPr>
        <w:t xml:space="preserve">Annex </w:t>
      </w:r>
      <w:r w:rsidR="00EB7AC3" w:rsidRPr="00BE0E5F">
        <w:rPr>
          <w:rFonts w:eastAsia="AR PL SungtiL GB"/>
          <w:lang w:eastAsia="zh-CN" w:bidi="hi-IN"/>
        </w:rPr>
        <w:t>1</w:t>
      </w:r>
      <w:r w:rsidR="008876EB" w:rsidRPr="00BE0E5F">
        <w:rPr>
          <w:rFonts w:eastAsia="AR PL SungtiL GB"/>
          <w:lang w:eastAsia="zh-CN" w:bidi="hi-IN"/>
        </w:rPr>
        <w:t>, attached to this document</w:t>
      </w:r>
      <w:r w:rsidR="00D22259" w:rsidRPr="008876EB">
        <w:rPr>
          <w:rFonts w:eastAsia="AR PL SungtiL GB"/>
          <w:lang w:eastAsia="zh-CN" w:bidi="hi-IN"/>
        </w:rPr>
        <w:t>.</w:t>
      </w:r>
    </w:p>
    <w:p w14:paraId="6DAF1F19" w14:textId="77777777" w:rsidR="007655F8" w:rsidRPr="00E6068A" w:rsidRDefault="0068608A" w:rsidP="00EE129C">
      <w:pPr>
        <w:spacing w:line="276" w:lineRule="auto"/>
        <w:rPr>
          <w:rFonts w:eastAsia="AR PL SungtiL GB"/>
          <w:lang w:eastAsia="zh-CN" w:bidi="hi-IN"/>
        </w:rPr>
      </w:pPr>
      <w:r w:rsidRPr="00190400">
        <w:rPr>
          <w:rFonts w:eastAsia="AR PL SungtiL GB"/>
          <w:lang w:eastAsia="zh-CN" w:bidi="hi-IN"/>
        </w:rPr>
        <w:t>2</w:t>
      </w:r>
      <w:r w:rsidR="007655F8" w:rsidRPr="00190400">
        <w:rPr>
          <w:rFonts w:eastAsia="AR PL SungtiL GB"/>
          <w:lang w:eastAsia="zh-CN" w:bidi="hi-IN"/>
        </w:rPr>
        <w:t xml:space="preserve">.4 List of responsible persons per directive/ regulation for Chapter 27 is provided in the </w:t>
      </w:r>
      <w:r w:rsidR="007655F8" w:rsidRPr="00190400">
        <w:t>Annex 2</w:t>
      </w:r>
      <w:r w:rsidR="00A867A2" w:rsidRPr="00190400">
        <w:t>, attached</w:t>
      </w:r>
      <w:r w:rsidR="00BD7979" w:rsidRPr="00190400">
        <w:t xml:space="preserve"> to this document</w:t>
      </w:r>
      <w:r w:rsidR="007655F8" w:rsidRPr="00190400">
        <w:rPr>
          <w:rFonts w:eastAsia="AR PL SungtiL GB"/>
          <w:lang w:eastAsia="zh-CN" w:bidi="hi-IN"/>
        </w:rPr>
        <w:t>.</w:t>
      </w:r>
    </w:p>
    <w:p w14:paraId="7248E968" w14:textId="77777777" w:rsidR="00C040A6" w:rsidRPr="00E6068A" w:rsidRDefault="0068608A" w:rsidP="00EE129C">
      <w:pPr>
        <w:spacing w:line="276" w:lineRule="auto"/>
        <w:rPr>
          <w:rFonts w:eastAsia="AR PL SungtiL GB"/>
          <w:lang w:eastAsia="zh-CN" w:bidi="hi-IN"/>
        </w:rPr>
      </w:pPr>
      <w:r>
        <w:rPr>
          <w:rFonts w:eastAsia="AR PL SungtiL GB"/>
          <w:lang w:eastAsia="zh-CN" w:bidi="hi-IN"/>
        </w:rPr>
        <w:t>2</w:t>
      </w:r>
      <w:r w:rsidR="00C040A6" w:rsidRPr="00E6068A">
        <w:rPr>
          <w:rFonts w:eastAsia="AR PL SungtiL GB"/>
          <w:lang w:eastAsia="zh-CN" w:bidi="hi-IN"/>
        </w:rPr>
        <w:t>.5. Responsible persons per directive/ regulation for Chapter 27 as provided in the Annex 2 shall be invited and participate in the IIWG meetings.</w:t>
      </w:r>
    </w:p>
    <w:p w14:paraId="722F2733" w14:textId="77777777" w:rsidR="00D22259" w:rsidRPr="00E6068A" w:rsidRDefault="0068608A" w:rsidP="00EE129C">
      <w:pPr>
        <w:spacing w:line="276" w:lineRule="auto"/>
        <w:rPr>
          <w:rFonts w:eastAsia="AR PL SungtiL GB"/>
          <w:lang w:eastAsia="zh-CN" w:bidi="hi-IN"/>
        </w:rPr>
      </w:pPr>
      <w:r>
        <w:rPr>
          <w:rFonts w:eastAsia="AR PL SungtiL GB"/>
          <w:lang w:eastAsia="zh-CN" w:bidi="hi-IN"/>
        </w:rPr>
        <w:t>2</w:t>
      </w:r>
      <w:r w:rsidR="00D22259" w:rsidRPr="00E6068A">
        <w:rPr>
          <w:rFonts w:eastAsia="AR PL SungtiL GB"/>
          <w:lang w:eastAsia="zh-CN" w:bidi="hi-IN"/>
        </w:rPr>
        <w:t>.</w:t>
      </w:r>
      <w:r w:rsidR="00C040A6" w:rsidRPr="00E6068A">
        <w:rPr>
          <w:rFonts w:eastAsia="AR PL SungtiL GB"/>
          <w:lang w:eastAsia="zh-CN" w:bidi="hi-IN"/>
        </w:rPr>
        <w:t>6</w:t>
      </w:r>
      <w:r w:rsidR="00D22259" w:rsidRPr="00E6068A">
        <w:rPr>
          <w:rFonts w:eastAsia="AR PL SungtiL GB"/>
          <w:lang w:eastAsia="zh-CN" w:bidi="hi-IN"/>
        </w:rPr>
        <w:t xml:space="preserve">Institutions shall propose changes in the IIWG </w:t>
      </w:r>
      <w:r w:rsidR="007655F8" w:rsidRPr="00E6068A">
        <w:rPr>
          <w:rFonts w:eastAsia="AR PL SungtiL GB"/>
          <w:lang w:eastAsia="zh-CN" w:bidi="hi-IN"/>
        </w:rPr>
        <w:t xml:space="preserve">(or in the list of responsible persons) </w:t>
      </w:r>
      <w:r w:rsidR="00D22259" w:rsidRPr="00E6068A">
        <w:rPr>
          <w:rFonts w:eastAsia="AR PL SungtiL GB"/>
          <w:lang w:eastAsia="zh-CN" w:bidi="hi-IN"/>
        </w:rPr>
        <w:t xml:space="preserve">immediately after information is known regarding changes of responsibilities or other reasons making earlier nominated member of the IIWG </w:t>
      </w:r>
      <w:r w:rsidR="007655F8" w:rsidRPr="00E6068A">
        <w:rPr>
          <w:rFonts w:eastAsia="AR PL SungtiL GB"/>
          <w:lang w:eastAsia="zh-CN" w:bidi="hi-IN"/>
        </w:rPr>
        <w:t xml:space="preserve">or responsible persons for directives/ regulations </w:t>
      </w:r>
      <w:r w:rsidR="00D22259" w:rsidRPr="00E6068A">
        <w:rPr>
          <w:rFonts w:eastAsia="AR PL SungtiL GB"/>
          <w:lang w:eastAsia="zh-CN" w:bidi="hi-IN"/>
        </w:rPr>
        <w:t xml:space="preserve">not able to fulfill his obligations under the IIWG. </w:t>
      </w:r>
    </w:p>
    <w:p w14:paraId="15FFC970" w14:textId="77777777" w:rsidR="007655F8" w:rsidRPr="00E6068A" w:rsidRDefault="0068608A" w:rsidP="00EE129C">
      <w:pPr>
        <w:spacing w:line="276" w:lineRule="auto"/>
        <w:rPr>
          <w:rFonts w:eastAsia="AR PL SungtiL GB"/>
          <w:lang w:eastAsia="zh-CN" w:bidi="hi-IN"/>
        </w:rPr>
      </w:pPr>
      <w:r>
        <w:rPr>
          <w:rFonts w:eastAsia="AR PL SungtiL GB"/>
          <w:lang w:eastAsia="zh-CN" w:bidi="hi-IN"/>
        </w:rPr>
        <w:t>2</w:t>
      </w:r>
      <w:r w:rsidR="00D22259" w:rsidRPr="00E6068A">
        <w:rPr>
          <w:rFonts w:eastAsia="AR PL SungtiL GB"/>
          <w:lang w:eastAsia="zh-CN" w:bidi="hi-IN"/>
        </w:rPr>
        <w:t>.</w:t>
      </w:r>
      <w:r w:rsidR="00C040A6" w:rsidRPr="00E6068A">
        <w:rPr>
          <w:rFonts w:eastAsia="AR PL SungtiL GB"/>
          <w:lang w:eastAsia="zh-CN" w:bidi="hi-IN"/>
        </w:rPr>
        <w:t>7</w:t>
      </w:r>
      <w:r w:rsidR="00E74BD4">
        <w:rPr>
          <w:rFonts w:eastAsia="AR PL SungtiL GB"/>
          <w:lang w:eastAsia="zh-CN" w:bidi="hi-IN"/>
        </w:rPr>
        <w:t>Permanent Secretary</w:t>
      </w:r>
      <w:r w:rsidR="007655F8" w:rsidRPr="00E6068A">
        <w:rPr>
          <w:rFonts w:eastAsia="AR PL SungtiL GB"/>
          <w:lang w:eastAsia="zh-CN" w:bidi="hi-IN"/>
        </w:rPr>
        <w:t xml:space="preserve"> has to take appropriate action to update list of members when such information becomes available. The IIWG a</w:t>
      </w:r>
      <w:r w:rsidR="007655F8" w:rsidRPr="00E6068A">
        <w:t>t least once per year shall discuss in the IIWG meeting performance of members of IIWG and needed changes and then take decision regarding necessary update.</w:t>
      </w:r>
    </w:p>
    <w:p w14:paraId="10DF958C" w14:textId="77777777" w:rsidR="00D22259" w:rsidRPr="00E6068A" w:rsidRDefault="00C67F24" w:rsidP="00EE129C">
      <w:pPr>
        <w:spacing w:line="276" w:lineRule="auto"/>
        <w:rPr>
          <w:rFonts w:eastAsia="AR PL SungtiL GB"/>
          <w:lang w:eastAsia="zh-CN" w:bidi="hi-IN"/>
        </w:rPr>
      </w:pPr>
      <w:r>
        <w:rPr>
          <w:rFonts w:eastAsia="AR PL SungtiL GB"/>
          <w:lang w:eastAsia="zh-CN" w:bidi="hi-IN"/>
        </w:rPr>
        <w:t>2</w:t>
      </w:r>
      <w:r w:rsidR="007655F8" w:rsidRPr="00E6068A">
        <w:rPr>
          <w:rFonts w:eastAsia="AR PL SungtiL GB"/>
          <w:lang w:eastAsia="zh-CN" w:bidi="hi-IN"/>
        </w:rPr>
        <w:t>.</w:t>
      </w:r>
      <w:r w:rsidR="00C040A6" w:rsidRPr="00E6068A">
        <w:rPr>
          <w:rFonts w:eastAsia="AR PL SungtiL GB"/>
          <w:lang w:eastAsia="zh-CN" w:bidi="hi-IN"/>
        </w:rPr>
        <w:t>8</w:t>
      </w:r>
      <w:r w:rsidR="007655F8" w:rsidRPr="00E6068A">
        <w:rPr>
          <w:rFonts w:eastAsia="AR PL SungtiL GB"/>
          <w:lang w:eastAsia="zh-CN" w:bidi="hi-IN"/>
        </w:rPr>
        <w:t xml:space="preserve"> Institutions represented in the IIWG shall inform Chairman of the IIWG27 regarding necessary replacement of responsible persons for directives/ regulations as soon as such need appears. After this issue is discussed in the IIWG, list in the </w:t>
      </w:r>
      <w:r w:rsidR="00C57EDF">
        <w:rPr>
          <w:rFonts w:eastAsia="AR PL SungtiL GB"/>
          <w:lang w:eastAsia="zh-CN" w:bidi="hi-IN"/>
        </w:rPr>
        <w:t>A</w:t>
      </w:r>
      <w:r w:rsidR="007655F8" w:rsidRPr="00E6068A">
        <w:rPr>
          <w:rFonts w:eastAsia="AR PL SungtiL GB"/>
          <w:lang w:eastAsia="zh-CN" w:bidi="hi-IN"/>
        </w:rPr>
        <w:t xml:space="preserve">nnex 2 shall be </w:t>
      </w:r>
      <w:r w:rsidR="009C761F" w:rsidRPr="00E6068A">
        <w:rPr>
          <w:rFonts w:eastAsia="AR PL SungtiL GB"/>
          <w:lang w:eastAsia="zh-CN" w:bidi="hi-IN"/>
        </w:rPr>
        <w:t>revised accordingly</w:t>
      </w:r>
      <w:r w:rsidR="00D46341">
        <w:rPr>
          <w:rFonts w:eastAsia="AR PL SungtiL GB"/>
          <w:lang w:eastAsia="zh-CN" w:bidi="hi-IN"/>
        </w:rPr>
        <w:t xml:space="preserve"> the permanent secretary</w:t>
      </w:r>
      <w:r w:rsidR="009C761F" w:rsidRPr="00E6068A">
        <w:rPr>
          <w:rFonts w:eastAsia="AR PL SungtiL GB"/>
          <w:lang w:eastAsia="zh-CN" w:bidi="hi-IN"/>
        </w:rPr>
        <w:t xml:space="preserve">. </w:t>
      </w:r>
    </w:p>
    <w:p w14:paraId="6C78D6C0" w14:textId="77777777" w:rsidR="00EE129C" w:rsidRDefault="00C67F24" w:rsidP="00EE129C">
      <w:pPr>
        <w:spacing w:line="276" w:lineRule="auto"/>
        <w:rPr>
          <w:rFonts w:eastAsia="AR PL SungtiL GB"/>
          <w:lang w:eastAsia="zh-CN" w:bidi="hi-IN"/>
        </w:rPr>
      </w:pPr>
      <w:r>
        <w:rPr>
          <w:rFonts w:eastAsia="AR PL SungtiL GB"/>
          <w:lang w:eastAsia="zh-CN" w:bidi="hi-IN"/>
        </w:rPr>
        <w:t>2</w:t>
      </w:r>
      <w:r w:rsidR="00D22259" w:rsidRPr="00E6068A">
        <w:rPr>
          <w:rFonts w:eastAsia="AR PL SungtiL GB"/>
          <w:lang w:eastAsia="zh-CN" w:bidi="hi-IN"/>
        </w:rPr>
        <w:t>.</w:t>
      </w:r>
      <w:r w:rsidR="00C040A6" w:rsidRPr="00E6068A">
        <w:rPr>
          <w:rFonts w:eastAsia="AR PL SungtiL GB"/>
          <w:lang w:eastAsia="zh-CN" w:bidi="hi-IN"/>
        </w:rPr>
        <w:t>9</w:t>
      </w:r>
      <w:r w:rsidR="00D22259" w:rsidRPr="00E6068A">
        <w:rPr>
          <w:rFonts w:eastAsia="AR PL SungtiL GB"/>
          <w:lang w:eastAsia="zh-CN" w:bidi="hi-IN"/>
        </w:rPr>
        <w:t xml:space="preserve">. When the nominal composition is established by the Order of the Prime Minister as foreseen in the </w:t>
      </w:r>
      <w:r w:rsidR="00EB7AC3" w:rsidRPr="00E6068A">
        <w:rPr>
          <w:rFonts w:eastAsia="AR PL SungtiL GB"/>
          <w:lang w:eastAsia="zh-CN" w:bidi="hi-IN"/>
        </w:rPr>
        <w:t>Order N</w:t>
      </w:r>
      <w:r w:rsidR="001A42B7">
        <w:rPr>
          <w:rFonts w:eastAsia="AR PL SungtiL GB"/>
          <w:lang w:eastAsia="zh-CN" w:bidi="hi-IN"/>
        </w:rPr>
        <w:t>o</w:t>
      </w:r>
      <w:r w:rsidR="00EB7AC3" w:rsidRPr="00E6068A">
        <w:rPr>
          <w:rFonts w:eastAsia="AR PL SungtiL GB"/>
          <w:lang w:eastAsia="zh-CN" w:bidi="hi-IN"/>
        </w:rPr>
        <w:t xml:space="preserve">. 94, dated 20.05.2019 of the Prime Minister, the </w:t>
      </w:r>
      <w:r w:rsidR="00D22259" w:rsidRPr="00E6068A">
        <w:rPr>
          <w:rFonts w:eastAsia="AR PL SungtiL GB"/>
          <w:lang w:eastAsia="zh-CN" w:bidi="hi-IN"/>
        </w:rPr>
        <w:t xml:space="preserve">later shall prevail. List in the </w:t>
      </w:r>
      <w:r w:rsidR="00EB7AC3" w:rsidRPr="00E6068A">
        <w:rPr>
          <w:rFonts w:eastAsia="AR PL SungtiL GB"/>
          <w:lang w:eastAsia="zh-CN" w:bidi="hi-IN"/>
        </w:rPr>
        <w:t xml:space="preserve">Annex 1 </w:t>
      </w:r>
      <w:r w:rsidR="00D22259" w:rsidRPr="00E6068A">
        <w:rPr>
          <w:rFonts w:eastAsia="AR PL SungtiL GB"/>
          <w:lang w:eastAsia="zh-CN" w:bidi="hi-IN"/>
        </w:rPr>
        <w:t xml:space="preserve">of this </w:t>
      </w:r>
      <w:r w:rsidR="00EB7AC3" w:rsidRPr="00E6068A">
        <w:rPr>
          <w:rFonts w:eastAsia="AR PL SungtiL GB"/>
          <w:lang w:eastAsia="zh-CN" w:bidi="hi-IN"/>
        </w:rPr>
        <w:t xml:space="preserve">document </w:t>
      </w:r>
      <w:r w:rsidR="00D22259" w:rsidRPr="00E6068A">
        <w:rPr>
          <w:rFonts w:eastAsia="AR PL SungtiL GB"/>
          <w:lang w:eastAsia="zh-CN" w:bidi="hi-IN"/>
        </w:rPr>
        <w:t>shall be revised</w:t>
      </w:r>
      <w:r w:rsidR="00B50DFB">
        <w:rPr>
          <w:rFonts w:eastAsia="AR PL SungtiL GB"/>
          <w:lang w:val="mk-MK" w:eastAsia="zh-CN" w:bidi="hi-IN"/>
        </w:rPr>
        <w:t xml:space="preserve"> </w:t>
      </w:r>
      <w:r w:rsidR="001A42B7" w:rsidRPr="00E6068A">
        <w:rPr>
          <w:rFonts w:eastAsia="AR PL SungtiL GB"/>
          <w:lang w:eastAsia="zh-CN" w:bidi="hi-IN"/>
        </w:rPr>
        <w:t>accordingly</w:t>
      </w:r>
      <w:r w:rsidR="00D22259" w:rsidRPr="00E6068A">
        <w:rPr>
          <w:rFonts w:eastAsia="AR PL SungtiL GB"/>
          <w:lang w:eastAsia="zh-CN" w:bidi="hi-IN"/>
        </w:rPr>
        <w:t>.</w:t>
      </w:r>
    </w:p>
    <w:p w14:paraId="72D37B1C" w14:textId="77777777" w:rsidR="004A3D03" w:rsidRDefault="004A3D03" w:rsidP="00163308">
      <w:pPr>
        <w:spacing w:before="200" w:after="0" w:line="276" w:lineRule="auto"/>
        <w:rPr>
          <w:b/>
        </w:rPr>
      </w:pPr>
    </w:p>
    <w:p w14:paraId="3626C8A6" w14:textId="77777777" w:rsidR="00B50DFB" w:rsidRPr="00163308" w:rsidRDefault="00B50DFB" w:rsidP="00163308">
      <w:pPr>
        <w:spacing w:before="200" w:after="0" w:line="276" w:lineRule="auto"/>
        <w:rPr>
          <w:b/>
        </w:rPr>
      </w:pPr>
      <w:r w:rsidRPr="00163308">
        <w:rPr>
          <w:b/>
        </w:rPr>
        <w:t>3. CHAIR</w:t>
      </w:r>
      <w:r w:rsidR="00AA3A40" w:rsidRPr="00163308">
        <w:rPr>
          <w:b/>
        </w:rPr>
        <w:t>MAN</w:t>
      </w:r>
      <w:r w:rsidR="00F63DE2" w:rsidRPr="00163308">
        <w:rPr>
          <w:b/>
        </w:rPr>
        <w:t xml:space="preserve"> </w:t>
      </w:r>
    </w:p>
    <w:p w14:paraId="08EC5C4E" w14:textId="77777777" w:rsidR="00AA3A40" w:rsidRDefault="00B50DFB" w:rsidP="00163308">
      <w:pPr>
        <w:pStyle w:val="ListParagraph"/>
        <w:numPr>
          <w:ilvl w:val="1"/>
          <w:numId w:val="16"/>
        </w:numPr>
        <w:spacing w:before="200" w:after="0" w:line="276" w:lineRule="auto"/>
      </w:pPr>
      <w:r w:rsidRPr="006A7A13">
        <w:t>The Chair</w:t>
      </w:r>
      <w:r w:rsidR="00AA3A40">
        <w:t>man</w:t>
      </w:r>
      <w:r w:rsidRPr="006A7A13">
        <w:t xml:space="preserve"> of the </w:t>
      </w:r>
      <w:r w:rsidR="00AA3A40">
        <w:t>IIWG27</w:t>
      </w:r>
      <w:r w:rsidRPr="006A7A13">
        <w:t xml:space="preserve"> is responsible for the work of the </w:t>
      </w:r>
      <w:r w:rsidR="00AA3A40">
        <w:t>IIWG27</w:t>
      </w:r>
      <w:r w:rsidRPr="006A7A13">
        <w:t xml:space="preserve">. </w:t>
      </w:r>
    </w:p>
    <w:p w14:paraId="6E9DC133" w14:textId="77777777" w:rsidR="00AA3A40" w:rsidRPr="006A7A13" w:rsidRDefault="00AA3A40" w:rsidP="00163308">
      <w:pPr>
        <w:pStyle w:val="ListParagraph"/>
        <w:numPr>
          <w:ilvl w:val="1"/>
          <w:numId w:val="16"/>
        </w:numPr>
        <w:spacing w:before="200" w:after="0"/>
      </w:pPr>
      <w:r>
        <w:t xml:space="preserve">The Chairmen has the following responsibilities: </w:t>
      </w:r>
    </w:p>
    <w:p w14:paraId="3509A974" w14:textId="77777777" w:rsidR="00B50DFB" w:rsidRDefault="00B50DFB" w:rsidP="00B50DFB">
      <w:pPr>
        <w:pStyle w:val="ListParagraph"/>
        <w:numPr>
          <w:ilvl w:val="0"/>
          <w:numId w:val="14"/>
        </w:numPr>
        <w:spacing w:before="100" w:beforeAutospacing="1" w:line="276" w:lineRule="auto"/>
      </w:pPr>
      <w:r w:rsidRPr="006A7A13">
        <w:t xml:space="preserve">represents and manages the work of the </w:t>
      </w:r>
      <w:r w:rsidR="00AA3A40">
        <w:t>IIWG27</w:t>
      </w:r>
      <w:r w:rsidRPr="006A7A13">
        <w:t xml:space="preserve">; </w:t>
      </w:r>
    </w:p>
    <w:p w14:paraId="4EB69E95" w14:textId="77777777" w:rsidR="004A3D03" w:rsidRPr="006A7A13" w:rsidRDefault="004A3D03" w:rsidP="00B50DFB">
      <w:pPr>
        <w:pStyle w:val="ListParagraph"/>
        <w:numPr>
          <w:ilvl w:val="0"/>
          <w:numId w:val="14"/>
        </w:numPr>
        <w:spacing w:before="100" w:beforeAutospacing="1" w:line="276" w:lineRule="auto"/>
      </w:pPr>
      <w:r>
        <w:lastRenderedPageBreak/>
        <w:t xml:space="preserve">organizes and </w:t>
      </w:r>
      <w:r w:rsidRPr="00F93225">
        <w:t xml:space="preserve">coordinates the </w:t>
      </w:r>
      <w:r>
        <w:t xml:space="preserve">work and </w:t>
      </w:r>
      <w:r w:rsidRPr="00F93225">
        <w:t>achievement</w:t>
      </w:r>
      <w:r>
        <w:t>s of the IIWG27 as per Government, MTE, MEFA and national EU coordination structure programs and instructions</w:t>
      </w:r>
    </w:p>
    <w:p w14:paraId="4EEE92FE" w14:textId="77777777" w:rsidR="00B50DFB" w:rsidRPr="006A7A13" w:rsidRDefault="00B50DFB" w:rsidP="00B50DFB">
      <w:pPr>
        <w:pStyle w:val="ListParagraph"/>
        <w:numPr>
          <w:ilvl w:val="0"/>
          <w:numId w:val="14"/>
        </w:numPr>
        <w:spacing w:before="100" w:beforeAutospacing="1" w:line="276" w:lineRule="auto"/>
      </w:pPr>
      <w:r w:rsidRPr="006A7A13">
        <w:t xml:space="preserve">calls and chairs the meetings of the </w:t>
      </w:r>
      <w:r w:rsidR="00AA3A40">
        <w:t>IIWG27</w:t>
      </w:r>
      <w:r w:rsidRPr="006A7A13">
        <w:t xml:space="preserve">; </w:t>
      </w:r>
    </w:p>
    <w:p w14:paraId="318A0473" w14:textId="77777777" w:rsidR="00B50DFB" w:rsidRDefault="00B50DFB" w:rsidP="00B50DFB">
      <w:pPr>
        <w:pStyle w:val="ListParagraph"/>
        <w:numPr>
          <w:ilvl w:val="0"/>
          <w:numId w:val="14"/>
        </w:numPr>
        <w:spacing w:before="100" w:beforeAutospacing="1" w:line="276" w:lineRule="auto"/>
      </w:pPr>
      <w:r w:rsidRPr="006A7A13">
        <w:t xml:space="preserve">steers the operations of the </w:t>
      </w:r>
      <w:r w:rsidR="00AA3A40">
        <w:t xml:space="preserve">IIWG27 </w:t>
      </w:r>
      <w:r w:rsidRPr="006A7A13">
        <w:t xml:space="preserve">and its members in accordance with the areas of operations  and competences stipulated </w:t>
      </w:r>
      <w:r w:rsidR="00AA3A40">
        <w:t xml:space="preserve">in the </w:t>
      </w:r>
      <w:r w:rsidR="00F001AC">
        <w:t xml:space="preserve">COM </w:t>
      </w:r>
      <w:r w:rsidR="00F001AC" w:rsidRPr="0068608A">
        <w:t>Decision No. 749, dated 19.12.2018</w:t>
      </w:r>
      <w:r w:rsidR="00F001AC">
        <w:t xml:space="preserve"> and PM </w:t>
      </w:r>
      <w:r w:rsidR="00F001AC" w:rsidRPr="0068608A">
        <w:t xml:space="preserve">Order </w:t>
      </w:r>
      <w:r w:rsidR="00F001AC" w:rsidRPr="00E6068A">
        <w:t>No. 94, dated 20.05.2019</w:t>
      </w:r>
      <w:r w:rsidR="00F001AC">
        <w:t>;</w:t>
      </w:r>
    </w:p>
    <w:p w14:paraId="16D97204" w14:textId="77777777" w:rsidR="00F001AC" w:rsidRPr="006A7A13" w:rsidRDefault="00F001AC" w:rsidP="00B50DFB">
      <w:pPr>
        <w:pStyle w:val="ListParagraph"/>
        <w:numPr>
          <w:ilvl w:val="0"/>
          <w:numId w:val="14"/>
        </w:numPr>
        <w:spacing w:before="100" w:beforeAutospacing="1" w:line="276" w:lineRule="auto"/>
      </w:pPr>
      <w:r>
        <w:t xml:space="preserve">set deadlines for meeting different obligations and responsibilities by the members of the IIWG27, </w:t>
      </w:r>
      <w:r w:rsidR="00F63DE2" w:rsidRPr="00163308">
        <w:t xml:space="preserve">Working Subgroups, </w:t>
      </w:r>
      <w:r w:rsidRPr="00F63DE2">
        <w:t>institutions</w:t>
      </w:r>
      <w:r>
        <w:t xml:space="preserve"> and responsible persons per directive / regulation;</w:t>
      </w:r>
    </w:p>
    <w:p w14:paraId="2EF7CCCF" w14:textId="77777777" w:rsidR="00B50DFB" w:rsidRPr="006A7A13" w:rsidRDefault="00B50DFB" w:rsidP="00B50DFB">
      <w:pPr>
        <w:pStyle w:val="ListParagraph"/>
        <w:numPr>
          <w:ilvl w:val="0"/>
          <w:numId w:val="14"/>
        </w:numPr>
        <w:spacing w:before="100" w:beforeAutospacing="1" w:line="276" w:lineRule="auto"/>
      </w:pPr>
      <w:r w:rsidRPr="006A7A13">
        <w:t>has the competence to individually communicate with the institutions</w:t>
      </w:r>
      <w:r w:rsidR="00AA3A40">
        <w:t xml:space="preserve"> and stakeholder</w:t>
      </w:r>
      <w:r w:rsidR="00F001AC">
        <w:t>s</w:t>
      </w:r>
      <w:r w:rsidRPr="006A7A13">
        <w:t xml:space="preserve"> participating in the </w:t>
      </w:r>
      <w:r w:rsidR="00AA3A40">
        <w:t>IIWG27</w:t>
      </w:r>
      <w:r w:rsidRPr="006A7A13">
        <w:t>;</w:t>
      </w:r>
    </w:p>
    <w:p w14:paraId="7378F45E" w14:textId="77777777" w:rsidR="00B50DFB" w:rsidRDefault="00B50DFB" w:rsidP="00B50DFB">
      <w:pPr>
        <w:pStyle w:val="ListParagraph"/>
        <w:numPr>
          <w:ilvl w:val="0"/>
          <w:numId w:val="14"/>
        </w:numPr>
        <w:spacing w:before="100" w:beforeAutospacing="1" w:line="276" w:lineRule="auto"/>
      </w:pPr>
      <w:r w:rsidRPr="006A7A13">
        <w:t xml:space="preserve">ensures coordination between institutions and </w:t>
      </w:r>
      <w:r w:rsidR="00AA3A40">
        <w:t>stakeholders</w:t>
      </w:r>
      <w:r w:rsidRPr="006A7A13">
        <w:t xml:space="preserve"> participating in the </w:t>
      </w:r>
      <w:r w:rsidR="00AA3A40">
        <w:t>IIWG27</w:t>
      </w:r>
      <w:r w:rsidRPr="006A7A13">
        <w:t xml:space="preserve">; </w:t>
      </w:r>
    </w:p>
    <w:p w14:paraId="0243ABD2" w14:textId="77777777" w:rsidR="00265923" w:rsidRPr="006A7A13" w:rsidRDefault="00265923" w:rsidP="00B50DFB">
      <w:pPr>
        <w:pStyle w:val="ListParagraph"/>
        <w:numPr>
          <w:ilvl w:val="0"/>
          <w:numId w:val="14"/>
        </w:numPr>
        <w:spacing w:before="100" w:beforeAutospacing="1" w:line="276" w:lineRule="auto"/>
      </w:pPr>
      <w:r w:rsidRPr="00163308">
        <w:t xml:space="preserve">may invite representatives of other relevant </w:t>
      </w:r>
      <w:r w:rsidRPr="00265923">
        <w:t>organizations</w:t>
      </w:r>
      <w:r w:rsidRPr="00163308">
        <w:t>, institutions</w:t>
      </w:r>
      <w:r>
        <w:t>,</w:t>
      </w:r>
      <w:r w:rsidRPr="00163308">
        <w:t xml:space="preserve"> experts</w:t>
      </w:r>
      <w:r>
        <w:t xml:space="preserve"> and stakeholders</w:t>
      </w:r>
      <w:r w:rsidRPr="00163308">
        <w:t xml:space="preserve"> to take part in the </w:t>
      </w:r>
      <w:r>
        <w:t>IIWG27</w:t>
      </w:r>
      <w:r w:rsidRPr="00163308">
        <w:t xml:space="preserve"> meetings and provide their input concerning </w:t>
      </w:r>
      <w:r>
        <w:t>different issues of the competences and importance for the IIWG27;</w:t>
      </w:r>
    </w:p>
    <w:p w14:paraId="79233987" w14:textId="77777777" w:rsidR="00B50DFB" w:rsidRPr="006A7A13" w:rsidRDefault="00B50DFB" w:rsidP="00B50DFB">
      <w:pPr>
        <w:pStyle w:val="ListParagraph"/>
        <w:numPr>
          <w:ilvl w:val="0"/>
          <w:numId w:val="14"/>
        </w:numPr>
        <w:spacing w:before="100" w:beforeAutospacing="1" w:line="276" w:lineRule="auto"/>
      </w:pPr>
      <w:r w:rsidRPr="006A7A13">
        <w:t>cooperates and guides the process</w:t>
      </w:r>
      <w:r w:rsidR="00AA3A40">
        <w:t xml:space="preserve"> of communication</w:t>
      </w:r>
      <w:r w:rsidRPr="006A7A13">
        <w:t xml:space="preserve"> with stakeholders;</w:t>
      </w:r>
    </w:p>
    <w:p w14:paraId="5762F09F" w14:textId="77777777" w:rsidR="00B50DFB" w:rsidRPr="006A7A13" w:rsidRDefault="00F001AC" w:rsidP="00163308">
      <w:pPr>
        <w:pStyle w:val="ListParagraph"/>
        <w:numPr>
          <w:ilvl w:val="0"/>
          <w:numId w:val="14"/>
        </w:numPr>
        <w:spacing w:before="0" w:after="0"/>
      </w:pPr>
      <w:r>
        <w:t xml:space="preserve">performs any other duty of importance for meeting the </w:t>
      </w:r>
      <w:r w:rsidR="00F157AF">
        <w:t>obligations</w:t>
      </w:r>
      <w:r>
        <w:t xml:space="preserve"> and </w:t>
      </w:r>
      <w:r w:rsidR="00F157AF">
        <w:t>responsibilities</w:t>
      </w:r>
      <w:r>
        <w:t xml:space="preserve"> of the IIWG27;</w:t>
      </w:r>
      <w:r w:rsidR="00B50DFB" w:rsidRPr="006A7A13">
        <w:t xml:space="preserve">. </w:t>
      </w:r>
    </w:p>
    <w:p w14:paraId="09B5E8FE" w14:textId="77777777" w:rsidR="00F63DE2" w:rsidRDefault="00F63DE2" w:rsidP="00F63DE2">
      <w:pPr>
        <w:spacing w:before="0" w:after="0"/>
      </w:pPr>
    </w:p>
    <w:p w14:paraId="22B81AF6" w14:textId="77777777" w:rsidR="004A3D03" w:rsidRPr="00163308" w:rsidRDefault="004A3D03" w:rsidP="004A3D03">
      <w:pPr>
        <w:spacing w:before="0" w:after="0" w:line="276" w:lineRule="auto"/>
        <w:rPr>
          <w:rFonts w:eastAsia="AR PL SungtiL GB"/>
          <w:b/>
          <w:lang w:val="sq-AL" w:eastAsia="zh-CN" w:bidi="hi-IN"/>
        </w:rPr>
      </w:pPr>
    </w:p>
    <w:p w14:paraId="0BEF1C2C" w14:textId="77777777" w:rsidR="00F63DE2" w:rsidRPr="00163308" w:rsidRDefault="00F63DE2" w:rsidP="00163308">
      <w:pPr>
        <w:spacing w:before="0" w:after="0" w:line="276" w:lineRule="auto"/>
        <w:rPr>
          <w:rFonts w:eastAsia="AR PL SungtiL GB"/>
          <w:b/>
          <w:lang w:val="sq-AL" w:eastAsia="zh-CN" w:bidi="hi-IN"/>
        </w:rPr>
      </w:pPr>
      <w:r w:rsidRPr="00163308">
        <w:rPr>
          <w:rFonts w:eastAsia="AR PL SungtiL GB"/>
          <w:b/>
          <w:lang w:val="sq-AL" w:eastAsia="zh-CN" w:bidi="hi-IN"/>
        </w:rPr>
        <w:t>4. DEPUTY CHARIMAN</w:t>
      </w:r>
    </w:p>
    <w:p w14:paraId="6F187E6D" w14:textId="77777777" w:rsidR="00F63DE2" w:rsidRPr="00163308" w:rsidRDefault="00F63DE2" w:rsidP="00163308">
      <w:pPr>
        <w:spacing w:before="0" w:after="0" w:line="276" w:lineRule="auto"/>
        <w:rPr>
          <w:rFonts w:eastAsia="AR PL SungtiL GB"/>
          <w:lang w:val="sq-AL" w:eastAsia="zh-CN" w:bidi="hi-IN"/>
        </w:rPr>
      </w:pPr>
      <w:r w:rsidRPr="00163308">
        <w:rPr>
          <w:rFonts w:eastAsia="AR PL SungtiL GB"/>
          <w:lang w:val="sq-AL" w:eastAsia="zh-CN" w:bidi="hi-IN"/>
        </w:rPr>
        <w:t>4.1 Deputy Chairmen of the IIWG27 assumes the Cha</w:t>
      </w:r>
      <w:r w:rsidR="004A3D03" w:rsidRPr="00163308">
        <w:rPr>
          <w:rFonts w:eastAsia="AR PL SungtiL GB"/>
          <w:lang w:val="sq-AL" w:eastAsia="zh-CN" w:bidi="hi-IN"/>
        </w:rPr>
        <w:t>i</w:t>
      </w:r>
      <w:r w:rsidRPr="00163308">
        <w:rPr>
          <w:rFonts w:eastAsia="AR PL SungtiL GB"/>
          <w:lang w:val="sq-AL" w:eastAsia="zh-CN" w:bidi="hi-IN"/>
        </w:rPr>
        <w:t xml:space="preserve">rman’s responsabiitites as stated in article 3 </w:t>
      </w:r>
      <w:r w:rsidR="004A3D03">
        <w:rPr>
          <w:rFonts w:eastAsia="AR PL SungtiL GB"/>
          <w:lang w:val="sq-AL" w:eastAsia="zh-CN" w:bidi="hi-IN"/>
        </w:rPr>
        <w:t xml:space="preserve">of the procedure </w:t>
      </w:r>
      <w:r w:rsidRPr="00163308">
        <w:rPr>
          <w:rFonts w:eastAsia="AR PL SungtiL GB"/>
          <w:lang w:val="sq-AL" w:eastAsia="zh-CN" w:bidi="hi-IN"/>
        </w:rPr>
        <w:t>in cases wh</w:t>
      </w:r>
      <w:r w:rsidR="004A3D03" w:rsidRPr="00163308">
        <w:rPr>
          <w:rFonts w:eastAsia="AR PL SungtiL GB"/>
          <w:lang w:val="sq-AL" w:eastAsia="zh-CN" w:bidi="hi-IN"/>
        </w:rPr>
        <w:t>e</w:t>
      </w:r>
      <w:r w:rsidRPr="00163308">
        <w:rPr>
          <w:rFonts w:eastAsia="AR PL SungtiL GB"/>
          <w:lang w:val="sq-AL" w:eastAsia="zh-CN" w:bidi="hi-IN"/>
        </w:rPr>
        <w:t xml:space="preserve">re the </w:t>
      </w:r>
      <w:r w:rsidR="004A3D03" w:rsidRPr="00163308">
        <w:rPr>
          <w:rFonts w:eastAsia="AR PL SungtiL GB"/>
          <w:lang w:val="sq-AL" w:eastAsia="zh-CN" w:bidi="hi-IN"/>
        </w:rPr>
        <w:t>Chairman</w:t>
      </w:r>
      <w:r w:rsidRPr="00163308">
        <w:rPr>
          <w:rFonts w:eastAsia="AR PL SungtiL GB"/>
          <w:lang w:val="sq-AL" w:eastAsia="zh-CN" w:bidi="hi-IN"/>
        </w:rPr>
        <w:t xml:space="preserve"> is prevented from executing her/his functions and obligations;</w:t>
      </w:r>
    </w:p>
    <w:p w14:paraId="19B70F84" w14:textId="77777777" w:rsidR="004A3D03" w:rsidRDefault="00F63DE2" w:rsidP="004A3D03">
      <w:pPr>
        <w:spacing w:before="0" w:after="0" w:line="276" w:lineRule="auto"/>
        <w:rPr>
          <w:rFonts w:eastAsia="AR PL SungtiL GB"/>
          <w:lang w:val="sq-AL" w:eastAsia="zh-CN" w:bidi="hi-IN"/>
        </w:rPr>
      </w:pPr>
      <w:r w:rsidRPr="00163308">
        <w:rPr>
          <w:rFonts w:eastAsia="AR PL SungtiL GB"/>
          <w:lang w:val="sq-AL" w:eastAsia="zh-CN" w:bidi="hi-IN"/>
        </w:rPr>
        <w:t>4.2 Deput</w:t>
      </w:r>
      <w:r w:rsidR="004A3D03" w:rsidRPr="00163308">
        <w:rPr>
          <w:rFonts w:eastAsia="AR PL SungtiL GB"/>
          <w:lang w:val="sq-AL" w:eastAsia="zh-CN" w:bidi="hi-IN"/>
        </w:rPr>
        <w:t>y</w:t>
      </w:r>
      <w:r w:rsidRPr="00163308">
        <w:rPr>
          <w:rFonts w:eastAsia="AR PL SungtiL GB"/>
          <w:lang w:val="sq-AL" w:eastAsia="zh-CN" w:bidi="hi-IN"/>
        </w:rPr>
        <w:t xml:space="preserve"> Chairmen </w:t>
      </w:r>
      <w:r w:rsidR="004A3D03">
        <w:rPr>
          <w:rFonts w:eastAsia="AR PL SungtiL GB"/>
          <w:lang w:val="sq-AL" w:eastAsia="zh-CN" w:bidi="hi-IN"/>
        </w:rPr>
        <w:t xml:space="preserve">has the following responsabilities: </w:t>
      </w:r>
    </w:p>
    <w:p w14:paraId="1EDAEE6E" w14:textId="77777777" w:rsidR="004A3D03" w:rsidRPr="004A3D03" w:rsidRDefault="00F63DE2" w:rsidP="00163308">
      <w:pPr>
        <w:pStyle w:val="ListParagraph"/>
        <w:numPr>
          <w:ilvl w:val="0"/>
          <w:numId w:val="18"/>
        </w:numPr>
        <w:spacing w:before="0" w:after="0" w:line="276" w:lineRule="auto"/>
        <w:rPr>
          <w:rFonts w:eastAsia="AR PL SungtiL GB"/>
          <w:lang w:val="sq-AL" w:eastAsia="zh-CN" w:bidi="hi-IN"/>
        </w:rPr>
      </w:pPr>
      <w:r w:rsidRPr="00163308">
        <w:rPr>
          <w:rFonts w:eastAsia="AR PL SungtiL GB"/>
          <w:lang w:val="sq-AL" w:eastAsia="zh-CN" w:bidi="hi-IN"/>
        </w:rPr>
        <w:t xml:space="preserve">ensure that the documents submitted for discussion on the IIWG27 </w:t>
      </w:r>
      <w:r w:rsidR="004A3D03" w:rsidRPr="004A3D03">
        <w:rPr>
          <w:rFonts w:eastAsia="AR PL SungtiL GB"/>
          <w:lang w:val="sq-AL" w:eastAsia="zh-CN" w:bidi="hi-IN"/>
        </w:rPr>
        <w:t>meetings</w:t>
      </w:r>
      <w:r w:rsidRPr="00163308">
        <w:rPr>
          <w:rFonts w:eastAsia="AR PL SungtiL GB"/>
          <w:lang w:val="sq-AL" w:eastAsia="zh-CN" w:bidi="hi-IN"/>
        </w:rPr>
        <w:t xml:space="preserve"> are consulted with all institutions and stakeholders as </w:t>
      </w:r>
      <w:r w:rsidR="004A3D03" w:rsidRPr="00163308">
        <w:rPr>
          <w:rFonts w:eastAsia="AR PL SungtiL GB"/>
          <w:lang w:val="sq-AL" w:eastAsia="zh-CN" w:bidi="hi-IN"/>
        </w:rPr>
        <w:t>required</w:t>
      </w:r>
      <w:r w:rsidRPr="00163308">
        <w:rPr>
          <w:rFonts w:eastAsia="AR PL SungtiL GB"/>
          <w:lang w:val="sq-AL" w:eastAsia="zh-CN" w:bidi="hi-IN"/>
        </w:rPr>
        <w:t xml:space="preserve"> by the </w:t>
      </w:r>
      <w:r w:rsidR="004A3D03" w:rsidRPr="00163308">
        <w:rPr>
          <w:rFonts w:eastAsia="AR PL SungtiL GB"/>
          <w:lang w:val="sq-AL" w:eastAsia="zh-CN" w:bidi="hi-IN"/>
        </w:rPr>
        <w:t>C</w:t>
      </w:r>
      <w:r w:rsidRPr="00163308">
        <w:rPr>
          <w:rFonts w:eastAsia="AR PL SungtiL GB"/>
          <w:lang w:val="sq-AL" w:eastAsia="zh-CN" w:bidi="hi-IN"/>
        </w:rPr>
        <w:t>hairmen;</w:t>
      </w:r>
    </w:p>
    <w:p w14:paraId="4FF9C3A2" w14:textId="77777777" w:rsidR="004A3D03" w:rsidRPr="004A3D03" w:rsidRDefault="00F63DE2" w:rsidP="00163308">
      <w:pPr>
        <w:pStyle w:val="ListParagraph"/>
        <w:numPr>
          <w:ilvl w:val="0"/>
          <w:numId w:val="18"/>
        </w:numPr>
        <w:spacing w:before="0" w:after="0" w:line="276" w:lineRule="auto"/>
        <w:rPr>
          <w:rFonts w:eastAsia="AR PL SungtiL GB"/>
          <w:lang w:val="sq-AL" w:eastAsia="zh-CN" w:bidi="hi-IN"/>
        </w:rPr>
      </w:pPr>
      <w:r w:rsidRPr="00163308">
        <w:rPr>
          <w:rFonts w:eastAsia="AR PL SungtiL GB"/>
          <w:lang w:val="sq-AL" w:eastAsia="zh-CN" w:bidi="hi-IN"/>
        </w:rPr>
        <w:t>ensure that the documents submitted for discussion on the IIWG27 are with sufficient quality to allow discussions relevant for the subject matter;</w:t>
      </w:r>
    </w:p>
    <w:p w14:paraId="3BD2F73E" w14:textId="77777777" w:rsidR="00F63DE2" w:rsidRPr="004A3D03" w:rsidRDefault="004A3D03" w:rsidP="00163308">
      <w:pPr>
        <w:pStyle w:val="ListParagraph"/>
        <w:numPr>
          <w:ilvl w:val="0"/>
          <w:numId w:val="18"/>
        </w:numPr>
        <w:spacing w:before="0" w:after="0" w:line="276" w:lineRule="auto"/>
        <w:rPr>
          <w:rFonts w:eastAsia="AR PL SungtiL GB"/>
          <w:lang w:val="sq-AL" w:eastAsia="zh-CN" w:bidi="hi-IN"/>
        </w:rPr>
      </w:pPr>
      <w:r w:rsidRPr="00163308">
        <w:rPr>
          <w:rFonts w:eastAsia="AR PL SungtiL GB"/>
          <w:lang w:val="sq-AL" w:eastAsia="zh-CN" w:bidi="hi-IN"/>
        </w:rPr>
        <w:t xml:space="preserve">ensure that the deadlines for contributions from different institutions is respected and that Permanent Secretary is performing her/his obligations as required. </w:t>
      </w:r>
    </w:p>
    <w:p w14:paraId="2763D3C0" w14:textId="77777777" w:rsidR="004A3D03" w:rsidRPr="00163308" w:rsidRDefault="004A3D03" w:rsidP="00163308">
      <w:pPr>
        <w:pStyle w:val="ListParagraph"/>
        <w:numPr>
          <w:ilvl w:val="0"/>
          <w:numId w:val="18"/>
        </w:numPr>
        <w:spacing w:before="0" w:after="0" w:line="276" w:lineRule="auto"/>
        <w:rPr>
          <w:rFonts w:eastAsia="AR PL SungtiL GB"/>
          <w:lang w:val="sq-AL" w:eastAsia="zh-CN" w:bidi="hi-IN"/>
        </w:rPr>
      </w:pPr>
      <w:r w:rsidRPr="006A7A13">
        <w:t>communicate with the institutions</w:t>
      </w:r>
      <w:r>
        <w:t xml:space="preserve"> and stakeholders</w:t>
      </w:r>
      <w:r w:rsidRPr="006A7A13">
        <w:t xml:space="preserve"> participating in the </w:t>
      </w:r>
      <w:r>
        <w:t>IIWG27</w:t>
      </w:r>
    </w:p>
    <w:p w14:paraId="3BBF3881" w14:textId="77777777" w:rsidR="00B50DFB" w:rsidRPr="00163308" w:rsidRDefault="00B50DFB" w:rsidP="004A3D03">
      <w:pPr>
        <w:spacing w:line="276" w:lineRule="auto"/>
        <w:rPr>
          <w:rFonts w:eastAsia="AR PL SungtiL GB"/>
          <w:lang w:val="sq-AL" w:eastAsia="zh-CN" w:bidi="hi-IN"/>
        </w:rPr>
      </w:pPr>
    </w:p>
    <w:p w14:paraId="31E778D7" w14:textId="77777777" w:rsidR="00760A5C" w:rsidRPr="003D3E92" w:rsidRDefault="00760A5C" w:rsidP="003D3E92">
      <w:pPr>
        <w:rPr>
          <w:rFonts w:eastAsia="AR PL SungtiL GB"/>
          <w:b/>
          <w:lang w:eastAsia="zh-CN" w:bidi="hi-IN"/>
        </w:rPr>
      </w:pPr>
    </w:p>
    <w:p w14:paraId="1813B0FE" w14:textId="77777777" w:rsidR="00D22259" w:rsidRPr="00163308" w:rsidRDefault="00D22259" w:rsidP="00163308">
      <w:pPr>
        <w:pStyle w:val="ListParagraph"/>
        <w:numPr>
          <w:ilvl w:val="0"/>
          <w:numId w:val="20"/>
        </w:numPr>
        <w:rPr>
          <w:rFonts w:eastAsia="AR PL SungtiL GB"/>
          <w:b/>
          <w:lang w:eastAsia="zh-CN" w:bidi="hi-IN"/>
        </w:rPr>
      </w:pPr>
      <w:r w:rsidRPr="00163308">
        <w:rPr>
          <w:rFonts w:eastAsia="AR PL SungtiL GB"/>
          <w:b/>
          <w:lang w:eastAsia="zh-CN" w:bidi="hi-IN"/>
        </w:rPr>
        <w:t>PERMANENT SECRETARY AND</w:t>
      </w:r>
      <w:r w:rsidR="002E4DB1" w:rsidRPr="00163308">
        <w:rPr>
          <w:rFonts w:eastAsia="AR PL SungtiL GB"/>
          <w:b/>
          <w:lang w:eastAsia="zh-CN" w:bidi="hi-IN"/>
        </w:rPr>
        <w:t xml:space="preserve"> TECHNICAL</w:t>
      </w:r>
      <w:r w:rsidRPr="00163308">
        <w:rPr>
          <w:rFonts w:eastAsia="AR PL SungtiL GB"/>
          <w:b/>
          <w:lang w:eastAsia="zh-CN" w:bidi="hi-IN"/>
        </w:rPr>
        <w:t xml:space="preserve"> SECRETARIAT</w:t>
      </w:r>
    </w:p>
    <w:p w14:paraId="4679AE6E" w14:textId="77777777" w:rsidR="00D22259" w:rsidRPr="00E6068A" w:rsidRDefault="00C7197A" w:rsidP="00EE129C">
      <w:pPr>
        <w:spacing w:line="276" w:lineRule="auto"/>
        <w:rPr>
          <w:rFonts w:eastAsia="AR PL SungtiL GB"/>
          <w:lang w:val="sq-AL" w:eastAsia="zh-CN" w:bidi="hi-IN"/>
        </w:rPr>
      </w:pPr>
      <w:r>
        <w:rPr>
          <w:rFonts w:eastAsia="AR PL SungtiL GB"/>
          <w:lang w:val="sq-AL" w:eastAsia="zh-CN" w:bidi="hi-IN"/>
        </w:rPr>
        <w:t>5</w:t>
      </w:r>
      <w:r w:rsidR="00D22259" w:rsidRPr="00E6068A">
        <w:rPr>
          <w:rFonts w:eastAsia="AR PL SungtiL GB"/>
          <w:lang w:val="sq-AL" w:eastAsia="zh-CN" w:bidi="hi-IN"/>
        </w:rPr>
        <w:t xml:space="preserve">.1 </w:t>
      </w:r>
      <w:r w:rsidR="00D22259" w:rsidRPr="00947C19">
        <w:rPr>
          <w:rFonts w:eastAsia="AR PL SungtiL GB"/>
          <w:lang w:val="sq-AL" w:eastAsia="zh-CN" w:bidi="hi-IN"/>
        </w:rPr>
        <w:t xml:space="preserve">Head of </w:t>
      </w:r>
      <w:r w:rsidR="003B1EEF" w:rsidRPr="00947C19">
        <w:rPr>
          <w:rFonts w:eastAsia="AR PL SungtiL GB"/>
          <w:lang w:val="sq-AL" w:eastAsia="zh-CN" w:bidi="hi-IN"/>
        </w:rPr>
        <w:t>Sector of Coordination and Integration</w:t>
      </w:r>
      <w:r w:rsidR="005F5550" w:rsidRPr="00947C19">
        <w:rPr>
          <w:rFonts w:eastAsia="AR PL SungtiL GB"/>
          <w:lang w:val="sq-AL" w:eastAsia="zh-CN" w:bidi="hi-IN"/>
        </w:rPr>
        <w:t xml:space="preserve">, </w:t>
      </w:r>
      <w:r w:rsidR="00985935" w:rsidRPr="00947C19">
        <w:rPr>
          <w:rFonts w:eastAsia="AR PL SungtiL GB"/>
          <w:lang w:val="sq-AL" w:eastAsia="zh-CN" w:bidi="hi-IN"/>
        </w:rPr>
        <w:t xml:space="preserve">in the </w:t>
      </w:r>
      <w:r w:rsidR="005F5550" w:rsidRPr="00947C19">
        <w:rPr>
          <w:rFonts w:eastAsia="AR PL SungtiL GB"/>
          <w:lang w:val="sq-AL" w:eastAsia="zh-CN" w:bidi="hi-IN"/>
        </w:rPr>
        <w:t xml:space="preserve">Department of Integration, Cooperation, Agreements </w:t>
      </w:r>
      <w:r w:rsidR="00D46341">
        <w:rPr>
          <w:rFonts w:eastAsia="AR PL SungtiL GB"/>
          <w:lang w:val="sq-AL" w:eastAsia="zh-CN" w:bidi="hi-IN"/>
        </w:rPr>
        <w:t>a</w:t>
      </w:r>
      <w:r w:rsidR="005F5550" w:rsidRPr="00947C19">
        <w:rPr>
          <w:rFonts w:eastAsia="AR PL SungtiL GB"/>
          <w:lang w:val="sq-AL" w:eastAsia="zh-CN" w:bidi="hi-IN"/>
        </w:rPr>
        <w:t xml:space="preserve">nd Asssistance </w:t>
      </w:r>
      <w:r w:rsidR="00D22259" w:rsidRPr="00947C19">
        <w:rPr>
          <w:rFonts w:eastAsia="AR PL SungtiL GB"/>
          <w:lang w:val="sq-AL" w:eastAsia="zh-CN" w:bidi="hi-IN"/>
        </w:rPr>
        <w:t>of the Ministry of T</w:t>
      </w:r>
      <w:r w:rsidR="00985935" w:rsidRPr="00947C19">
        <w:rPr>
          <w:rFonts w:eastAsia="AR PL SungtiL GB"/>
          <w:lang w:val="sq-AL" w:eastAsia="zh-CN" w:bidi="hi-IN"/>
        </w:rPr>
        <w:t>o</w:t>
      </w:r>
      <w:r w:rsidR="00D22259" w:rsidRPr="00947C19">
        <w:rPr>
          <w:rFonts w:eastAsia="AR PL SungtiL GB"/>
          <w:lang w:val="sq-AL" w:eastAsia="zh-CN" w:bidi="hi-IN"/>
        </w:rPr>
        <w:t>urism and Environment shall act as a Permanent Secretary of the IIWG27.</w:t>
      </w:r>
    </w:p>
    <w:p w14:paraId="4525879B" w14:textId="77777777" w:rsidR="00D22259" w:rsidRPr="00E6068A" w:rsidRDefault="00C7197A" w:rsidP="00EE129C">
      <w:pPr>
        <w:spacing w:line="276" w:lineRule="auto"/>
      </w:pPr>
      <w:r>
        <w:rPr>
          <w:rFonts w:eastAsia="AR PL SungtiL GB"/>
          <w:lang w:val="sq-AL" w:eastAsia="zh-CN" w:bidi="hi-IN"/>
        </w:rPr>
        <w:lastRenderedPageBreak/>
        <w:t>5</w:t>
      </w:r>
      <w:r w:rsidR="00D22259" w:rsidRPr="00E6068A">
        <w:rPr>
          <w:rFonts w:eastAsia="AR PL SungtiL GB"/>
          <w:lang w:val="sq-AL" w:eastAsia="zh-CN" w:bidi="hi-IN"/>
        </w:rPr>
        <w:t xml:space="preserve">.2 </w:t>
      </w:r>
      <w:bookmarkStart w:id="1" w:name="_Hlk20215986"/>
      <w:r w:rsidR="003B1EEF" w:rsidRPr="00E6068A">
        <w:rPr>
          <w:rFonts w:eastAsia="AR PL SungtiL GB"/>
          <w:lang w:val="sq-AL" w:eastAsia="zh-CN" w:bidi="hi-IN"/>
        </w:rPr>
        <w:t>Sector of Coordination and Integration</w:t>
      </w:r>
      <w:bookmarkEnd w:id="1"/>
      <w:r w:rsidR="00D22259" w:rsidRPr="00E6068A">
        <w:rPr>
          <w:rFonts w:eastAsia="AR PL SungtiL GB"/>
          <w:lang w:val="sq-AL" w:eastAsia="zh-CN" w:bidi="hi-IN"/>
        </w:rPr>
        <w:t>of the Ministry of T</w:t>
      </w:r>
      <w:r w:rsidR="00056B2D" w:rsidRPr="00E6068A">
        <w:rPr>
          <w:rFonts w:eastAsia="AR PL SungtiL GB"/>
          <w:lang w:val="sq-AL" w:eastAsia="zh-CN" w:bidi="hi-IN"/>
        </w:rPr>
        <w:t>o</w:t>
      </w:r>
      <w:r w:rsidR="00D22259" w:rsidRPr="00E6068A">
        <w:rPr>
          <w:rFonts w:eastAsia="AR PL SungtiL GB"/>
          <w:lang w:val="sq-AL" w:eastAsia="zh-CN" w:bidi="hi-IN"/>
        </w:rPr>
        <w:t xml:space="preserve">urism and Environment </w:t>
      </w:r>
      <w:r w:rsidR="00245A59">
        <w:rPr>
          <w:rFonts w:eastAsia="AR PL SungtiL GB"/>
          <w:lang w:val="sq-AL" w:eastAsia="zh-CN" w:bidi="hi-IN"/>
        </w:rPr>
        <w:t>shall</w:t>
      </w:r>
      <w:r w:rsidR="00D22259" w:rsidRPr="00E6068A">
        <w:rPr>
          <w:rFonts w:eastAsia="AR PL SungtiL GB"/>
          <w:lang w:val="sq-AL" w:eastAsia="zh-CN" w:bidi="hi-IN"/>
        </w:rPr>
        <w:t xml:space="preserve"> act as the </w:t>
      </w:r>
      <w:r w:rsidR="00C37549" w:rsidRPr="00E6068A">
        <w:rPr>
          <w:rFonts w:eastAsia="AR PL SungtiL GB"/>
          <w:lang w:val="sq-AL" w:eastAsia="zh-CN" w:bidi="hi-IN"/>
        </w:rPr>
        <w:t xml:space="preserve">Technical </w:t>
      </w:r>
      <w:r w:rsidR="00D22259" w:rsidRPr="00E6068A">
        <w:rPr>
          <w:rFonts w:eastAsia="AR PL SungtiL GB"/>
          <w:lang w:val="sq-AL" w:eastAsia="zh-CN" w:bidi="hi-IN"/>
        </w:rPr>
        <w:t xml:space="preserve">Secretariat of the IIWG and </w:t>
      </w:r>
      <w:r w:rsidR="00245A59">
        <w:rPr>
          <w:rFonts w:eastAsia="AR PL SungtiL GB"/>
          <w:lang w:val="sq-AL" w:eastAsia="zh-CN" w:bidi="hi-IN"/>
        </w:rPr>
        <w:t>shall</w:t>
      </w:r>
      <w:r w:rsidR="00D22259" w:rsidRPr="00E6068A">
        <w:rPr>
          <w:rFonts w:eastAsia="AR PL SungtiL GB"/>
          <w:lang w:val="sq-AL" w:eastAsia="zh-CN" w:bidi="hi-IN"/>
        </w:rPr>
        <w:t xml:space="preserve"> provide technical and administrative support and coordination of the responsible structures and subordinated institutions.</w:t>
      </w:r>
    </w:p>
    <w:p w14:paraId="4BD01063" w14:textId="77777777" w:rsidR="00B2685E" w:rsidRPr="00B2685E" w:rsidRDefault="00C7197A" w:rsidP="00B2685E">
      <w:pPr>
        <w:spacing w:line="276" w:lineRule="auto"/>
        <w:rPr>
          <w:rFonts w:eastAsia="AR PL SungtiL GB"/>
          <w:lang w:val="sq-AL" w:eastAsia="zh-CN" w:bidi="hi-IN"/>
        </w:rPr>
      </w:pPr>
      <w:bookmarkStart w:id="2" w:name="_Toc10622643"/>
      <w:r>
        <w:t>5</w:t>
      </w:r>
      <w:r w:rsidR="00D22259" w:rsidRPr="00E6068A">
        <w:t xml:space="preserve">.3 Coordination of </w:t>
      </w:r>
      <w:r w:rsidR="00EE0C96">
        <w:t>W</w:t>
      </w:r>
      <w:r w:rsidR="00E74BD4">
        <w:t xml:space="preserve">orking </w:t>
      </w:r>
      <w:r w:rsidR="00EE0C96">
        <w:t>S</w:t>
      </w:r>
      <w:r w:rsidR="00E74BD4">
        <w:t>ubgroups</w:t>
      </w:r>
      <w:r w:rsidR="00D22259" w:rsidRPr="00E6068A">
        <w:t xml:space="preserve"> in the Secretariatis performed by the EU coordinator – </w:t>
      </w:r>
      <w:r w:rsidR="007461CA">
        <w:t xml:space="preserve">a </w:t>
      </w:r>
      <w:r w:rsidR="00D22259" w:rsidRPr="00E6068A">
        <w:t xml:space="preserve">staff member of </w:t>
      </w:r>
      <w:r w:rsidR="007461CA">
        <w:t xml:space="preserve">the </w:t>
      </w:r>
      <w:r w:rsidR="003B1EEF" w:rsidRPr="00E6068A">
        <w:t>Sector of Coordination and Integration</w:t>
      </w:r>
      <w:r w:rsidR="00D22259" w:rsidRPr="00E6068A">
        <w:t xml:space="preserve"> who has responsibility on (several) Chapter 27 </w:t>
      </w:r>
      <w:r w:rsidR="00D22259" w:rsidRPr="00B2685E">
        <w:rPr>
          <w:rFonts w:eastAsia="AR PL SungtiL GB"/>
          <w:lang w:val="sq-AL" w:eastAsia="zh-CN" w:bidi="hi-IN"/>
        </w:rPr>
        <w:t>subchapter</w:t>
      </w:r>
      <w:r w:rsidR="00D46341" w:rsidRPr="00B2685E">
        <w:rPr>
          <w:rFonts w:eastAsia="AR PL SungtiL GB"/>
          <w:lang w:val="sq-AL" w:eastAsia="zh-CN" w:bidi="hi-IN"/>
        </w:rPr>
        <w:t>s</w:t>
      </w:r>
      <w:r w:rsidR="00D22259" w:rsidRPr="00B2685E">
        <w:rPr>
          <w:rFonts w:eastAsia="AR PL SungtiL GB"/>
          <w:lang w:val="sq-AL" w:eastAsia="zh-CN" w:bidi="hi-IN"/>
        </w:rPr>
        <w:t xml:space="preserve">. </w:t>
      </w:r>
    </w:p>
    <w:p w14:paraId="08117FF5" w14:textId="77777777" w:rsidR="00E74BD4" w:rsidRPr="00E6068A" w:rsidRDefault="00C7197A" w:rsidP="00B2685E">
      <w:pPr>
        <w:spacing w:line="276" w:lineRule="auto"/>
      </w:pPr>
      <w:r>
        <w:rPr>
          <w:rFonts w:eastAsia="AR PL SungtiL GB"/>
          <w:lang w:val="sq-AL" w:eastAsia="zh-CN" w:bidi="hi-IN"/>
        </w:rPr>
        <w:t>5</w:t>
      </w:r>
      <w:r w:rsidR="00E74BD4" w:rsidRPr="00B2685E">
        <w:rPr>
          <w:rFonts w:eastAsia="AR PL SungtiL GB"/>
          <w:lang w:val="sq-AL" w:eastAsia="zh-CN" w:bidi="hi-IN"/>
        </w:rPr>
        <w:t>.4 Head of Departm</w:t>
      </w:r>
      <w:r w:rsidR="00E74BD4" w:rsidRPr="00E6068A">
        <w:t>ent of Integration, Coordinat</w:t>
      </w:r>
      <w:r w:rsidR="00E74BD4">
        <w:t xml:space="preserve">ion, Agreements and Assistance </w:t>
      </w:r>
      <w:r w:rsidR="00DE1CFC">
        <w:t xml:space="preserve">(DICAA) </w:t>
      </w:r>
      <w:r w:rsidR="00E74BD4">
        <w:t xml:space="preserve">and </w:t>
      </w:r>
      <w:r w:rsidR="00E74BD4" w:rsidRPr="00E6068A">
        <w:t>Head of Coordination and Integration Sector</w:t>
      </w:r>
      <w:r w:rsidR="00E74BD4">
        <w:t>, in the Ministry of Tourism and Environment have to decide whom from the staff will act as a</w:t>
      </w:r>
      <w:r w:rsidR="007461CA">
        <w:t>n</w:t>
      </w:r>
      <w:r w:rsidR="00E74BD4">
        <w:t xml:space="preserve"> EU Coord</w:t>
      </w:r>
      <w:r w:rsidR="007461CA">
        <w:t xml:space="preserve">inator, responsible for </w:t>
      </w:r>
      <w:r w:rsidR="00D46341">
        <w:t xml:space="preserve">particular </w:t>
      </w:r>
      <w:r w:rsidR="00D46341" w:rsidRPr="00E6068A">
        <w:t>subchapter</w:t>
      </w:r>
      <w:r w:rsidR="00D46341">
        <w:t>s and will coordinate relevant Working Subgroup accordingly</w:t>
      </w:r>
      <w:r w:rsidR="007461CA">
        <w:t xml:space="preserve">. </w:t>
      </w:r>
    </w:p>
    <w:p w14:paraId="22669340" w14:textId="77777777" w:rsidR="00D22259" w:rsidRDefault="00D22259" w:rsidP="0013517E">
      <w:pPr>
        <w:tabs>
          <w:tab w:val="left" w:pos="426"/>
        </w:tabs>
        <w:spacing w:before="0" w:after="0" w:line="259" w:lineRule="auto"/>
      </w:pPr>
    </w:p>
    <w:p w14:paraId="542BCF65" w14:textId="77777777" w:rsidR="0013517E" w:rsidRPr="00E6068A" w:rsidRDefault="0013517E" w:rsidP="0013517E">
      <w:pPr>
        <w:tabs>
          <w:tab w:val="left" w:pos="426"/>
        </w:tabs>
        <w:spacing w:before="0" w:after="0" w:line="259" w:lineRule="auto"/>
      </w:pPr>
    </w:p>
    <w:p w14:paraId="2FC04B08" w14:textId="77777777" w:rsidR="00B00A70" w:rsidRPr="00163308" w:rsidRDefault="00B00A70" w:rsidP="00163308">
      <w:pPr>
        <w:pStyle w:val="ListParagraph"/>
        <w:numPr>
          <w:ilvl w:val="0"/>
          <w:numId w:val="20"/>
        </w:numPr>
        <w:tabs>
          <w:tab w:val="left" w:pos="426"/>
        </w:tabs>
        <w:spacing w:after="160" w:line="259" w:lineRule="auto"/>
        <w:rPr>
          <w:b/>
        </w:rPr>
      </w:pPr>
      <w:r w:rsidRPr="00163308">
        <w:rPr>
          <w:b/>
        </w:rPr>
        <w:t xml:space="preserve">IIWG </w:t>
      </w:r>
      <w:r w:rsidR="00F76B3F" w:rsidRPr="00163308">
        <w:rPr>
          <w:b/>
        </w:rPr>
        <w:t xml:space="preserve">27 </w:t>
      </w:r>
      <w:r w:rsidRPr="00163308">
        <w:rPr>
          <w:b/>
        </w:rPr>
        <w:t xml:space="preserve">MEETINGS </w:t>
      </w:r>
    </w:p>
    <w:p w14:paraId="7F0B369D" w14:textId="77777777" w:rsidR="00B00A70" w:rsidRPr="00E6068A" w:rsidRDefault="00C7197A" w:rsidP="00EE129C">
      <w:pPr>
        <w:spacing w:line="276" w:lineRule="auto"/>
      </w:pPr>
      <w:r>
        <w:t>6</w:t>
      </w:r>
      <w:r w:rsidR="00B00A70" w:rsidRPr="00E6068A">
        <w:t>.1 Meetings of the IIWG are called by the Chairman of the IIWG at least once every two months. Meetings are announced by Permanent Secretary</w:t>
      </w:r>
      <w:r w:rsidR="00124CCE">
        <w:t xml:space="preserve"> or </w:t>
      </w:r>
      <w:r w:rsidR="00B42995">
        <w:t>Technical</w:t>
      </w:r>
      <w:r w:rsidR="00124CCE">
        <w:t xml:space="preserve"> Secretary</w:t>
      </w:r>
      <w:r w:rsidR="00B00A70" w:rsidRPr="00E6068A">
        <w:t xml:space="preserve"> by sending invitations to all members of IIWG </w:t>
      </w:r>
      <w:r w:rsidR="00C040A6" w:rsidRPr="00E6068A">
        <w:t xml:space="preserve">and to </w:t>
      </w:r>
      <w:r w:rsidR="00C040A6" w:rsidRPr="00E6068A">
        <w:rPr>
          <w:rFonts w:eastAsia="AR PL SungtiL GB"/>
          <w:lang w:eastAsia="zh-CN" w:bidi="hi-IN"/>
        </w:rPr>
        <w:t>responsible persons per directive/ regulation for Chapter 27 as provided in the Annex 2 if not included into the IIWG as a member</w:t>
      </w:r>
      <w:r w:rsidR="007461CA">
        <w:rPr>
          <w:rFonts w:eastAsia="AR PL SungtiL GB"/>
          <w:lang w:eastAsia="zh-CN" w:bidi="hi-IN"/>
        </w:rPr>
        <w:t>,</w:t>
      </w:r>
      <w:r w:rsidR="00B42995">
        <w:rPr>
          <w:rFonts w:eastAsia="AR PL SungtiL GB"/>
          <w:lang w:eastAsia="zh-CN" w:bidi="hi-IN"/>
        </w:rPr>
        <w:t xml:space="preserve"> </w:t>
      </w:r>
      <w:r w:rsidR="00B00A70" w:rsidRPr="00E6068A">
        <w:t xml:space="preserve">at least one week before the meeting. In justified cases, meetings can be called on </w:t>
      </w:r>
      <w:r w:rsidR="00367D0C">
        <w:t xml:space="preserve">a </w:t>
      </w:r>
      <w:r w:rsidR="00B00A70" w:rsidRPr="00E6068A">
        <w:t>shorter notice.</w:t>
      </w:r>
    </w:p>
    <w:p w14:paraId="6C3B1487" w14:textId="77777777" w:rsidR="00C040A6" w:rsidRPr="00E6068A" w:rsidRDefault="00C7197A" w:rsidP="00EE129C">
      <w:pPr>
        <w:spacing w:line="276" w:lineRule="auto"/>
      </w:pPr>
      <w:r>
        <w:t>6</w:t>
      </w:r>
      <w:r w:rsidR="00C040A6" w:rsidRPr="00E6068A">
        <w:t xml:space="preserve">.2 Permanent Secretary </w:t>
      </w:r>
      <w:r w:rsidR="00124CCE">
        <w:t xml:space="preserve">or Techincal Secretary </w:t>
      </w:r>
      <w:r w:rsidR="00C040A6" w:rsidRPr="00E6068A">
        <w:t xml:space="preserve">shall be informed </w:t>
      </w:r>
      <w:r w:rsidR="007461CA">
        <w:t xml:space="preserve">by Heads of </w:t>
      </w:r>
      <w:r w:rsidR="00EE0C96">
        <w:t>W</w:t>
      </w:r>
      <w:r w:rsidR="007461CA">
        <w:t xml:space="preserve">orking </w:t>
      </w:r>
      <w:r w:rsidR="00EE0C96">
        <w:t>S</w:t>
      </w:r>
      <w:r w:rsidR="007461CA">
        <w:t xml:space="preserve">ubgroups </w:t>
      </w:r>
      <w:r w:rsidR="00C040A6" w:rsidRPr="00E6068A">
        <w:t xml:space="preserve">if other persons representing </w:t>
      </w:r>
      <w:r w:rsidR="002F1B11" w:rsidRPr="00E6068A">
        <w:rPr>
          <w:rFonts w:eastAsia="AR PL SungtiL GB"/>
          <w:lang w:eastAsia="zh-CN" w:bidi="hi-IN"/>
        </w:rPr>
        <w:t>contributing institution</w:t>
      </w:r>
      <w:r w:rsidR="00A7439A">
        <w:rPr>
          <w:rFonts w:eastAsia="AR PL SungtiL GB"/>
          <w:lang w:eastAsia="zh-CN" w:bidi="hi-IN"/>
        </w:rPr>
        <w:t>s</w:t>
      </w:r>
      <w:r w:rsidR="002F1B11">
        <w:rPr>
          <w:rFonts w:eastAsia="AR PL SungtiL GB"/>
          <w:lang w:eastAsia="zh-CN" w:bidi="hi-IN"/>
        </w:rPr>
        <w:t>,</w:t>
      </w:r>
      <w:r w:rsidR="00B42995">
        <w:rPr>
          <w:rFonts w:eastAsia="AR PL SungtiL GB"/>
          <w:lang w:eastAsia="zh-CN" w:bidi="hi-IN"/>
        </w:rPr>
        <w:t xml:space="preserve"> </w:t>
      </w:r>
      <w:r w:rsidR="00C040A6" w:rsidRPr="00E6068A">
        <w:t xml:space="preserve">stakeholders, supporting experts and similar shall be invited to the IIWG meetings in advance to the planned meeting. Invitations </w:t>
      </w:r>
      <w:r w:rsidR="00D12CB6" w:rsidRPr="00E6068A">
        <w:t xml:space="preserve">shall be sent after coordination </w:t>
      </w:r>
      <w:r w:rsidR="00C040A6" w:rsidRPr="00E6068A">
        <w:t>with the Chairman of the IIWG</w:t>
      </w:r>
      <w:r w:rsidR="00D12CB6" w:rsidRPr="00E6068A">
        <w:t>.</w:t>
      </w:r>
    </w:p>
    <w:p w14:paraId="318F63AC" w14:textId="77777777" w:rsidR="00B00A70" w:rsidRPr="00E6068A" w:rsidRDefault="00C7197A" w:rsidP="00EE129C">
      <w:pPr>
        <w:spacing w:line="276" w:lineRule="auto"/>
      </w:pPr>
      <w:r>
        <w:t>6</w:t>
      </w:r>
      <w:r w:rsidR="00B00A70" w:rsidRPr="00E6068A">
        <w:t>.</w:t>
      </w:r>
      <w:r w:rsidR="00985935" w:rsidRPr="00E6068A">
        <w:t>3</w:t>
      </w:r>
      <w:r w:rsidR="00B00A70" w:rsidRPr="00E6068A">
        <w:t xml:space="preserve"> The Permanent Secretary (with </w:t>
      </w:r>
      <w:r w:rsidR="00367D0C">
        <w:t xml:space="preserve">the </w:t>
      </w:r>
      <w:r w:rsidR="00B00A70" w:rsidRPr="00E6068A">
        <w:t xml:space="preserve">support of the </w:t>
      </w:r>
      <w:r w:rsidR="00056B2D" w:rsidRPr="00E6068A">
        <w:t xml:space="preserve">Technical </w:t>
      </w:r>
      <w:r w:rsidR="00B00A70" w:rsidRPr="00E6068A">
        <w:t xml:space="preserve">Secretariat) ensures all technical aspects of organizing the IIWG meetings, including drafting of the agenda, its coordination with the Chairman of the IIWG and disseminating it to the respective members, </w:t>
      </w:r>
      <w:r w:rsidR="00D07F5B" w:rsidRPr="00E6068A">
        <w:t>developing</w:t>
      </w:r>
      <w:r w:rsidR="00B00A70" w:rsidRPr="00E6068A">
        <w:t xml:space="preserve"> minutes </w:t>
      </w:r>
      <w:r w:rsidR="00D07F5B" w:rsidRPr="00E6068A">
        <w:t xml:space="preserve">of the meeting </w:t>
      </w:r>
      <w:r w:rsidR="00B00A70" w:rsidRPr="00E6068A">
        <w:t>and taking all other necessary actions. The IIWG meetings are held in the premises of MTE or other appropriate premises, as provided in the invitation.</w:t>
      </w:r>
    </w:p>
    <w:p w14:paraId="64EF9539" w14:textId="77777777" w:rsidR="00B00A70" w:rsidRDefault="00C7197A" w:rsidP="0013517E">
      <w:pPr>
        <w:spacing w:before="0" w:after="0" w:line="276" w:lineRule="auto"/>
      </w:pPr>
      <w:r>
        <w:t>6</w:t>
      </w:r>
      <w:r w:rsidR="00B00A70" w:rsidRPr="00E6068A">
        <w:t>.</w:t>
      </w:r>
      <w:r w:rsidR="00985935" w:rsidRPr="00E6068A">
        <w:t>4</w:t>
      </w:r>
      <w:r w:rsidR="00B00A70" w:rsidRPr="00E6068A">
        <w:t xml:space="preserve"> The minutes of the meetings reflect the discussions held during the meetings and the decisions taken, including short reflection of the opinions of the participants. The minutes are distributed to all the participants within </w:t>
      </w:r>
      <w:r w:rsidR="00D07F5B" w:rsidRPr="00E6068A">
        <w:t>five</w:t>
      </w:r>
      <w:r w:rsidR="00B00A70" w:rsidRPr="00E6068A">
        <w:t xml:space="preserve"> working days after </w:t>
      </w:r>
      <w:r w:rsidR="00254FEB">
        <w:t xml:space="preserve">the </w:t>
      </w:r>
      <w:r w:rsidR="00B00A70" w:rsidRPr="00E6068A">
        <w:t xml:space="preserve">meeting for submission of remarks or suggestions. Comments and suggestion has to be submitted within </w:t>
      </w:r>
      <w:r w:rsidR="00D07F5B" w:rsidRPr="00E6068A">
        <w:t>five</w:t>
      </w:r>
      <w:r w:rsidR="00B00A70" w:rsidRPr="00E6068A">
        <w:t xml:space="preserve"> working days after receiving</w:t>
      </w:r>
      <w:r w:rsidR="00254FEB">
        <w:t xml:space="preserve"> the</w:t>
      </w:r>
      <w:r w:rsidR="00B00A70" w:rsidRPr="00E6068A">
        <w:t xml:space="preserve"> minutes. Within this deadline if there are no objections or suggestions, the minutes are considered approved.</w:t>
      </w:r>
    </w:p>
    <w:p w14:paraId="563CA072" w14:textId="77777777" w:rsidR="00ED4F27" w:rsidRPr="00E6068A" w:rsidRDefault="00ED4F27" w:rsidP="0013517E">
      <w:pPr>
        <w:spacing w:before="0" w:after="0"/>
      </w:pPr>
    </w:p>
    <w:p w14:paraId="6EE40F1A" w14:textId="77777777" w:rsidR="00B00A70" w:rsidRDefault="00B00A70" w:rsidP="0013517E">
      <w:pPr>
        <w:pStyle w:val="ListParagraph"/>
        <w:tabs>
          <w:tab w:val="left" w:pos="426"/>
        </w:tabs>
        <w:spacing w:before="0" w:after="0" w:line="259" w:lineRule="auto"/>
        <w:ind w:left="284" w:hanging="284"/>
      </w:pPr>
    </w:p>
    <w:p w14:paraId="3E24428B" w14:textId="77777777" w:rsidR="00FA3067" w:rsidRDefault="00FA3067" w:rsidP="0013517E">
      <w:pPr>
        <w:pStyle w:val="ListParagraph"/>
        <w:tabs>
          <w:tab w:val="left" w:pos="426"/>
        </w:tabs>
        <w:spacing w:before="0" w:after="0" w:line="259" w:lineRule="auto"/>
        <w:ind w:left="284" w:hanging="284"/>
      </w:pPr>
    </w:p>
    <w:p w14:paraId="1019B022" w14:textId="77777777" w:rsidR="00FA3067" w:rsidRDefault="00FA3067" w:rsidP="0013517E">
      <w:pPr>
        <w:pStyle w:val="ListParagraph"/>
        <w:tabs>
          <w:tab w:val="left" w:pos="426"/>
        </w:tabs>
        <w:spacing w:before="0" w:after="0" w:line="259" w:lineRule="auto"/>
        <w:ind w:left="284" w:hanging="284"/>
      </w:pPr>
    </w:p>
    <w:p w14:paraId="4486AF77" w14:textId="77777777" w:rsidR="00FA3067" w:rsidRPr="00E6068A" w:rsidRDefault="00FA3067" w:rsidP="0013517E">
      <w:pPr>
        <w:pStyle w:val="ListParagraph"/>
        <w:tabs>
          <w:tab w:val="left" w:pos="426"/>
        </w:tabs>
        <w:spacing w:before="0" w:after="0" w:line="259" w:lineRule="auto"/>
        <w:ind w:left="284" w:hanging="284"/>
      </w:pPr>
    </w:p>
    <w:p w14:paraId="7E063B06" w14:textId="77777777" w:rsidR="00D22259" w:rsidRPr="002E0411" w:rsidRDefault="00D22259" w:rsidP="00163308">
      <w:pPr>
        <w:pStyle w:val="ListParagraph"/>
        <w:numPr>
          <w:ilvl w:val="0"/>
          <w:numId w:val="20"/>
        </w:numPr>
        <w:tabs>
          <w:tab w:val="left" w:pos="426"/>
        </w:tabs>
        <w:spacing w:after="160" w:line="259" w:lineRule="auto"/>
        <w:rPr>
          <w:b/>
        </w:rPr>
      </w:pPr>
      <w:r w:rsidRPr="002E0411">
        <w:rPr>
          <w:b/>
        </w:rPr>
        <w:t>WORKING SUBGROUPS AND DIRECTIVE SPECIFIC GROUPS</w:t>
      </w:r>
    </w:p>
    <w:p w14:paraId="50134A5E" w14:textId="77777777" w:rsidR="00D22259" w:rsidRPr="00E6068A" w:rsidRDefault="00C7197A" w:rsidP="00EE129C">
      <w:pPr>
        <w:spacing w:line="276" w:lineRule="auto"/>
      </w:pPr>
      <w:r>
        <w:t>7</w:t>
      </w:r>
      <w:r w:rsidR="00D22259" w:rsidRPr="00E6068A">
        <w:t>.1 Following Working Subgroups for specific subchapter of the Chapter 27 are established:</w:t>
      </w:r>
    </w:p>
    <w:p w14:paraId="0F18D54A" w14:textId="77777777" w:rsidR="00D22259" w:rsidRPr="00E6068A" w:rsidRDefault="00D22259" w:rsidP="00EE129C">
      <w:pPr>
        <w:pStyle w:val="ListParagraph"/>
        <w:spacing w:after="160" w:line="276" w:lineRule="auto"/>
        <w:ind w:left="284"/>
      </w:pPr>
      <w:r w:rsidRPr="00E6068A">
        <w:t xml:space="preserve">1.Working </w:t>
      </w:r>
      <w:r w:rsidR="00EE0C96">
        <w:t>S</w:t>
      </w:r>
      <w:r w:rsidR="00EE0C96" w:rsidRPr="00E6068A">
        <w:t xml:space="preserve">ubgroup </w:t>
      </w:r>
      <w:r w:rsidRPr="00E6068A">
        <w:t>for Horizontal legislation</w:t>
      </w:r>
    </w:p>
    <w:p w14:paraId="46BB22E4" w14:textId="77777777" w:rsidR="00D22259" w:rsidRPr="00E6068A" w:rsidRDefault="00985935" w:rsidP="00EE129C">
      <w:pPr>
        <w:pStyle w:val="ListParagraph"/>
        <w:spacing w:after="160" w:line="276" w:lineRule="auto"/>
        <w:ind w:left="284"/>
      </w:pPr>
      <w:r w:rsidRPr="00E6068A">
        <w:t xml:space="preserve">2. </w:t>
      </w:r>
      <w:r w:rsidR="00D22259" w:rsidRPr="00E6068A">
        <w:t xml:space="preserve">Working </w:t>
      </w:r>
      <w:r w:rsidR="00EE0C96">
        <w:t>S</w:t>
      </w:r>
      <w:r w:rsidR="00EE0C96" w:rsidRPr="00E6068A">
        <w:t xml:space="preserve">ubgroup </w:t>
      </w:r>
      <w:r w:rsidR="00D22259" w:rsidRPr="00E6068A">
        <w:t>for Air quality</w:t>
      </w:r>
    </w:p>
    <w:p w14:paraId="143668B6" w14:textId="77777777" w:rsidR="00D22259" w:rsidRPr="00E6068A" w:rsidRDefault="00D22259" w:rsidP="00EE129C">
      <w:pPr>
        <w:pStyle w:val="ListParagraph"/>
        <w:spacing w:after="160" w:line="276" w:lineRule="auto"/>
        <w:ind w:left="284"/>
      </w:pPr>
      <w:r w:rsidRPr="00E6068A">
        <w:t xml:space="preserve">3.Working </w:t>
      </w:r>
      <w:r w:rsidR="00EE0C96">
        <w:t>S</w:t>
      </w:r>
      <w:r w:rsidR="00EE0C96" w:rsidRPr="00E6068A">
        <w:t xml:space="preserve">ubgroup </w:t>
      </w:r>
      <w:r w:rsidRPr="00E6068A">
        <w:t>for Waste management</w:t>
      </w:r>
    </w:p>
    <w:p w14:paraId="065BC678" w14:textId="77777777" w:rsidR="00D22259" w:rsidRPr="00E6068A" w:rsidRDefault="00D22259" w:rsidP="00EE129C">
      <w:pPr>
        <w:pStyle w:val="ListParagraph"/>
        <w:spacing w:after="160" w:line="276" w:lineRule="auto"/>
        <w:ind w:left="284"/>
      </w:pPr>
      <w:r w:rsidRPr="00E6068A">
        <w:t xml:space="preserve">4.Working </w:t>
      </w:r>
      <w:r w:rsidR="00EE0C96">
        <w:t>S</w:t>
      </w:r>
      <w:r w:rsidR="00EE0C96" w:rsidRPr="00E6068A">
        <w:t xml:space="preserve">ubgroup </w:t>
      </w:r>
      <w:r w:rsidRPr="00E6068A">
        <w:t>for Water quality</w:t>
      </w:r>
    </w:p>
    <w:p w14:paraId="09D98D7D" w14:textId="77777777" w:rsidR="00D22259" w:rsidRPr="00E6068A" w:rsidRDefault="00D22259" w:rsidP="00EE129C">
      <w:pPr>
        <w:pStyle w:val="ListParagraph"/>
        <w:spacing w:after="160" w:line="276" w:lineRule="auto"/>
        <w:ind w:left="284"/>
      </w:pPr>
      <w:r w:rsidRPr="00E6068A">
        <w:t xml:space="preserve">5. Working </w:t>
      </w:r>
      <w:r w:rsidR="00EE0C96">
        <w:t>S</w:t>
      </w:r>
      <w:r w:rsidR="00EE0C96" w:rsidRPr="00E6068A">
        <w:t xml:space="preserve">ubgroup </w:t>
      </w:r>
      <w:r w:rsidRPr="00E6068A">
        <w:t>for Nature protection</w:t>
      </w:r>
    </w:p>
    <w:p w14:paraId="7A15A81C" w14:textId="77777777" w:rsidR="00D22259" w:rsidRPr="00E6068A" w:rsidRDefault="00D22259" w:rsidP="00EE129C">
      <w:pPr>
        <w:pStyle w:val="ListParagraph"/>
        <w:spacing w:after="160" w:line="276" w:lineRule="auto"/>
        <w:ind w:left="284"/>
      </w:pPr>
      <w:r w:rsidRPr="00E6068A">
        <w:t xml:space="preserve">6. Working </w:t>
      </w:r>
      <w:r w:rsidR="00EE0C96">
        <w:t>S</w:t>
      </w:r>
      <w:r w:rsidR="00EE0C96" w:rsidRPr="00E6068A">
        <w:t xml:space="preserve">ubgroup </w:t>
      </w:r>
      <w:r w:rsidRPr="00E6068A">
        <w:t>for Industrial pollution control</w:t>
      </w:r>
    </w:p>
    <w:p w14:paraId="2BDF20C0" w14:textId="77777777" w:rsidR="00D22259" w:rsidRPr="00E6068A" w:rsidRDefault="00D22259" w:rsidP="00EE129C">
      <w:pPr>
        <w:pStyle w:val="ListParagraph"/>
        <w:spacing w:after="160" w:line="276" w:lineRule="auto"/>
        <w:ind w:left="284"/>
      </w:pPr>
      <w:r w:rsidRPr="00E6068A">
        <w:t xml:space="preserve">7. Working </w:t>
      </w:r>
      <w:r w:rsidR="00EE0C96">
        <w:t>S</w:t>
      </w:r>
      <w:r w:rsidR="00EE0C96" w:rsidRPr="00E6068A">
        <w:t xml:space="preserve">ubgroup </w:t>
      </w:r>
      <w:r w:rsidRPr="00E6068A">
        <w:t>for Chemicals</w:t>
      </w:r>
    </w:p>
    <w:p w14:paraId="29F832DA" w14:textId="77777777" w:rsidR="00D22259" w:rsidRPr="00E6068A" w:rsidRDefault="00D22259" w:rsidP="00EE129C">
      <w:pPr>
        <w:pStyle w:val="ListParagraph"/>
        <w:spacing w:after="160" w:line="276" w:lineRule="auto"/>
        <w:ind w:left="284"/>
      </w:pPr>
      <w:r w:rsidRPr="00E6068A">
        <w:t xml:space="preserve">8. Working </w:t>
      </w:r>
      <w:r w:rsidR="00EE0C96">
        <w:t>S</w:t>
      </w:r>
      <w:r w:rsidR="00EE0C96" w:rsidRPr="00E6068A">
        <w:t xml:space="preserve">ubgroup </w:t>
      </w:r>
      <w:r w:rsidRPr="00E6068A">
        <w:t>for Noise</w:t>
      </w:r>
    </w:p>
    <w:p w14:paraId="31C3AB84" w14:textId="77777777" w:rsidR="005F5550" w:rsidRPr="00E6068A" w:rsidRDefault="00D22259" w:rsidP="00EE129C">
      <w:pPr>
        <w:pStyle w:val="ListParagraph"/>
        <w:spacing w:after="160" w:line="276" w:lineRule="auto"/>
        <w:ind w:left="284"/>
      </w:pPr>
      <w:r w:rsidRPr="00E6068A">
        <w:t>9</w:t>
      </w:r>
      <w:r w:rsidR="005F5550" w:rsidRPr="00E6068A">
        <w:t xml:space="preserve">. Working </w:t>
      </w:r>
      <w:r w:rsidR="00EE0C96">
        <w:t>S</w:t>
      </w:r>
      <w:r w:rsidR="00EE0C96" w:rsidRPr="00E6068A">
        <w:t xml:space="preserve">ubgroup </w:t>
      </w:r>
      <w:r w:rsidR="005F5550" w:rsidRPr="00E6068A">
        <w:t>for Climate Change</w:t>
      </w:r>
    </w:p>
    <w:p w14:paraId="3A97A405" w14:textId="77777777" w:rsidR="00D22259" w:rsidRPr="00E6068A" w:rsidRDefault="005F5550" w:rsidP="00EE129C">
      <w:pPr>
        <w:pStyle w:val="ListParagraph"/>
        <w:spacing w:after="160" w:line="276" w:lineRule="auto"/>
        <w:ind w:left="284"/>
      </w:pPr>
      <w:r w:rsidRPr="00E6068A">
        <w:t>10</w:t>
      </w:r>
      <w:r w:rsidR="00D22259" w:rsidRPr="00E6068A">
        <w:t xml:space="preserve">. Working </w:t>
      </w:r>
      <w:r w:rsidR="00EE0C96">
        <w:t>S</w:t>
      </w:r>
      <w:r w:rsidR="00EE0C96" w:rsidRPr="00E6068A">
        <w:t xml:space="preserve">ubgroup </w:t>
      </w:r>
      <w:r w:rsidR="00D22259" w:rsidRPr="00E6068A">
        <w:t xml:space="preserve">for </w:t>
      </w:r>
      <w:r w:rsidR="00985935" w:rsidRPr="00E6068A">
        <w:t>Civil</w:t>
      </w:r>
      <w:r w:rsidR="00D22259" w:rsidRPr="00E6068A">
        <w:t xml:space="preserve"> protection</w:t>
      </w:r>
    </w:p>
    <w:p w14:paraId="667C2F14" w14:textId="77777777" w:rsidR="00D22259" w:rsidRPr="00E6068A" w:rsidRDefault="00D22259" w:rsidP="00D22259">
      <w:pPr>
        <w:pStyle w:val="ListParagraph"/>
        <w:tabs>
          <w:tab w:val="left" w:pos="426"/>
        </w:tabs>
        <w:spacing w:after="160" w:line="259" w:lineRule="auto"/>
        <w:ind w:left="284" w:hanging="284"/>
        <w:rPr>
          <w:b/>
        </w:rPr>
      </w:pPr>
    </w:p>
    <w:p w14:paraId="4526F53F" w14:textId="77777777" w:rsidR="00D22259" w:rsidRPr="00E6068A" w:rsidRDefault="00C7197A" w:rsidP="00EE129C">
      <w:pPr>
        <w:spacing w:line="276" w:lineRule="auto"/>
      </w:pPr>
      <w:r>
        <w:t>7</w:t>
      </w:r>
      <w:r w:rsidR="00D22259" w:rsidRPr="00E6068A">
        <w:t xml:space="preserve">.2 </w:t>
      </w:r>
      <w:r w:rsidR="00EE0C96">
        <w:t xml:space="preserve">Working </w:t>
      </w:r>
      <w:r w:rsidR="00D22259" w:rsidRPr="00E6068A">
        <w:t xml:space="preserve">Subgroup members are appointed on the basis of the responsibility of their respective institutions in relation to the </w:t>
      </w:r>
      <w:r w:rsidR="00D22259" w:rsidRPr="00A867A2">
        <w:rPr>
          <w:i/>
        </w:rPr>
        <w:t>acquis</w:t>
      </w:r>
      <w:r w:rsidR="00D22259" w:rsidRPr="00E6068A">
        <w:t xml:space="preserve"> in Chapter 27. Each </w:t>
      </w:r>
      <w:r w:rsidR="00EE0C96">
        <w:t>Working S</w:t>
      </w:r>
      <w:r w:rsidR="00D22259" w:rsidRPr="00E6068A">
        <w:t>ubgroup is chaired and coordinated by the member of the IIWG representing the institution responsible for all or for most of the relevant topics or group topics (Head of Working Subgroup)</w:t>
      </w:r>
      <w:r w:rsidR="00A83A8A">
        <w:t xml:space="preserve"> as provided in Annex 2 of this document</w:t>
      </w:r>
      <w:r w:rsidR="00D22259" w:rsidRPr="00641B02">
        <w:t xml:space="preserve">. List of members of </w:t>
      </w:r>
      <w:r w:rsidR="00501040">
        <w:t>Working S</w:t>
      </w:r>
      <w:r w:rsidR="00D22259" w:rsidRPr="00641B02">
        <w:t xml:space="preserve">ubgroups is provided in </w:t>
      </w:r>
      <w:r w:rsidR="00B505D8" w:rsidRPr="00641B02">
        <w:t xml:space="preserve">Annex </w:t>
      </w:r>
      <w:r w:rsidR="005969FC">
        <w:t>3</w:t>
      </w:r>
      <w:r w:rsidR="00B505D8" w:rsidRPr="00641B02">
        <w:t>of this document</w:t>
      </w:r>
      <w:r w:rsidR="00D22259" w:rsidRPr="00641B02">
        <w:t>.</w:t>
      </w:r>
    </w:p>
    <w:p w14:paraId="029B49B5" w14:textId="77777777" w:rsidR="00D22259" w:rsidRPr="00E6068A" w:rsidRDefault="00C7197A" w:rsidP="00EE129C">
      <w:pPr>
        <w:spacing w:line="276" w:lineRule="auto"/>
      </w:pPr>
      <w:r>
        <w:t>7</w:t>
      </w:r>
      <w:r w:rsidR="00D22259" w:rsidRPr="00E6068A">
        <w:t xml:space="preserve">.3 Meetings of the Working </w:t>
      </w:r>
      <w:r w:rsidR="00501040">
        <w:t>S</w:t>
      </w:r>
      <w:r w:rsidR="00501040" w:rsidRPr="00E6068A">
        <w:t xml:space="preserve">ubgroup </w:t>
      </w:r>
      <w:r w:rsidR="00D22259" w:rsidRPr="00E6068A">
        <w:t>follow basically the same pattern as IIWG meetings in wo</w:t>
      </w:r>
      <w:r w:rsidR="00876DE5">
        <w:t xml:space="preserve">rking procedures. Documents for </w:t>
      </w:r>
      <w:r w:rsidR="00D22259" w:rsidRPr="00E6068A">
        <w:t xml:space="preserve">Working </w:t>
      </w:r>
      <w:r w:rsidR="00501040">
        <w:t>S</w:t>
      </w:r>
      <w:r w:rsidR="00501040" w:rsidRPr="00E6068A">
        <w:t xml:space="preserve">ubgroup </w:t>
      </w:r>
      <w:r w:rsidR="00D22259" w:rsidRPr="00E6068A">
        <w:t xml:space="preserve">meetings are generally prepared by members of Working </w:t>
      </w:r>
      <w:r w:rsidR="00501040">
        <w:t>S</w:t>
      </w:r>
      <w:r w:rsidR="00501040" w:rsidRPr="00E6068A">
        <w:t xml:space="preserve">ubgroup </w:t>
      </w:r>
      <w:r w:rsidR="00D22259" w:rsidRPr="00E6068A">
        <w:t xml:space="preserve">in charge for particularly </w:t>
      </w:r>
      <w:r w:rsidR="004F0FAB" w:rsidRPr="00E6068A">
        <w:t>piece</w:t>
      </w:r>
      <w:r w:rsidR="00D22259" w:rsidRPr="00E6068A">
        <w:t xml:space="preserve"> of EU legislation. Reports from meetings and solving </w:t>
      </w:r>
      <w:r w:rsidR="005F5550" w:rsidRPr="00E6068A">
        <w:t>opposing</w:t>
      </w:r>
      <w:r w:rsidR="00D22259" w:rsidRPr="00E6068A">
        <w:t xml:space="preserve"> views follow the same procedure as in IIWG. </w:t>
      </w:r>
      <w:r w:rsidR="00DE1CFC">
        <w:t xml:space="preserve">The Heads of </w:t>
      </w:r>
      <w:r w:rsidR="00D22259" w:rsidRPr="00E6068A">
        <w:t xml:space="preserve">Working </w:t>
      </w:r>
      <w:r w:rsidR="00501040">
        <w:t>S</w:t>
      </w:r>
      <w:r w:rsidR="00501040" w:rsidRPr="00E6068A">
        <w:t xml:space="preserve">ubgroups </w:t>
      </w:r>
      <w:r w:rsidR="00D22259" w:rsidRPr="00E6068A">
        <w:t xml:space="preserve">are responsible for </w:t>
      </w:r>
      <w:r w:rsidR="005F5550" w:rsidRPr="00E6068A">
        <w:t xml:space="preserve">delivery </w:t>
      </w:r>
      <w:r w:rsidR="00D22259" w:rsidRPr="00E6068A">
        <w:t xml:space="preserve">of </w:t>
      </w:r>
      <w:r w:rsidR="005F5550" w:rsidRPr="00E6068A">
        <w:t xml:space="preserve">coordinated </w:t>
      </w:r>
      <w:r w:rsidR="00A867A2" w:rsidRPr="00E6068A">
        <w:t>materials as</w:t>
      </w:r>
      <w:r w:rsidR="005F5550" w:rsidRPr="00E6068A">
        <w:t xml:space="preserve"> required in various stages of </w:t>
      </w:r>
      <w:r w:rsidR="00D22259" w:rsidRPr="00E6068A">
        <w:t xml:space="preserve">the EU negotiations. The Head of Working Subgroup is responsible to ensure that outgoing documents to IIWG are in consistence with established instructions. </w:t>
      </w:r>
    </w:p>
    <w:p w14:paraId="1A6753BD" w14:textId="77777777" w:rsidR="00D22259" w:rsidRPr="00E6068A" w:rsidRDefault="00C7197A" w:rsidP="00EE129C">
      <w:pPr>
        <w:spacing w:line="276" w:lineRule="auto"/>
      </w:pPr>
      <w:r>
        <w:t>7</w:t>
      </w:r>
      <w:r w:rsidR="00D22259" w:rsidRPr="00E6068A">
        <w:t>.4 Heads of the Working Subgroup have</w:t>
      </w:r>
      <w:r w:rsidR="00835705">
        <w:t xml:space="preserve"> the</w:t>
      </w:r>
      <w:r w:rsidR="00D22259" w:rsidRPr="00E6068A">
        <w:t xml:space="preserve"> following responsibilit</w:t>
      </w:r>
      <w:r w:rsidR="00835705">
        <w:t>ies</w:t>
      </w:r>
      <w:r w:rsidR="00D22259" w:rsidRPr="00E6068A">
        <w:t xml:space="preserve">: </w:t>
      </w:r>
    </w:p>
    <w:p w14:paraId="090428DF" w14:textId="77777777" w:rsidR="00D22259" w:rsidRPr="00E6068A" w:rsidRDefault="00D22259" w:rsidP="00EE129C">
      <w:pPr>
        <w:pStyle w:val="ListParagraph"/>
        <w:numPr>
          <w:ilvl w:val="0"/>
          <w:numId w:val="10"/>
        </w:numPr>
        <w:spacing w:line="276" w:lineRule="auto"/>
      </w:pPr>
      <w:r w:rsidRPr="00E6068A">
        <w:t xml:space="preserve">to </w:t>
      </w:r>
      <w:r w:rsidR="00DA42CD" w:rsidRPr="00E6068A">
        <w:t xml:space="preserve">develop list of </w:t>
      </w:r>
      <w:r w:rsidRPr="00E6068A">
        <w:t xml:space="preserve">members of Working Subgroup to the </w:t>
      </w:r>
      <w:r w:rsidR="00CA02A3" w:rsidRPr="00E6068A">
        <w:t xml:space="preserve">Chairman </w:t>
      </w:r>
      <w:r w:rsidRPr="00E6068A">
        <w:t>of IIWG</w:t>
      </w:r>
      <w:r w:rsidR="00DA42CD" w:rsidRPr="00E6068A">
        <w:t xml:space="preserve"> for </w:t>
      </w:r>
      <w:r w:rsidR="008B4860" w:rsidRPr="00E6068A">
        <w:t>approval</w:t>
      </w:r>
      <w:r w:rsidRPr="00E6068A">
        <w:t>;</w:t>
      </w:r>
    </w:p>
    <w:p w14:paraId="7FA0A7C2" w14:textId="77777777" w:rsidR="00D22259" w:rsidRPr="00E6068A" w:rsidRDefault="00D22259" w:rsidP="00163308">
      <w:pPr>
        <w:pStyle w:val="ListParagraph"/>
        <w:numPr>
          <w:ilvl w:val="0"/>
          <w:numId w:val="21"/>
        </w:numPr>
        <w:spacing w:line="276" w:lineRule="auto"/>
      </w:pPr>
      <w:r w:rsidRPr="00E6068A">
        <w:t xml:space="preserve">to take responsibility for organization of work of the </w:t>
      </w:r>
      <w:bookmarkStart w:id="3" w:name="_Hlk20222274"/>
      <w:bookmarkStart w:id="4" w:name="_Hlk20221276"/>
      <w:r w:rsidRPr="00E6068A">
        <w:t xml:space="preserve">Working </w:t>
      </w:r>
      <w:bookmarkEnd w:id="3"/>
      <w:r w:rsidR="00501040">
        <w:t>S</w:t>
      </w:r>
      <w:r w:rsidR="00501040" w:rsidRPr="00E6068A">
        <w:t>ubgroup</w:t>
      </w:r>
      <w:r w:rsidRPr="00E6068A">
        <w:t>;</w:t>
      </w:r>
    </w:p>
    <w:bookmarkEnd w:id="4"/>
    <w:p w14:paraId="5150B8E2" w14:textId="77777777" w:rsidR="00D22259" w:rsidRPr="00E6068A" w:rsidRDefault="00D22259" w:rsidP="00163308">
      <w:pPr>
        <w:pStyle w:val="ListParagraph"/>
        <w:numPr>
          <w:ilvl w:val="0"/>
          <w:numId w:val="21"/>
        </w:numPr>
        <w:spacing w:line="276" w:lineRule="auto"/>
      </w:pPr>
      <w:r w:rsidRPr="00E6068A">
        <w:t>to chair the Working Subgroup meeting;</w:t>
      </w:r>
    </w:p>
    <w:p w14:paraId="20D1963D" w14:textId="77777777" w:rsidR="00D22259" w:rsidRPr="00E6068A" w:rsidRDefault="00D22259" w:rsidP="00163308">
      <w:pPr>
        <w:pStyle w:val="ListParagraph"/>
        <w:numPr>
          <w:ilvl w:val="0"/>
          <w:numId w:val="21"/>
        </w:numPr>
        <w:spacing w:line="276" w:lineRule="auto"/>
      </w:pPr>
      <w:r w:rsidRPr="00E6068A">
        <w:t xml:space="preserve">to revise and comment documents developed by the members of </w:t>
      </w:r>
      <w:r w:rsidR="00501040">
        <w:t>W</w:t>
      </w:r>
      <w:r w:rsidR="00501040" w:rsidRPr="00E6068A">
        <w:t xml:space="preserve">orking </w:t>
      </w:r>
      <w:r w:rsidR="00501040">
        <w:t>S</w:t>
      </w:r>
      <w:r w:rsidR="00501040" w:rsidRPr="00E6068A">
        <w:t>ubgroup</w:t>
      </w:r>
      <w:r w:rsidRPr="00E6068A">
        <w:t>;</w:t>
      </w:r>
    </w:p>
    <w:p w14:paraId="237D575C" w14:textId="77777777" w:rsidR="00DA42CD" w:rsidRPr="00E6068A" w:rsidRDefault="00DA42CD" w:rsidP="00163308">
      <w:pPr>
        <w:pStyle w:val="ListParagraph"/>
        <w:numPr>
          <w:ilvl w:val="0"/>
          <w:numId w:val="21"/>
        </w:numPr>
        <w:spacing w:line="276" w:lineRule="auto"/>
      </w:pPr>
      <w:r w:rsidRPr="00E6068A">
        <w:t xml:space="preserve">to </w:t>
      </w:r>
      <w:r w:rsidR="00E42A6C" w:rsidRPr="00E6068A">
        <w:t>e</w:t>
      </w:r>
      <w:r w:rsidRPr="00E6068A">
        <w:t>nsure consistency of the document on the subchapter level</w:t>
      </w:r>
      <w:r w:rsidR="00E42A6C" w:rsidRPr="00E6068A">
        <w:t>;</w:t>
      </w:r>
    </w:p>
    <w:p w14:paraId="1A8D3CEA" w14:textId="77777777" w:rsidR="00D22259" w:rsidRPr="00E6068A" w:rsidRDefault="00D22259" w:rsidP="00163308">
      <w:pPr>
        <w:pStyle w:val="ListParagraph"/>
        <w:numPr>
          <w:ilvl w:val="0"/>
          <w:numId w:val="21"/>
        </w:numPr>
        <w:spacing w:line="276" w:lineRule="auto"/>
      </w:pPr>
      <w:r w:rsidRPr="00E6068A">
        <w:t xml:space="preserve">to approve draft document developed by the Working </w:t>
      </w:r>
      <w:r w:rsidR="00501040">
        <w:t>S</w:t>
      </w:r>
      <w:r w:rsidR="00501040" w:rsidRPr="00E6068A">
        <w:t xml:space="preserve">ubgroup </w:t>
      </w:r>
      <w:r w:rsidRPr="00E6068A">
        <w:t>members;</w:t>
      </w:r>
    </w:p>
    <w:p w14:paraId="3766A457" w14:textId="77777777" w:rsidR="00D22259" w:rsidRPr="00E6068A" w:rsidRDefault="00D22259" w:rsidP="00163308">
      <w:pPr>
        <w:pStyle w:val="ListParagraph"/>
        <w:numPr>
          <w:ilvl w:val="0"/>
          <w:numId w:val="21"/>
        </w:numPr>
        <w:spacing w:line="276" w:lineRule="auto"/>
      </w:pPr>
      <w:r w:rsidRPr="00E6068A">
        <w:t xml:space="preserve">to take responsibilities for the deadlines for delivering documents as established by the </w:t>
      </w:r>
      <w:r w:rsidR="00CA02A3" w:rsidRPr="00E6068A">
        <w:t xml:space="preserve">Chairman </w:t>
      </w:r>
      <w:r w:rsidRPr="00E6068A">
        <w:t>of IIWG;</w:t>
      </w:r>
    </w:p>
    <w:p w14:paraId="77BB7472" w14:textId="77777777" w:rsidR="00D22259" w:rsidRPr="00E6068A" w:rsidRDefault="00D22259" w:rsidP="00163308">
      <w:pPr>
        <w:pStyle w:val="ListParagraph"/>
        <w:numPr>
          <w:ilvl w:val="0"/>
          <w:numId w:val="21"/>
        </w:numPr>
        <w:spacing w:line="276" w:lineRule="auto"/>
      </w:pPr>
      <w:r w:rsidRPr="00E6068A">
        <w:t xml:space="preserve">to represent Working </w:t>
      </w:r>
      <w:r w:rsidR="00501040">
        <w:t>S</w:t>
      </w:r>
      <w:r w:rsidR="00501040" w:rsidRPr="00E6068A">
        <w:t xml:space="preserve">ubgroup </w:t>
      </w:r>
      <w:r w:rsidRPr="00E6068A">
        <w:t>on the meeting with stakeholders;</w:t>
      </w:r>
    </w:p>
    <w:p w14:paraId="6D6F2742" w14:textId="77777777" w:rsidR="00D22259" w:rsidRPr="00E6068A" w:rsidRDefault="00D22259" w:rsidP="00163308">
      <w:pPr>
        <w:pStyle w:val="ListParagraph"/>
        <w:numPr>
          <w:ilvl w:val="0"/>
          <w:numId w:val="21"/>
        </w:numPr>
        <w:spacing w:line="276" w:lineRule="auto"/>
      </w:pPr>
      <w:r w:rsidRPr="00E6068A">
        <w:t xml:space="preserve">to cooperate with the Secretariat/ EU coordinator regarding the operational issues of the </w:t>
      </w:r>
      <w:r w:rsidR="00501040">
        <w:t>W</w:t>
      </w:r>
      <w:r w:rsidR="00501040" w:rsidRPr="00E6068A">
        <w:t xml:space="preserve">orking </w:t>
      </w:r>
      <w:r w:rsidR="00501040">
        <w:t>S</w:t>
      </w:r>
      <w:r w:rsidR="00501040" w:rsidRPr="00E6068A">
        <w:t>ubgroup</w:t>
      </w:r>
      <w:r w:rsidRPr="00E6068A">
        <w:t>;</w:t>
      </w:r>
    </w:p>
    <w:p w14:paraId="5C41F3E7" w14:textId="77777777" w:rsidR="00D12CB6" w:rsidRPr="00E6068A" w:rsidRDefault="00D22259" w:rsidP="00163308">
      <w:pPr>
        <w:pStyle w:val="ListParagraph"/>
        <w:numPr>
          <w:ilvl w:val="0"/>
          <w:numId w:val="21"/>
        </w:numPr>
        <w:spacing w:line="276" w:lineRule="auto"/>
      </w:pPr>
      <w:r w:rsidRPr="00E6068A">
        <w:t xml:space="preserve">to communicate with </w:t>
      </w:r>
      <w:r w:rsidR="00CA02A3" w:rsidRPr="00E6068A">
        <w:t xml:space="preserve">Chairman </w:t>
      </w:r>
      <w:r w:rsidRPr="00E6068A">
        <w:t>of IIWG regarding issues which require higher level decisions</w:t>
      </w:r>
      <w:r w:rsidR="00D12CB6" w:rsidRPr="00E6068A">
        <w:t>;</w:t>
      </w:r>
    </w:p>
    <w:p w14:paraId="6936D888" w14:textId="77777777" w:rsidR="00D22259" w:rsidRPr="00E6068A" w:rsidRDefault="00D12CB6" w:rsidP="00163308">
      <w:pPr>
        <w:pStyle w:val="ListParagraph"/>
        <w:numPr>
          <w:ilvl w:val="0"/>
          <w:numId w:val="21"/>
        </w:numPr>
        <w:spacing w:line="276" w:lineRule="auto"/>
      </w:pPr>
      <w:r w:rsidRPr="00E6068A">
        <w:t>to propose to the Permanent Secretary other persons representing stakeholders, supporting experts and similar for participation in the IIWG meetings as required.</w:t>
      </w:r>
    </w:p>
    <w:p w14:paraId="781DBDA8" w14:textId="77777777" w:rsidR="00D22259" w:rsidRPr="00E6068A" w:rsidRDefault="00C7197A" w:rsidP="00EE129C">
      <w:pPr>
        <w:spacing w:line="276" w:lineRule="auto"/>
      </w:pPr>
      <w:r>
        <w:t>7</w:t>
      </w:r>
      <w:r w:rsidR="00D22259" w:rsidRPr="00E6068A">
        <w:t xml:space="preserve">.5 Under </w:t>
      </w:r>
      <w:r w:rsidR="00F24551" w:rsidRPr="00E6068A">
        <w:t>its</w:t>
      </w:r>
      <w:r w:rsidR="00D22259" w:rsidRPr="00E6068A">
        <w:t xml:space="preserve"> own initiative or under request of Head of </w:t>
      </w:r>
      <w:r w:rsidR="000C2E99">
        <w:t>W</w:t>
      </w:r>
      <w:r w:rsidR="007461CA">
        <w:t xml:space="preserve">orking </w:t>
      </w:r>
      <w:r w:rsidR="000C2E99">
        <w:t>S</w:t>
      </w:r>
      <w:r w:rsidR="007461CA" w:rsidRPr="00E6068A">
        <w:t>ubgroup</w:t>
      </w:r>
      <w:r w:rsidR="00D22259" w:rsidRPr="00E6068A">
        <w:t xml:space="preserve">, </w:t>
      </w:r>
      <w:r w:rsidR="00CA02A3" w:rsidRPr="00E6068A">
        <w:t xml:space="preserve">Chairman </w:t>
      </w:r>
      <w:r w:rsidR="00D22259" w:rsidRPr="00E6068A">
        <w:t xml:space="preserve">of the IIWG may establish Directive </w:t>
      </w:r>
      <w:r w:rsidR="00EE1222">
        <w:t>S</w:t>
      </w:r>
      <w:r w:rsidR="00EE1222" w:rsidRPr="00E6068A">
        <w:t xml:space="preserve">pecific </w:t>
      </w:r>
      <w:r w:rsidR="00EE1222">
        <w:t>G</w:t>
      </w:r>
      <w:r w:rsidR="00EE1222" w:rsidRPr="00E6068A">
        <w:t xml:space="preserve">roups </w:t>
      </w:r>
      <w:r w:rsidR="00D22259" w:rsidRPr="00E6068A">
        <w:t xml:space="preserve">(DSG), for specific subject matters falling under scope of the directive/ regulation. The </w:t>
      </w:r>
      <w:r w:rsidR="000C2E99">
        <w:t>Head</w:t>
      </w:r>
      <w:r w:rsidR="00B42995">
        <w:t xml:space="preserve"> </w:t>
      </w:r>
      <w:r w:rsidR="00D22259" w:rsidRPr="00E6068A">
        <w:t xml:space="preserve">of the Directive </w:t>
      </w:r>
      <w:r w:rsidR="00EE1222">
        <w:t>S</w:t>
      </w:r>
      <w:r w:rsidR="00EE1222" w:rsidRPr="00E6068A">
        <w:t xml:space="preserve">pecific </w:t>
      </w:r>
      <w:r w:rsidR="00EE1222">
        <w:t>G</w:t>
      </w:r>
      <w:r w:rsidR="00EE1222" w:rsidRPr="00E6068A">
        <w:t xml:space="preserve">roups </w:t>
      </w:r>
      <w:r w:rsidR="00D22259" w:rsidRPr="00E6068A">
        <w:t xml:space="preserve">is member of IIWG </w:t>
      </w:r>
      <w:r w:rsidR="00DE1CFC">
        <w:t>responsible</w:t>
      </w:r>
      <w:r w:rsidR="00D22259" w:rsidRPr="00E6068A">
        <w:t xml:space="preserve"> for particular </w:t>
      </w:r>
      <w:r w:rsidR="00EE1222">
        <w:t>d</w:t>
      </w:r>
      <w:r w:rsidR="00EE1222" w:rsidRPr="00E6068A">
        <w:t>irective</w:t>
      </w:r>
      <w:r w:rsidR="00DE1CFC">
        <w:t>/regulation</w:t>
      </w:r>
      <w:r w:rsidR="00B42995">
        <w:t xml:space="preserve"> </w:t>
      </w:r>
      <w:r w:rsidR="00D22259" w:rsidRPr="00E6068A">
        <w:t xml:space="preserve">or any other person as decided by the </w:t>
      </w:r>
      <w:r w:rsidR="00CA02A3" w:rsidRPr="00E6068A">
        <w:t>Chairman</w:t>
      </w:r>
      <w:r w:rsidR="00D22259" w:rsidRPr="00E6068A">
        <w:t xml:space="preserve"> of the IIWG</w:t>
      </w:r>
      <w:r w:rsidR="00B00A70" w:rsidRPr="00E6068A">
        <w:t xml:space="preserve"> and is responsible for developing and coordination of the agenda of the meeting with the Secretariat</w:t>
      </w:r>
      <w:r w:rsidR="00D22259" w:rsidRPr="00E6068A">
        <w:t xml:space="preserve">. </w:t>
      </w:r>
    </w:p>
    <w:p w14:paraId="2801D796" w14:textId="77777777" w:rsidR="00D22259" w:rsidRPr="00E6068A" w:rsidRDefault="00C7197A" w:rsidP="00EE129C">
      <w:pPr>
        <w:spacing w:line="276" w:lineRule="auto"/>
        <w:rPr>
          <w:b/>
        </w:rPr>
      </w:pPr>
      <w:r>
        <w:t>7</w:t>
      </w:r>
      <w:r w:rsidR="00947C19">
        <w:t xml:space="preserve">.6 </w:t>
      </w:r>
      <w:r w:rsidR="00D22259" w:rsidRPr="00E6068A">
        <w:t xml:space="preserve">Agendas, work and reporting from the DSG is less formal and not necessary follows requirements for procedures applied for the Working Subgroups. Members of the DSG can be representatives from </w:t>
      </w:r>
      <w:r w:rsidR="000C2E99">
        <w:t>m</w:t>
      </w:r>
      <w:r w:rsidR="000C2E99" w:rsidRPr="00E6068A">
        <w:t xml:space="preserve">inistries </w:t>
      </w:r>
      <w:r w:rsidR="00D22259" w:rsidRPr="00E6068A">
        <w:t xml:space="preserve">and </w:t>
      </w:r>
      <w:r w:rsidR="00DE1CFC" w:rsidRPr="00E6068A">
        <w:rPr>
          <w:rFonts w:eastAsia="AR PL SungtiL GB"/>
          <w:lang w:eastAsia="zh-CN" w:bidi="hi-IN"/>
        </w:rPr>
        <w:t>contributing institution</w:t>
      </w:r>
      <w:r w:rsidR="00DE1CFC">
        <w:rPr>
          <w:rFonts w:eastAsia="AR PL SungtiL GB"/>
          <w:lang w:eastAsia="zh-CN" w:bidi="hi-IN"/>
        </w:rPr>
        <w:t>s oro</w:t>
      </w:r>
      <w:r w:rsidR="00B42995">
        <w:rPr>
          <w:rFonts w:eastAsia="AR PL SungtiL GB"/>
          <w:lang w:eastAsia="zh-CN" w:bidi="hi-IN"/>
        </w:rPr>
        <w:t xml:space="preserve"> </w:t>
      </w:r>
      <w:r w:rsidR="00DE1CFC">
        <w:rPr>
          <w:rFonts w:eastAsia="AR PL SungtiL GB"/>
          <w:lang w:eastAsia="zh-CN" w:bidi="hi-IN"/>
        </w:rPr>
        <w:t xml:space="preserve">ther </w:t>
      </w:r>
      <w:r w:rsidR="00D22259" w:rsidRPr="00E6068A">
        <w:t xml:space="preserve">institutions </w:t>
      </w:r>
      <w:r w:rsidR="00DE1CFC">
        <w:t xml:space="preserve">if </w:t>
      </w:r>
      <w:r w:rsidR="00D22259" w:rsidRPr="00E6068A">
        <w:t xml:space="preserve">concerned, but as well other stakeholders which could contribute to the work of the DSG. Decisions of the DSG contributes to the overall position of the Subgroups. </w:t>
      </w:r>
      <w:r w:rsidR="00C57EDF" w:rsidRPr="00832CF3">
        <w:t xml:space="preserve">List of the </w:t>
      </w:r>
      <w:r w:rsidR="00355E52" w:rsidRPr="00832CF3">
        <w:t xml:space="preserve">DSG </w:t>
      </w:r>
      <w:r w:rsidR="00C57EDF" w:rsidRPr="00832CF3">
        <w:t>can be found in Annex 3 of this document.</w:t>
      </w:r>
    </w:p>
    <w:p w14:paraId="69B84B37" w14:textId="77777777" w:rsidR="00D22259" w:rsidRPr="00E6068A" w:rsidRDefault="00C7197A" w:rsidP="0013517E">
      <w:pPr>
        <w:spacing w:before="0" w:after="0" w:line="276" w:lineRule="auto"/>
      </w:pPr>
      <w:r>
        <w:t>7</w:t>
      </w:r>
      <w:r w:rsidR="00D22259" w:rsidRPr="00E6068A">
        <w:t>.</w:t>
      </w:r>
      <w:r w:rsidR="00947C19">
        <w:t>7</w:t>
      </w:r>
      <w:r w:rsidR="00D22259" w:rsidRPr="00E6068A">
        <w:t xml:space="preserve"> Secretariat (</w:t>
      </w:r>
      <w:r w:rsidR="00571CD3" w:rsidRPr="00E6068A">
        <w:rPr>
          <w:rFonts w:eastAsia="AR PL SungtiL GB"/>
          <w:lang w:val="sq-AL" w:eastAsia="zh-CN" w:bidi="hi-IN"/>
        </w:rPr>
        <w:t>Sector of Coordination and Integration</w:t>
      </w:r>
      <w:r w:rsidR="00D22259" w:rsidRPr="00E6068A">
        <w:t xml:space="preserve"> of </w:t>
      </w:r>
      <w:r w:rsidR="00B00A70" w:rsidRPr="00E6068A">
        <w:t>DICAA</w:t>
      </w:r>
      <w:r w:rsidR="00D22259" w:rsidRPr="00E6068A">
        <w:t>) is represented in all Working Subgroups and Directive</w:t>
      </w:r>
      <w:r>
        <w:t xml:space="preserve"> </w:t>
      </w:r>
      <w:r w:rsidR="00D22259" w:rsidRPr="00E6068A">
        <w:t xml:space="preserve">Specific Groups. The EU coordinator from the Secretariat provide all the technical aspects of organizing the </w:t>
      </w:r>
      <w:r w:rsidR="007461CA">
        <w:t xml:space="preserve">work of the </w:t>
      </w:r>
      <w:r w:rsidR="000C2E99">
        <w:t>W</w:t>
      </w:r>
      <w:r w:rsidR="000C2E99" w:rsidRPr="00E6068A">
        <w:t xml:space="preserve">orking </w:t>
      </w:r>
      <w:r w:rsidR="000C2E99">
        <w:t>S</w:t>
      </w:r>
      <w:r w:rsidR="000C2E99" w:rsidRPr="00E6068A">
        <w:t xml:space="preserve">ubgroup </w:t>
      </w:r>
      <w:r w:rsidR="007461CA">
        <w:t xml:space="preserve">within, that is responsible for, </w:t>
      </w:r>
      <w:r w:rsidR="00D22259" w:rsidRPr="00E6068A">
        <w:t xml:space="preserve">including drafting of the agenda, its coordination with the </w:t>
      </w:r>
      <w:r w:rsidR="007461CA">
        <w:t>Head</w:t>
      </w:r>
      <w:r w:rsidR="00B42995">
        <w:t xml:space="preserve"> </w:t>
      </w:r>
      <w:r w:rsidR="00D22259" w:rsidRPr="00E6068A">
        <w:t xml:space="preserve">of </w:t>
      </w:r>
      <w:r w:rsidR="000C2E99">
        <w:t>W</w:t>
      </w:r>
      <w:r w:rsidR="000C2E99" w:rsidRPr="00E6068A">
        <w:t xml:space="preserve">orking </w:t>
      </w:r>
      <w:r w:rsidR="000C2E99">
        <w:t>S</w:t>
      </w:r>
      <w:r w:rsidR="000C2E99" w:rsidRPr="00E6068A">
        <w:t>ubgroup</w:t>
      </w:r>
      <w:r w:rsidR="00D22259" w:rsidRPr="00E6068A">
        <w:t>, keeping the minutes and taking all other necessary actions. It is responsibility of the Head of the DSG to inform Secretariat regarding planned meeting</w:t>
      </w:r>
      <w:r w:rsidR="00B00A70" w:rsidRPr="00E6068A">
        <w:t>, coordination of the meeting agenda</w:t>
      </w:r>
      <w:r w:rsidR="00D22259" w:rsidRPr="00E6068A">
        <w:t xml:space="preserve"> and </w:t>
      </w:r>
      <w:r w:rsidR="00B00A70" w:rsidRPr="00E6068A">
        <w:t xml:space="preserve">informing regarding taken </w:t>
      </w:r>
      <w:r w:rsidR="00D22259" w:rsidRPr="00E6068A">
        <w:t>decisions/ conclusions.</w:t>
      </w:r>
    </w:p>
    <w:p w14:paraId="5E2A5FE2" w14:textId="77777777" w:rsidR="00D22259" w:rsidRPr="00E6068A" w:rsidRDefault="00D22259" w:rsidP="0013517E">
      <w:pPr>
        <w:spacing w:before="0" w:after="0"/>
        <w:rPr>
          <w:b/>
        </w:rPr>
      </w:pPr>
    </w:p>
    <w:bookmarkEnd w:id="2"/>
    <w:p w14:paraId="1AAD5851" w14:textId="77777777" w:rsidR="00D22259" w:rsidRPr="002E0411" w:rsidRDefault="00D22259" w:rsidP="0013517E">
      <w:pPr>
        <w:pStyle w:val="ListParagraph"/>
        <w:tabs>
          <w:tab w:val="left" w:pos="426"/>
        </w:tabs>
        <w:spacing w:before="0" w:after="0" w:line="259" w:lineRule="auto"/>
        <w:ind w:left="284" w:hanging="284"/>
        <w:rPr>
          <w:b/>
        </w:rPr>
      </w:pPr>
    </w:p>
    <w:p w14:paraId="0721CE88" w14:textId="77777777" w:rsidR="00D22259" w:rsidRPr="002E0411" w:rsidRDefault="00D22259" w:rsidP="00163308">
      <w:pPr>
        <w:pStyle w:val="ListParagraph"/>
        <w:numPr>
          <w:ilvl w:val="0"/>
          <w:numId w:val="20"/>
        </w:numPr>
        <w:tabs>
          <w:tab w:val="left" w:pos="426"/>
        </w:tabs>
        <w:spacing w:after="160" w:line="276" w:lineRule="auto"/>
        <w:rPr>
          <w:b/>
        </w:rPr>
      </w:pPr>
      <w:r w:rsidRPr="002E0411">
        <w:rPr>
          <w:b/>
        </w:rPr>
        <w:t>SCOPE OF ACTIVITIES OF THE IIWG MEMBERS</w:t>
      </w:r>
      <w:r w:rsidR="00D12CB6" w:rsidRPr="002E0411">
        <w:rPr>
          <w:b/>
        </w:rPr>
        <w:t>/ PERSONS RESPONSIBLE FOR DIRECTIVES/ REGULATIONS</w:t>
      </w:r>
    </w:p>
    <w:p w14:paraId="36FCE63D" w14:textId="77777777" w:rsidR="00D22259" w:rsidRPr="00E6068A" w:rsidRDefault="00C7197A" w:rsidP="00EE129C">
      <w:pPr>
        <w:spacing w:line="276" w:lineRule="auto"/>
      </w:pPr>
      <w:r>
        <w:t>8</w:t>
      </w:r>
      <w:r w:rsidR="00AA5207" w:rsidRPr="00E6068A">
        <w:t xml:space="preserve">.1 </w:t>
      </w:r>
      <w:r w:rsidR="00D22259" w:rsidRPr="00E6068A">
        <w:t xml:space="preserve">Main duties of Members of </w:t>
      </w:r>
      <w:bookmarkStart w:id="5" w:name="_Hlk20219624"/>
      <w:r w:rsidR="00D22259" w:rsidRPr="00E6068A">
        <w:t>IIWG</w:t>
      </w:r>
      <w:r w:rsidR="00D12CB6" w:rsidRPr="00E6068A">
        <w:t xml:space="preserve">/ responsible persons </w:t>
      </w:r>
      <w:bookmarkEnd w:id="5"/>
      <w:r w:rsidR="00D22259" w:rsidRPr="00E6068A">
        <w:t xml:space="preserve">for Chapter 27 </w:t>
      </w:r>
      <w:r w:rsidR="00D12CB6" w:rsidRPr="00E6068A">
        <w:t xml:space="preserve">directives and regulations </w:t>
      </w:r>
      <w:r w:rsidR="00D22259" w:rsidRPr="00E6068A">
        <w:t xml:space="preserve">during </w:t>
      </w:r>
      <w:r w:rsidR="007461CA">
        <w:t xml:space="preserve">EU integration process and </w:t>
      </w:r>
      <w:r w:rsidR="00D22259" w:rsidRPr="00E6068A">
        <w:t>preparation for bilateral screening include but not limited to:</w:t>
      </w:r>
    </w:p>
    <w:p w14:paraId="1F1979CB" w14:textId="77777777" w:rsidR="00D22259" w:rsidRPr="00E6068A" w:rsidRDefault="00D22259" w:rsidP="00EE129C">
      <w:pPr>
        <w:pStyle w:val="ListParagraph"/>
        <w:numPr>
          <w:ilvl w:val="0"/>
          <w:numId w:val="9"/>
        </w:numPr>
        <w:tabs>
          <w:tab w:val="left" w:pos="426"/>
        </w:tabs>
        <w:spacing w:after="160" w:line="276" w:lineRule="auto"/>
      </w:pPr>
      <w:r w:rsidRPr="00E6068A">
        <w:t xml:space="preserve">Ensuring that each EU legal act under responsibility is </w:t>
      </w:r>
      <w:r w:rsidR="00F24551" w:rsidRPr="00E6068A">
        <w:t>analyzed</w:t>
      </w:r>
      <w:r w:rsidRPr="00E6068A">
        <w:t>,</w:t>
      </w:r>
      <w:r w:rsidR="00B42995">
        <w:t xml:space="preserve"> </w:t>
      </w:r>
      <w:r w:rsidR="00D12CB6" w:rsidRPr="00E6068A">
        <w:t>status</w:t>
      </w:r>
      <w:r w:rsidR="00EF1C61" w:rsidRPr="00E6068A">
        <w:t>and the plans for</w:t>
      </w:r>
      <w:r w:rsidRPr="00E6068A">
        <w:t xml:space="preserve"> transposition, institutional development, implementation and enforcement </w:t>
      </w:r>
      <w:r w:rsidR="00D12CB6" w:rsidRPr="00E6068A">
        <w:t xml:space="preserve">are </w:t>
      </w:r>
      <w:r w:rsidR="00EF1C61" w:rsidRPr="00E6068A">
        <w:t xml:space="preserve">developed as necessary </w:t>
      </w:r>
      <w:r w:rsidR="00D12CB6" w:rsidRPr="00E6068A">
        <w:t xml:space="preserve">input to prepare materials </w:t>
      </w:r>
      <w:r w:rsidR="00EF1C61" w:rsidRPr="00E6068A">
        <w:t xml:space="preserve">for </w:t>
      </w:r>
      <w:r w:rsidR="00D12CB6" w:rsidRPr="00E6068A">
        <w:t xml:space="preserve">the </w:t>
      </w:r>
      <w:r w:rsidR="00EF1C61" w:rsidRPr="00E6068A">
        <w:t>bilateral screening</w:t>
      </w:r>
      <w:r w:rsidRPr="00E6068A">
        <w:t>;</w:t>
      </w:r>
    </w:p>
    <w:p w14:paraId="2F622D19" w14:textId="77777777" w:rsidR="00D22259" w:rsidRPr="00E6068A" w:rsidRDefault="00D22259" w:rsidP="00EE129C">
      <w:pPr>
        <w:pStyle w:val="ListParagraph"/>
        <w:numPr>
          <w:ilvl w:val="0"/>
          <w:numId w:val="9"/>
        </w:numPr>
        <w:tabs>
          <w:tab w:val="left" w:pos="426"/>
        </w:tabs>
        <w:spacing w:after="160" w:line="276" w:lineRule="auto"/>
      </w:pPr>
      <w:r w:rsidRPr="00E6068A">
        <w:t>Participating and contributing to the Screening Preparatory Assessment (SPA) process;</w:t>
      </w:r>
    </w:p>
    <w:p w14:paraId="6468F571" w14:textId="77777777" w:rsidR="00D22259" w:rsidRPr="00E6068A" w:rsidRDefault="00D22259" w:rsidP="00EE129C">
      <w:pPr>
        <w:pStyle w:val="ListParagraph"/>
        <w:numPr>
          <w:ilvl w:val="0"/>
          <w:numId w:val="9"/>
        </w:numPr>
        <w:tabs>
          <w:tab w:val="left" w:pos="426"/>
        </w:tabs>
        <w:spacing w:after="160" w:line="276" w:lineRule="auto"/>
      </w:pPr>
      <w:r w:rsidRPr="00E6068A">
        <w:t xml:space="preserve">Participating and contributing to the Needs </w:t>
      </w:r>
      <w:r w:rsidR="00EF1C61" w:rsidRPr="00E6068A">
        <w:t>Assessment process</w:t>
      </w:r>
      <w:r w:rsidRPr="00E6068A">
        <w:t>;</w:t>
      </w:r>
    </w:p>
    <w:p w14:paraId="299CD654" w14:textId="77777777" w:rsidR="007461CA" w:rsidRDefault="00D22259" w:rsidP="00035038">
      <w:pPr>
        <w:pStyle w:val="ListParagraph"/>
        <w:numPr>
          <w:ilvl w:val="0"/>
          <w:numId w:val="9"/>
        </w:numPr>
        <w:tabs>
          <w:tab w:val="left" w:pos="426"/>
        </w:tabs>
        <w:spacing w:after="160" w:line="276" w:lineRule="auto"/>
      </w:pPr>
      <w:r w:rsidRPr="00E6068A">
        <w:rPr>
          <w:lang w:val="en-GB"/>
        </w:rPr>
        <w:t>D</w:t>
      </w:r>
      <w:r w:rsidR="00EF1C61" w:rsidRPr="00E6068A">
        <w:t>eveloping</w:t>
      </w:r>
      <w:r w:rsidRPr="00E6068A">
        <w:t xml:space="preserve"> answers to the Screening question</w:t>
      </w:r>
      <w:r w:rsidR="00EF1C61" w:rsidRPr="00E6068A">
        <w:t>nai</w:t>
      </w:r>
      <w:r w:rsidRPr="00E6068A">
        <w:t>r</w:t>
      </w:r>
      <w:r w:rsidR="00EF1C61" w:rsidRPr="00E6068A">
        <w:t>e</w:t>
      </w:r>
      <w:r w:rsidRPr="00E6068A">
        <w:t>;</w:t>
      </w:r>
    </w:p>
    <w:p w14:paraId="00D72C09" w14:textId="77777777" w:rsidR="00DE1CFC" w:rsidRDefault="00DE1CFC" w:rsidP="00035038">
      <w:pPr>
        <w:pStyle w:val="ListParagraph"/>
        <w:numPr>
          <w:ilvl w:val="0"/>
          <w:numId w:val="9"/>
        </w:numPr>
        <w:tabs>
          <w:tab w:val="left" w:pos="426"/>
        </w:tabs>
        <w:spacing w:after="160" w:line="276" w:lineRule="auto"/>
      </w:pPr>
      <w:r>
        <w:t>Developing actions plans for particular directive/regulation during Screening;</w:t>
      </w:r>
    </w:p>
    <w:p w14:paraId="59C10EBD" w14:textId="77777777" w:rsidR="007461CA" w:rsidRPr="00E6068A" w:rsidRDefault="007461CA" w:rsidP="00035038">
      <w:pPr>
        <w:pStyle w:val="ListParagraph"/>
        <w:numPr>
          <w:ilvl w:val="0"/>
          <w:numId w:val="9"/>
        </w:numPr>
        <w:tabs>
          <w:tab w:val="left" w:pos="426"/>
        </w:tabs>
        <w:spacing w:after="160" w:line="276" w:lineRule="auto"/>
        <w:ind w:left="567" w:hanging="207"/>
      </w:pPr>
      <w:r>
        <w:t xml:space="preserve">Contribute in preparation of progress reports for EU integration; </w:t>
      </w:r>
    </w:p>
    <w:p w14:paraId="5E5F4EB6" w14:textId="77777777" w:rsidR="00D22259" w:rsidRPr="00E6068A" w:rsidRDefault="00D22259" w:rsidP="00EE129C">
      <w:pPr>
        <w:pStyle w:val="ListParagraph"/>
        <w:numPr>
          <w:ilvl w:val="0"/>
          <w:numId w:val="9"/>
        </w:numPr>
        <w:tabs>
          <w:tab w:val="left" w:pos="426"/>
        </w:tabs>
        <w:spacing w:after="160" w:line="276" w:lineRule="auto"/>
      </w:pPr>
      <w:r w:rsidRPr="00E6068A">
        <w:t xml:space="preserve">Developing </w:t>
      </w:r>
      <w:r w:rsidR="00702EFB" w:rsidRPr="00E6068A">
        <w:t xml:space="preserve">of </w:t>
      </w:r>
      <w:r w:rsidRPr="00E6068A">
        <w:t>presentations regarding legal act</w:t>
      </w:r>
      <w:r w:rsidR="00035038">
        <w:t>/s</w:t>
      </w:r>
      <w:r w:rsidRPr="00E6068A">
        <w:t xml:space="preserve"> under responsibility during the Bilateral Screening meeting</w:t>
      </w:r>
      <w:r w:rsidR="00035038">
        <w:t xml:space="preserve"> and other meeting with the European Commission as relevant for the European Integration</w:t>
      </w:r>
      <w:r w:rsidR="00F24551" w:rsidRPr="00E6068A">
        <w:t>;</w:t>
      </w:r>
    </w:p>
    <w:p w14:paraId="095B908F" w14:textId="77777777" w:rsidR="00D12CB6" w:rsidRPr="00E6068A" w:rsidRDefault="00D22259" w:rsidP="00EE129C">
      <w:pPr>
        <w:pStyle w:val="ListParagraph"/>
        <w:numPr>
          <w:ilvl w:val="0"/>
          <w:numId w:val="9"/>
        </w:numPr>
        <w:tabs>
          <w:tab w:val="left" w:pos="426"/>
        </w:tabs>
        <w:spacing w:after="160" w:line="276" w:lineRule="auto"/>
      </w:pPr>
      <w:r w:rsidRPr="00E6068A">
        <w:t xml:space="preserve">Participating in the Bilateral Screening </w:t>
      </w:r>
      <w:r w:rsidR="00035038">
        <w:t xml:space="preserve">and other meetings, </w:t>
      </w:r>
      <w:r w:rsidRPr="00E6068A">
        <w:t>as a part of Delegation</w:t>
      </w:r>
      <w:r w:rsidR="00D12CB6" w:rsidRPr="00E6068A">
        <w:t xml:space="preserve">, delivery of presentations regarding legal act under responsibility; </w:t>
      </w:r>
    </w:p>
    <w:p w14:paraId="18C57BC5" w14:textId="77777777" w:rsidR="00D22259" w:rsidRPr="00E6068A" w:rsidRDefault="00D22259" w:rsidP="00035038">
      <w:pPr>
        <w:pStyle w:val="ListParagraph"/>
        <w:numPr>
          <w:ilvl w:val="0"/>
          <w:numId w:val="9"/>
        </w:numPr>
        <w:tabs>
          <w:tab w:val="left" w:pos="426"/>
        </w:tabs>
        <w:spacing w:after="160" w:line="276" w:lineRule="auto"/>
        <w:ind w:left="709" w:hanging="349"/>
      </w:pPr>
      <w:r w:rsidRPr="00E6068A">
        <w:t>Preparing answers and additional information following such requests from the European Commission or national authorities;</w:t>
      </w:r>
    </w:p>
    <w:p w14:paraId="6B29E26C" w14:textId="77777777" w:rsidR="00D22259" w:rsidRPr="00E6068A" w:rsidRDefault="00D22259" w:rsidP="00EE129C">
      <w:pPr>
        <w:pStyle w:val="ListParagraph"/>
        <w:numPr>
          <w:ilvl w:val="0"/>
          <w:numId w:val="9"/>
        </w:numPr>
        <w:tabs>
          <w:tab w:val="left" w:pos="426"/>
        </w:tabs>
        <w:spacing w:after="160" w:line="276" w:lineRule="auto"/>
      </w:pPr>
      <w:r w:rsidRPr="00E6068A">
        <w:t>Identification of directives potentially requiring transitional periods,</w:t>
      </w:r>
      <w:r w:rsidR="00035038">
        <w:t xml:space="preserve"> proposing actions for</w:t>
      </w:r>
      <w:r w:rsidRPr="00E6068A">
        <w:t xml:space="preserve"> organizing development of Directive Specific Implementation Plans and other supporting documentation as required;</w:t>
      </w:r>
    </w:p>
    <w:p w14:paraId="40E0295E" w14:textId="77777777" w:rsidR="00D22259" w:rsidRPr="00E6068A" w:rsidRDefault="00D22259" w:rsidP="00EE129C">
      <w:pPr>
        <w:pStyle w:val="ListParagraph"/>
        <w:numPr>
          <w:ilvl w:val="0"/>
          <w:numId w:val="9"/>
        </w:numPr>
        <w:tabs>
          <w:tab w:val="left" w:pos="426"/>
        </w:tabs>
        <w:spacing w:after="160" w:line="276" w:lineRule="auto"/>
      </w:pPr>
      <w:r w:rsidRPr="00E6068A">
        <w:t>Identifying issues require further analysis and clarification with the EC or other institutions;</w:t>
      </w:r>
    </w:p>
    <w:p w14:paraId="729FD6C8" w14:textId="77777777" w:rsidR="00D22259" w:rsidRPr="00E6068A" w:rsidRDefault="00D22259" w:rsidP="00EE129C">
      <w:pPr>
        <w:pStyle w:val="ListParagraph"/>
        <w:numPr>
          <w:ilvl w:val="0"/>
          <w:numId w:val="9"/>
        </w:numPr>
        <w:tabs>
          <w:tab w:val="left" w:pos="426"/>
        </w:tabs>
        <w:spacing w:after="160" w:line="276" w:lineRule="auto"/>
      </w:pPr>
      <w:r w:rsidRPr="00E6068A">
        <w:t>Monitoring implementation and further development of the National Plan for European Integration (NPEI);</w:t>
      </w:r>
    </w:p>
    <w:p w14:paraId="78FFBC7A" w14:textId="77777777" w:rsidR="00D22259" w:rsidRDefault="00D22259" w:rsidP="0013517E">
      <w:pPr>
        <w:pStyle w:val="ListParagraph"/>
        <w:numPr>
          <w:ilvl w:val="0"/>
          <w:numId w:val="9"/>
        </w:numPr>
        <w:tabs>
          <w:tab w:val="left" w:pos="426"/>
        </w:tabs>
        <w:spacing w:before="0" w:after="0" w:line="276" w:lineRule="auto"/>
      </w:pPr>
      <w:r w:rsidRPr="00E6068A">
        <w:t xml:space="preserve">Performing other duties as decided by the IIWG. </w:t>
      </w:r>
    </w:p>
    <w:p w14:paraId="05EE7E0C" w14:textId="77777777" w:rsidR="0013517E" w:rsidRDefault="0013517E" w:rsidP="0013517E">
      <w:pPr>
        <w:tabs>
          <w:tab w:val="left" w:pos="426"/>
        </w:tabs>
        <w:spacing w:before="0" w:after="0" w:line="276" w:lineRule="auto"/>
      </w:pPr>
    </w:p>
    <w:p w14:paraId="2966513A" w14:textId="77777777" w:rsidR="00ED4F27" w:rsidRPr="00E6068A" w:rsidRDefault="00ED4F27" w:rsidP="0013517E">
      <w:pPr>
        <w:tabs>
          <w:tab w:val="left" w:pos="426"/>
        </w:tabs>
        <w:spacing w:before="0" w:after="0" w:line="259" w:lineRule="auto"/>
      </w:pPr>
    </w:p>
    <w:p w14:paraId="5546E0C1" w14:textId="77777777" w:rsidR="00D22259" w:rsidRPr="00477DCD" w:rsidRDefault="00D22259" w:rsidP="00163308">
      <w:pPr>
        <w:pStyle w:val="ListParagraph"/>
        <w:numPr>
          <w:ilvl w:val="0"/>
          <w:numId w:val="20"/>
        </w:numPr>
        <w:tabs>
          <w:tab w:val="left" w:pos="426"/>
        </w:tabs>
        <w:spacing w:after="160" w:line="276" w:lineRule="auto"/>
        <w:rPr>
          <w:b/>
        </w:rPr>
      </w:pPr>
      <w:bookmarkStart w:id="6" w:name="_Toc10622644"/>
      <w:r w:rsidRPr="00477DCD">
        <w:rPr>
          <w:b/>
        </w:rPr>
        <w:t xml:space="preserve">DEVELOPMENT AND COORDINATION OF DOCUMENTS UNDER IIWG ACTIVITIES </w:t>
      </w:r>
    </w:p>
    <w:p w14:paraId="1B293F48" w14:textId="77777777" w:rsidR="00D22259" w:rsidRPr="00E6068A" w:rsidRDefault="00C7197A" w:rsidP="00EE129C">
      <w:pPr>
        <w:spacing w:line="276" w:lineRule="auto"/>
      </w:pPr>
      <w:r>
        <w:rPr>
          <w:bCs/>
        </w:rPr>
        <w:t>9</w:t>
      </w:r>
      <w:r w:rsidR="00D22259" w:rsidRPr="00E6068A">
        <w:rPr>
          <w:bCs/>
        </w:rPr>
        <w:t xml:space="preserve">.1 </w:t>
      </w:r>
      <w:r w:rsidR="00D22259" w:rsidRPr="00E6068A">
        <w:t>IIWG</w:t>
      </w:r>
      <w:r w:rsidR="00124CCE">
        <w:t xml:space="preserve"> </w:t>
      </w:r>
      <w:r w:rsidR="00D22259" w:rsidRPr="00E6068A">
        <w:t>Member</w:t>
      </w:r>
      <w:r w:rsidR="0042229D">
        <w:t xml:space="preserve"> / responsible person</w:t>
      </w:r>
      <w:r w:rsidR="00877C69" w:rsidRPr="00E6068A">
        <w:t xml:space="preserve"> for Chapter 27 directives and regulations</w:t>
      </w:r>
      <w:r w:rsidR="00D22259" w:rsidRPr="00E6068A">
        <w:t xml:space="preserve"> is responsible for development of </w:t>
      </w:r>
      <w:r w:rsidR="0042229D">
        <w:t xml:space="preserve">the </w:t>
      </w:r>
      <w:r w:rsidR="00D22259" w:rsidRPr="00E6068A">
        <w:t xml:space="preserve">documents as required for appropriate implementation of the IIWG tasks according to the </w:t>
      </w:r>
      <w:bookmarkEnd w:id="6"/>
      <w:r w:rsidR="00D22259" w:rsidRPr="00E6068A">
        <w:t>EU legal act as assigned</w:t>
      </w:r>
      <w:r w:rsidR="00C37549" w:rsidRPr="00E6068A">
        <w:t>.</w:t>
      </w:r>
    </w:p>
    <w:p w14:paraId="186D679A" w14:textId="77777777" w:rsidR="00D22259" w:rsidRPr="00E6068A" w:rsidRDefault="00C7197A" w:rsidP="00EE129C">
      <w:pPr>
        <w:spacing w:line="276" w:lineRule="auto"/>
      </w:pPr>
      <w:r>
        <w:t>9</w:t>
      </w:r>
      <w:r w:rsidR="00D22259" w:rsidRPr="00E6068A">
        <w:t xml:space="preserve">.2 Instructions for development of the document </w:t>
      </w:r>
      <w:r w:rsidR="00C37549" w:rsidRPr="00E6068A">
        <w:t xml:space="preserve">shall </w:t>
      </w:r>
      <w:r w:rsidR="00D22259" w:rsidRPr="00E6068A">
        <w:t xml:space="preserve">be provided by the Permanent Secretary as coordinated with the Chairman of IIWG. Such instruction will </w:t>
      </w:r>
      <w:r w:rsidR="00C37549" w:rsidRPr="00E6068A">
        <w:t xml:space="preserve">at least </w:t>
      </w:r>
      <w:r w:rsidR="00D22259" w:rsidRPr="00E6068A">
        <w:t>include description of the format of the document, expected content (structure)</w:t>
      </w:r>
      <w:r w:rsidR="00C37549" w:rsidRPr="00E6068A">
        <w:t xml:space="preserve"> and </w:t>
      </w:r>
      <w:r w:rsidR="00D22259" w:rsidRPr="00E6068A">
        <w:t>deadlines for the delivery</w:t>
      </w:r>
      <w:r w:rsidR="00C37549" w:rsidRPr="00E6068A">
        <w:t>.</w:t>
      </w:r>
    </w:p>
    <w:p w14:paraId="382C4C7F" w14:textId="77777777" w:rsidR="00D22259" w:rsidRPr="00E6068A" w:rsidRDefault="00C7197A" w:rsidP="00EE129C">
      <w:pPr>
        <w:spacing w:line="276" w:lineRule="auto"/>
      </w:pPr>
      <w:r>
        <w:t>9</w:t>
      </w:r>
      <w:r w:rsidR="00D22259" w:rsidRPr="00E6068A">
        <w:t xml:space="preserve">.3 IIWG Member shall be responsible that draft document is properly coordinated in the institution which the Member is representing. Documents to the IIWG shall be officially provided on the name of institution. </w:t>
      </w:r>
    </w:p>
    <w:p w14:paraId="167F7DE7" w14:textId="77777777" w:rsidR="006E2510" w:rsidRPr="00E6068A" w:rsidRDefault="00C7197A" w:rsidP="00EE129C">
      <w:pPr>
        <w:spacing w:line="276" w:lineRule="auto"/>
        <w:rPr>
          <w:color w:val="000000"/>
        </w:rPr>
      </w:pPr>
      <w:r>
        <w:t>9</w:t>
      </w:r>
      <w:r w:rsidR="00D22259" w:rsidRPr="00E6068A">
        <w:t xml:space="preserve">.4 </w:t>
      </w:r>
      <w:r w:rsidR="00D22259" w:rsidRPr="00E6068A">
        <w:rPr>
          <w:color w:val="000000"/>
        </w:rPr>
        <w:t xml:space="preserve">Upon submitting documents by the responsible institutions, they shall be discussed in the Working Subgroup and </w:t>
      </w:r>
      <w:r w:rsidR="00702EFB" w:rsidRPr="00E6068A">
        <w:rPr>
          <w:color w:val="000000"/>
        </w:rPr>
        <w:t>verified by</w:t>
      </w:r>
      <w:r w:rsidR="0013517E">
        <w:rPr>
          <w:color w:val="000000"/>
        </w:rPr>
        <w:t xml:space="preserve"> the</w:t>
      </w:r>
      <w:r w:rsidR="00702EFB" w:rsidRPr="00E6068A">
        <w:rPr>
          <w:color w:val="000000"/>
        </w:rPr>
        <w:t xml:space="preserve"> Head of Working Subgroup, to ensure consistency of the materials for the whole sub-chapter. EU coordinator from </w:t>
      </w:r>
      <w:r w:rsidR="00A867A2" w:rsidRPr="00E6068A">
        <w:rPr>
          <w:color w:val="000000"/>
        </w:rPr>
        <w:t>the Technical</w:t>
      </w:r>
      <w:r w:rsidR="00B42995">
        <w:rPr>
          <w:color w:val="000000"/>
        </w:rPr>
        <w:t xml:space="preserve"> </w:t>
      </w:r>
      <w:r w:rsidR="00702EFB" w:rsidRPr="00E6068A">
        <w:rPr>
          <w:color w:val="000000"/>
        </w:rPr>
        <w:t xml:space="preserve">Secretariat, together with the Head of Working Subgroup may develop list of outstanding issues and propose the ways of their solution to the </w:t>
      </w:r>
      <w:r w:rsidR="00CA02A3" w:rsidRPr="00E6068A">
        <w:rPr>
          <w:color w:val="000000"/>
        </w:rPr>
        <w:t>Chairman</w:t>
      </w:r>
      <w:r w:rsidR="00702EFB" w:rsidRPr="00E6068A">
        <w:rPr>
          <w:color w:val="000000"/>
        </w:rPr>
        <w:t xml:space="preserve"> of the IIWG.</w:t>
      </w:r>
    </w:p>
    <w:p w14:paraId="340DD19F" w14:textId="77777777" w:rsidR="00D22259" w:rsidRPr="00E6068A" w:rsidRDefault="00C7197A" w:rsidP="00EE129C">
      <w:pPr>
        <w:spacing w:line="276" w:lineRule="auto"/>
        <w:rPr>
          <w:color w:val="000000"/>
        </w:rPr>
      </w:pPr>
      <w:r>
        <w:rPr>
          <w:color w:val="000000"/>
        </w:rPr>
        <w:t>9</w:t>
      </w:r>
      <w:r w:rsidR="006E2510" w:rsidRPr="00E6068A">
        <w:rPr>
          <w:color w:val="000000"/>
        </w:rPr>
        <w:t xml:space="preserve">.5 </w:t>
      </w:r>
      <w:r w:rsidR="00702EFB" w:rsidRPr="00E6068A">
        <w:rPr>
          <w:color w:val="000000"/>
        </w:rPr>
        <w:t xml:space="preserve">Permanent Secretary </w:t>
      </w:r>
      <w:r w:rsidR="00F17D7B">
        <w:rPr>
          <w:color w:val="000000"/>
        </w:rPr>
        <w:t xml:space="preserve">in cooperation with the EU coordinators </w:t>
      </w:r>
      <w:r w:rsidR="00702EFB" w:rsidRPr="00E6068A">
        <w:rPr>
          <w:color w:val="000000"/>
        </w:rPr>
        <w:t xml:space="preserve">should compile all documents verified by the Heads of Working Subgroups and </w:t>
      </w:r>
      <w:r w:rsidR="00C37549" w:rsidRPr="00E6068A">
        <w:rPr>
          <w:color w:val="000000"/>
        </w:rPr>
        <w:t xml:space="preserve">submit </w:t>
      </w:r>
      <w:r w:rsidR="00D22259" w:rsidRPr="00E6068A">
        <w:rPr>
          <w:color w:val="000000"/>
        </w:rPr>
        <w:t xml:space="preserve">further to the </w:t>
      </w:r>
      <w:r w:rsidR="00702EFB" w:rsidRPr="00E6068A">
        <w:rPr>
          <w:color w:val="000000"/>
        </w:rPr>
        <w:t xml:space="preserve">members of </w:t>
      </w:r>
      <w:r w:rsidR="00D22259" w:rsidRPr="00E6068A">
        <w:rPr>
          <w:color w:val="000000"/>
        </w:rPr>
        <w:t>IIWG</w:t>
      </w:r>
      <w:r w:rsidR="006E2510" w:rsidRPr="00E6068A">
        <w:rPr>
          <w:color w:val="000000"/>
        </w:rPr>
        <w:t>for review and comments.</w:t>
      </w:r>
    </w:p>
    <w:p w14:paraId="112F9E47" w14:textId="77777777" w:rsidR="00D22259" w:rsidRPr="00E6068A" w:rsidRDefault="00C7197A" w:rsidP="00EE129C">
      <w:pPr>
        <w:spacing w:line="276" w:lineRule="auto"/>
        <w:rPr>
          <w:color w:val="000000"/>
        </w:rPr>
      </w:pPr>
      <w:r>
        <w:rPr>
          <w:color w:val="000000"/>
        </w:rPr>
        <w:t>9</w:t>
      </w:r>
      <w:r w:rsidR="00D22259" w:rsidRPr="00E6068A">
        <w:rPr>
          <w:color w:val="000000"/>
        </w:rPr>
        <w:t>.</w:t>
      </w:r>
      <w:r w:rsidR="006E2510" w:rsidRPr="00E6068A">
        <w:rPr>
          <w:color w:val="000000"/>
        </w:rPr>
        <w:t>6</w:t>
      </w:r>
      <w:r w:rsidR="00D22259" w:rsidRPr="00E6068A">
        <w:rPr>
          <w:color w:val="000000"/>
        </w:rPr>
        <w:t xml:space="preserve"> Material </w:t>
      </w:r>
      <w:r w:rsidR="00C37549" w:rsidRPr="00E6068A">
        <w:rPr>
          <w:color w:val="000000"/>
        </w:rPr>
        <w:t xml:space="preserve">coordinated </w:t>
      </w:r>
      <w:r w:rsidR="00D22259" w:rsidRPr="00E6068A">
        <w:rPr>
          <w:color w:val="000000"/>
        </w:rPr>
        <w:t xml:space="preserve">at the level of the IIWG shall be approved by the </w:t>
      </w:r>
      <w:r w:rsidR="00CA02A3" w:rsidRPr="00E6068A">
        <w:rPr>
          <w:color w:val="000000"/>
        </w:rPr>
        <w:t>Chairman</w:t>
      </w:r>
      <w:r w:rsidR="00D22259" w:rsidRPr="00E6068A">
        <w:rPr>
          <w:color w:val="000000"/>
        </w:rPr>
        <w:t xml:space="preserve"> of the IIWG. </w:t>
      </w:r>
    </w:p>
    <w:p w14:paraId="6AD7B147" w14:textId="77777777" w:rsidR="00D22259" w:rsidRPr="00E6068A" w:rsidRDefault="00C7197A" w:rsidP="00EE129C">
      <w:pPr>
        <w:spacing w:line="276" w:lineRule="auto"/>
        <w:rPr>
          <w:color w:val="000000"/>
        </w:rPr>
      </w:pPr>
      <w:r>
        <w:t>9</w:t>
      </w:r>
      <w:r w:rsidR="00D22259" w:rsidRPr="00E6068A">
        <w:t>.</w:t>
      </w:r>
      <w:r w:rsidR="006E2510" w:rsidRPr="00E6068A">
        <w:t>7</w:t>
      </w:r>
      <w:r w:rsidR="00D22259" w:rsidRPr="00E6068A">
        <w:t xml:space="preserve">Chairman of IIWG may request additional changes in the documents at any stage of the process, providing justification of this action. </w:t>
      </w:r>
    </w:p>
    <w:p w14:paraId="6FB8E66E" w14:textId="77777777" w:rsidR="00D22259" w:rsidRPr="00E6068A" w:rsidRDefault="00C7197A" w:rsidP="00EE129C">
      <w:pPr>
        <w:spacing w:line="276" w:lineRule="auto"/>
        <w:rPr>
          <w:color w:val="000000"/>
        </w:rPr>
      </w:pPr>
      <w:r>
        <w:rPr>
          <w:color w:val="000000"/>
        </w:rPr>
        <w:t>9</w:t>
      </w:r>
      <w:r w:rsidR="00D22259" w:rsidRPr="00E6068A">
        <w:rPr>
          <w:color w:val="000000"/>
        </w:rPr>
        <w:t>.</w:t>
      </w:r>
      <w:r w:rsidR="006E2510" w:rsidRPr="00E6068A">
        <w:rPr>
          <w:color w:val="000000"/>
        </w:rPr>
        <w:t>8</w:t>
      </w:r>
      <w:r w:rsidR="00D22259" w:rsidRPr="00E6068A">
        <w:rPr>
          <w:color w:val="000000"/>
        </w:rPr>
        <w:t>After approval by the Chairman, IIWG document is considered ready for official submission.</w:t>
      </w:r>
    </w:p>
    <w:p w14:paraId="236CEAB2" w14:textId="77777777" w:rsidR="00D22259" w:rsidRDefault="00C7197A" w:rsidP="0013517E">
      <w:pPr>
        <w:spacing w:before="0" w:after="0" w:line="276" w:lineRule="auto"/>
      </w:pPr>
      <w:r>
        <w:t>9</w:t>
      </w:r>
      <w:r w:rsidR="00D22259" w:rsidRPr="00E6068A">
        <w:t>.</w:t>
      </w:r>
      <w:r w:rsidR="006E2510" w:rsidRPr="00E6068A">
        <w:t>9</w:t>
      </w:r>
      <w:r w:rsidR="00D22259" w:rsidRPr="00E6068A">
        <w:t xml:space="preserve"> All data, documents and information related to IIWG for Chapter 27 shall be collected and stored in the </w:t>
      </w:r>
      <w:r w:rsidR="0013517E">
        <w:t>T</w:t>
      </w:r>
      <w:r w:rsidR="006E2510" w:rsidRPr="00E6068A">
        <w:t xml:space="preserve">echnical </w:t>
      </w:r>
      <w:r w:rsidR="00D22259" w:rsidRPr="00E6068A">
        <w:t xml:space="preserve">Secretariat, which is responsible for proper filing and administration of these records. </w:t>
      </w:r>
      <w:r w:rsidR="00C37549" w:rsidRPr="00E6068A">
        <w:t xml:space="preserve">If necessary, the </w:t>
      </w:r>
      <w:r w:rsidR="00D22259" w:rsidRPr="00E6068A">
        <w:t>Secretariat shall propose potential IT solutions which could be used for collecting, compiling, maintaining, managing and administrating all the data, documents and information related to Chapter 27 and providing access to all members of the IIWG, members of Working Subgroups, Directive Specific Groups and/or other relevant stakeholders.</w:t>
      </w:r>
    </w:p>
    <w:p w14:paraId="24747553" w14:textId="77777777" w:rsidR="00ED4F27" w:rsidRPr="00E6068A" w:rsidRDefault="00ED4F27" w:rsidP="0013517E">
      <w:pPr>
        <w:spacing w:before="0" w:after="0" w:line="276" w:lineRule="auto"/>
      </w:pPr>
    </w:p>
    <w:p w14:paraId="22C5AFA5" w14:textId="77777777" w:rsidR="00D22259" w:rsidRPr="0013517E" w:rsidRDefault="00D22259" w:rsidP="0013517E">
      <w:pPr>
        <w:spacing w:before="0" w:after="0" w:line="276" w:lineRule="auto"/>
        <w:rPr>
          <w:b/>
        </w:rPr>
      </w:pPr>
    </w:p>
    <w:p w14:paraId="14F01327" w14:textId="77777777" w:rsidR="00D22259" w:rsidRPr="00477DCD" w:rsidRDefault="00D22259" w:rsidP="00163308">
      <w:pPr>
        <w:pStyle w:val="ListParagraph"/>
        <w:numPr>
          <w:ilvl w:val="0"/>
          <w:numId w:val="20"/>
        </w:numPr>
        <w:tabs>
          <w:tab w:val="left" w:pos="426"/>
        </w:tabs>
        <w:spacing w:after="160" w:line="276" w:lineRule="auto"/>
        <w:rPr>
          <w:b/>
        </w:rPr>
      </w:pPr>
      <w:r w:rsidRPr="00477DCD">
        <w:rPr>
          <w:b/>
        </w:rPr>
        <w:t xml:space="preserve">STAKEHOLDERS INVOLVEMENT AND INFORMATION </w:t>
      </w:r>
    </w:p>
    <w:p w14:paraId="591B7A36" w14:textId="77777777" w:rsidR="00D22259" w:rsidRPr="00E6068A" w:rsidRDefault="00C7197A" w:rsidP="00EE129C">
      <w:pPr>
        <w:spacing w:line="276" w:lineRule="auto"/>
      </w:pPr>
      <w:r>
        <w:t>10</w:t>
      </w:r>
      <w:r w:rsidR="005B75A1" w:rsidRPr="00E6068A">
        <w:t xml:space="preserve">.1 </w:t>
      </w:r>
      <w:r w:rsidR="00D22259" w:rsidRPr="00E6068A">
        <w:t xml:space="preserve">Head of the Working Subgroup shall identify and propose to the </w:t>
      </w:r>
      <w:r w:rsidR="00CA02A3" w:rsidRPr="00E6068A">
        <w:t>Chairman</w:t>
      </w:r>
      <w:r w:rsidR="00D22259" w:rsidRPr="00E6068A">
        <w:t xml:space="preserve"> of the IIWG relevant stakeholders, which could be invited for the Working Subgroupactivities</w:t>
      </w:r>
      <w:r w:rsidR="00C37549" w:rsidRPr="00E6068A">
        <w:t xml:space="preserve"> as members of the Subgroup or observers depending on the specific issues under consideration</w:t>
      </w:r>
      <w:r w:rsidR="00D22259" w:rsidRPr="00E6068A">
        <w:t xml:space="preserve">. </w:t>
      </w:r>
    </w:p>
    <w:p w14:paraId="0E2C488E" w14:textId="77777777" w:rsidR="00534976" w:rsidRPr="00E6068A" w:rsidRDefault="00C7197A" w:rsidP="00EE129C">
      <w:pPr>
        <w:spacing w:line="276" w:lineRule="auto"/>
      </w:pPr>
      <w:r>
        <w:t>10</w:t>
      </w:r>
      <w:r w:rsidR="00534976" w:rsidRPr="00E6068A">
        <w:t>.2 Head of the Directive Specific Group shall identify and propose to the Chairman of the IIWG relevant stakeholders, which could be invited for the DSG activities as members of the DSG or observers depending on the specific issues under consideration.</w:t>
      </w:r>
    </w:p>
    <w:p w14:paraId="53E82861" w14:textId="77777777" w:rsidR="00035038" w:rsidRDefault="00C7197A" w:rsidP="00EE129C">
      <w:pPr>
        <w:spacing w:line="276" w:lineRule="auto"/>
      </w:pPr>
      <w:r>
        <w:t>10</w:t>
      </w:r>
      <w:r w:rsidR="005B75A1" w:rsidRPr="00E6068A">
        <w:t>.</w:t>
      </w:r>
      <w:r w:rsidR="00534976" w:rsidRPr="00E6068A">
        <w:t xml:space="preserve">3 </w:t>
      </w:r>
      <w:r w:rsidR="00035038">
        <w:t xml:space="preserve">The stakeholder, who is proposed to be a member of the Working </w:t>
      </w:r>
      <w:r w:rsidR="00775CF2">
        <w:t>S</w:t>
      </w:r>
      <w:r w:rsidR="00035038">
        <w:t xml:space="preserve">ubgroup or Directive Specific Group shall be included in the list of Annex 3. </w:t>
      </w:r>
    </w:p>
    <w:p w14:paraId="0C62054E" w14:textId="77777777" w:rsidR="00D22259" w:rsidRPr="00E6068A" w:rsidRDefault="007A20C7" w:rsidP="00EE129C">
      <w:pPr>
        <w:spacing w:line="276" w:lineRule="auto"/>
      </w:pPr>
      <w:r>
        <w:t>10</w:t>
      </w:r>
      <w:r w:rsidR="00035038">
        <w:t xml:space="preserve">.4 </w:t>
      </w:r>
      <w:r w:rsidR="00D22259" w:rsidRPr="00E6068A">
        <w:t xml:space="preserve">Information regarding IIWG activities to the public may be provided through the </w:t>
      </w:r>
      <w:r w:rsidR="00035038">
        <w:t xml:space="preserve">Minister of Tourism and Environment, </w:t>
      </w:r>
      <w:r w:rsidR="00D22259" w:rsidRPr="00E6068A">
        <w:t xml:space="preserve">Minister for Europe and Foreign Affairs, the Chief Negotiator, </w:t>
      </w:r>
      <w:r w:rsidR="00F17D7B" w:rsidRPr="00E6068A">
        <w:t>IIWG Chairman</w:t>
      </w:r>
      <w:r w:rsidR="00F17D7B">
        <w:t>,</w:t>
      </w:r>
      <w:r w:rsidR="00124CCE">
        <w:t xml:space="preserve"> </w:t>
      </w:r>
      <w:r w:rsidR="00D22259" w:rsidRPr="00E6068A">
        <w:t xml:space="preserve">a member of the Negotiating Group, </w:t>
      </w:r>
      <w:r w:rsidR="00854CCB" w:rsidRPr="00E6068A">
        <w:t>or Members of the II</w:t>
      </w:r>
      <w:r w:rsidR="00F27AD8" w:rsidRPr="00E6068A">
        <w:t>WG</w:t>
      </w:r>
      <w:r w:rsidR="00534976" w:rsidRPr="00E6068A">
        <w:t xml:space="preserve">. </w:t>
      </w:r>
      <w:r w:rsidR="00D22259" w:rsidRPr="00E6068A">
        <w:t>If Member of the IIWG is requested or aiming to provide information regarding IIWG, he/she has to consult with the IIWG Chairman and receive corresponding authorization.</w:t>
      </w:r>
    </w:p>
    <w:p w14:paraId="277242AD" w14:textId="77777777" w:rsidR="0013517E" w:rsidRDefault="007A20C7" w:rsidP="0013517E">
      <w:pPr>
        <w:spacing w:before="0" w:after="0" w:line="276" w:lineRule="auto"/>
      </w:pPr>
      <w:r>
        <w:t>10</w:t>
      </w:r>
      <w:r w:rsidR="00534976" w:rsidRPr="00E6068A">
        <w:t>.</w:t>
      </w:r>
      <w:r w:rsidR="00C67F24">
        <w:t>5</w:t>
      </w:r>
      <w:r w:rsidR="00D22259" w:rsidRPr="00E6068A">
        <w:t>If some information developed by the IIWG has limited access character, information dissemination is ruled by ap</w:t>
      </w:r>
      <w:r w:rsidR="0013517E">
        <w:t xml:space="preserve">propriate national procedures. </w:t>
      </w:r>
    </w:p>
    <w:p w14:paraId="6574A94F" w14:textId="77777777" w:rsidR="0013517E" w:rsidRDefault="0013517E" w:rsidP="0013517E">
      <w:pPr>
        <w:spacing w:before="0" w:after="0" w:line="276" w:lineRule="auto"/>
      </w:pPr>
    </w:p>
    <w:p w14:paraId="479019F5" w14:textId="77777777" w:rsidR="00D22259" w:rsidRPr="00477DCD" w:rsidRDefault="00D22259" w:rsidP="00163308">
      <w:pPr>
        <w:pStyle w:val="ListParagraph"/>
        <w:numPr>
          <w:ilvl w:val="0"/>
          <w:numId w:val="20"/>
        </w:numPr>
        <w:tabs>
          <w:tab w:val="left" w:pos="426"/>
        </w:tabs>
        <w:spacing w:after="160" w:line="276" w:lineRule="auto"/>
        <w:rPr>
          <w:b/>
        </w:rPr>
      </w:pPr>
      <w:r w:rsidRPr="00477DCD">
        <w:rPr>
          <w:b/>
        </w:rPr>
        <w:t xml:space="preserve">ADJUSTMENT OF PROCEDURES </w:t>
      </w:r>
    </w:p>
    <w:p w14:paraId="7E40B92C" w14:textId="77777777" w:rsidR="0029076F" w:rsidRDefault="007A20C7" w:rsidP="00EE129C">
      <w:pPr>
        <w:spacing w:line="276" w:lineRule="auto"/>
      </w:pPr>
      <w:r>
        <w:t>11</w:t>
      </w:r>
      <w:r w:rsidR="00D22259" w:rsidRPr="00E6068A">
        <w:t xml:space="preserve">.1 These </w:t>
      </w:r>
      <w:r w:rsidR="00600D6A">
        <w:t>p</w:t>
      </w:r>
      <w:r w:rsidR="00600D6A" w:rsidRPr="00E6068A">
        <w:t xml:space="preserve">rocedures </w:t>
      </w:r>
      <w:r w:rsidR="00D22259" w:rsidRPr="00E6068A">
        <w:t xml:space="preserve">reflect current understanding of situation and needs for IIWG27 activities. They shall be adjusted to reflect changing needs of the national framework for negotiations and specifics of Chapter 27 negotiations process. </w:t>
      </w:r>
    </w:p>
    <w:p w14:paraId="140CBFC7" w14:textId="77777777" w:rsidR="0068608A" w:rsidRPr="00FA3067" w:rsidRDefault="0068608A" w:rsidP="00FA3067">
      <w:pPr>
        <w:spacing w:line="276" w:lineRule="auto"/>
      </w:pPr>
    </w:p>
    <w:p w14:paraId="4825F342" w14:textId="77777777" w:rsidR="0068608A" w:rsidRDefault="00567240" w:rsidP="0068608A">
      <w:pPr>
        <w:tabs>
          <w:tab w:val="left" w:pos="360"/>
        </w:tabs>
        <w:jc w:val="center"/>
        <w:rPr>
          <w:rFonts w:eastAsia="Book Antiqua"/>
          <w:color w:val="000000" w:themeColor="text1"/>
        </w:rPr>
      </w:pPr>
      <w:r>
        <w:rPr>
          <w:rFonts w:eastAsia="Book Antiqua"/>
          <w:color w:val="000000" w:themeColor="text1"/>
        </w:rPr>
        <w:t>CHAIRMAN OF IIWG CHAPTER 27</w:t>
      </w:r>
    </w:p>
    <w:p w14:paraId="72F20D21" w14:textId="77777777" w:rsidR="0068608A" w:rsidRDefault="0068608A" w:rsidP="0068608A">
      <w:pPr>
        <w:tabs>
          <w:tab w:val="left" w:pos="360"/>
        </w:tabs>
        <w:jc w:val="center"/>
        <w:rPr>
          <w:rFonts w:eastAsia="Book Antiqua"/>
          <w:color w:val="000000" w:themeColor="text1"/>
        </w:rPr>
      </w:pPr>
    </w:p>
    <w:p w14:paraId="4AEEA93E" w14:textId="77777777" w:rsidR="00AE7BB8" w:rsidRDefault="00567240" w:rsidP="00985935">
      <w:pPr>
        <w:jc w:val="center"/>
      </w:pPr>
      <w:r>
        <w:t>ORNELA ÇUÇI</w:t>
      </w:r>
    </w:p>
    <w:p w14:paraId="40DF8BE9" w14:textId="77777777" w:rsidR="00E3767C" w:rsidRDefault="00E3767C" w:rsidP="00D22259">
      <w:pPr>
        <w:rPr>
          <w:b/>
        </w:rPr>
      </w:pPr>
      <w:r w:rsidRPr="005F7815">
        <w:rPr>
          <w:b/>
        </w:rPr>
        <w:t>ANNEX 1</w:t>
      </w:r>
      <w:r w:rsidR="005F7815" w:rsidRPr="005F7815">
        <w:rPr>
          <w:b/>
        </w:rPr>
        <w:t xml:space="preserve">: List of </w:t>
      </w:r>
      <w:r w:rsidR="00A05E95" w:rsidRPr="005F7815">
        <w:rPr>
          <w:b/>
        </w:rPr>
        <w:t>Members of the IIWG</w:t>
      </w:r>
      <w:r w:rsidR="005F7815" w:rsidRPr="005F7815">
        <w:rPr>
          <w:b/>
        </w:rPr>
        <w:t xml:space="preserve"> for Chapter 27</w:t>
      </w:r>
    </w:p>
    <w:p w14:paraId="5B07420F" w14:textId="77777777" w:rsidR="005F7815" w:rsidRPr="005F7815" w:rsidRDefault="005F7815" w:rsidP="00D22259">
      <w:pPr>
        <w:rPr>
          <w:b/>
        </w:rPr>
      </w:pPr>
    </w:p>
    <w:tbl>
      <w:tblPr>
        <w:tblStyle w:val="TableGrid"/>
        <w:tblW w:w="9640" w:type="dxa"/>
        <w:tblInd w:w="-147" w:type="dxa"/>
        <w:tblLayout w:type="fixed"/>
        <w:tblLook w:val="04A0" w:firstRow="1" w:lastRow="0" w:firstColumn="1" w:lastColumn="0" w:noHBand="0" w:noVBand="1"/>
      </w:tblPr>
      <w:tblGrid>
        <w:gridCol w:w="2269"/>
        <w:gridCol w:w="2551"/>
        <w:gridCol w:w="4820"/>
      </w:tblGrid>
      <w:tr w:rsidR="00A90D06" w:rsidRPr="00E6068A" w14:paraId="7A94792B" w14:textId="77777777" w:rsidTr="00BF1254">
        <w:trPr>
          <w:trHeight w:val="349"/>
        </w:trPr>
        <w:tc>
          <w:tcPr>
            <w:tcW w:w="2269" w:type="dxa"/>
            <w:hideMark/>
          </w:tcPr>
          <w:p w14:paraId="407E202D" w14:textId="77777777" w:rsidR="00A90D06" w:rsidRPr="00E6068A" w:rsidRDefault="00A90D06" w:rsidP="00127CD0">
            <w:pPr>
              <w:spacing w:before="0" w:after="0" w:line="276" w:lineRule="auto"/>
              <w:jc w:val="center"/>
            </w:pPr>
            <w:r w:rsidRPr="00E6068A">
              <w:rPr>
                <w:b/>
                <w:bCs/>
              </w:rPr>
              <w:t>Negotiator</w:t>
            </w:r>
          </w:p>
        </w:tc>
        <w:tc>
          <w:tcPr>
            <w:tcW w:w="7371" w:type="dxa"/>
            <w:gridSpan w:val="2"/>
            <w:hideMark/>
          </w:tcPr>
          <w:p w14:paraId="41A53950" w14:textId="77777777" w:rsidR="00127CD0" w:rsidRPr="00E6068A" w:rsidRDefault="00A90D06" w:rsidP="00C00A95">
            <w:pPr>
              <w:spacing w:before="0" w:after="0" w:line="276" w:lineRule="auto"/>
            </w:pPr>
            <w:r w:rsidRPr="00E6068A">
              <w:t>Mr. SokolDedja, Deputy Minister of M</w:t>
            </w:r>
            <w:r w:rsidR="00C00A95">
              <w:t>inistry for Europe and Foreign Affairs</w:t>
            </w:r>
          </w:p>
        </w:tc>
      </w:tr>
      <w:tr w:rsidR="00A90D06" w:rsidRPr="00E6068A" w14:paraId="333F1C6C" w14:textId="77777777" w:rsidTr="00BF1254">
        <w:trPr>
          <w:trHeight w:val="349"/>
        </w:trPr>
        <w:tc>
          <w:tcPr>
            <w:tcW w:w="2269" w:type="dxa"/>
            <w:hideMark/>
          </w:tcPr>
          <w:p w14:paraId="2CF94EEC" w14:textId="77777777" w:rsidR="00A90D06" w:rsidRPr="00E6068A" w:rsidRDefault="00A90D06" w:rsidP="00127CD0">
            <w:pPr>
              <w:spacing w:before="0" w:after="0" w:line="276" w:lineRule="auto"/>
              <w:jc w:val="center"/>
            </w:pPr>
            <w:r w:rsidRPr="00E6068A">
              <w:rPr>
                <w:b/>
                <w:bCs/>
              </w:rPr>
              <w:t>IIWG 27 Chairman</w:t>
            </w:r>
          </w:p>
        </w:tc>
        <w:tc>
          <w:tcPr>
            <w:tcW w:w="7371" w:type="dxa"/>
            <w:gridSpan w:val="2"/>
            <w:hideMark/>
          </w:tcPr>
          <w:p w14:paraId="73558794" w14:textId="77777777" w:rsidR="00127CD0" w:rsidRPr="00E6068A" w:rsidRDefault="00A90D06" w:rsidP="00C00A95">
            <w:pPr>
              <w:spacing w:before="0" w:after="0" w:line="276" w:lineRule="auto"/>
            </w:pPr>
            <w:r w:rsidRPr="00E6068A">
              <w:t xml:space="preserve">Mrs. OrnelaÇuçi, Deputy Minister of </w:t>
            </w:r>
            <w:r w:rsidR="00C00A95">
              <w:t>Ministry of Tourism and Environment</w:t>
            </w:r>
          </w:p>
        </w:tc>
      </w:tr>
      <w:tr w:rsidR="00A90D06" w:rsidRPr="00E6068A" w14:paraId="6B15B20F" w14:textId="77777777" w:rsidTr="00BF1254">
        <w:trPr>
          <w:trHeight w:val="349"/>
        </w:trPr>
        <w:tc>
          <w:tcPr>
            <w:tcW w:w="2269" w:type="dxa"/>
          </w:tcPr>
          <w:p w14:paraId="17322531" w14:textId="77777777" w:rsidR="00A90D06" w:rsidRPr="00E6068A" w:rsidRDefault="00A90D06" w:rsidP="00127CD0">
            <w:pPr>
              <w:spacing w:before="0" w:after="0" w:line="276" w:lineRule="auto"/>
              <w:jc w:val="center"/>
            </w:pPr>
            <w:r w:rsidRPr="00E6068A">
              <w:rPr>
                <w:b/>
                <w:bCs/>
              </w:rPr>
              <w:t>IIWG 27 Deputy Chairman</w:t>
            </w:r>
          </w:p>
        </w:tc>
        <w:tc>
          <w:tcPr>
            <w:tcW w:w="7371" w:type="dxa"/>
            <w:gridSpan w:val="2"/>
          </w:tcPr>
          <w:p w14:paraId="79C986FD" w14:textId="77777777" w:rsidR="00A90D06" w:rsidRDefault="00A90D06" w:rsidP="00127CD0">
            <w:pPr>
              <w:spacing w:before="0" w:after="0" w:line="276" w:lineRule="auto"/>
            </w:pPr>
            <w:r w:rsidRPr="00E6068A">
              <w:t>Mrs. Evisi</w:t>
            </w:r>
            <w:r w:rsidR="00832CF3">
              <w:t xml:space="preserve"> </w:t>
            </w:r>
            <w:r w:rsidRPr="00E6068A">
              <w:t xml:space="preserve">Kopliku, Director, Department of Integration, Coordination, Agreements and Assistance, </w:t>
            </w:r>
            <w:r w:rsidR="00C00A95">
              <w:t>Ministry of Tourism and Environment</w:t>
            </w:r>
          </w:p>
          <w:p w14:paraId="434C8EF9" w14:textId="77777777" w:rsidR="00127CD0" w:rsidRPr="00E6068A" w:rsidRDefault="00127CD0" w:rsidP="00127CD0">
            <w:pPr>
              <w:spacing w:before="0" w:after="0" w:line="276" w:lineRule="auto"/>
            </w:pPr>
          </w:p>
        </w:tc>
      </w:tr>
      <w:tr w:rsidR="00A90D06" w:rsidRPr="00E6068A" w14:paraId="07D5D690" w14:textId="77777777" w:rsidTr="00BF1254">
        <w:trPr>
          <w:trHeight w:val="349"/>
        </w:trPr>
        <w:tc>
          <w:tcPr>
            <w:tcW w:w="2269" w:type="dxa"/>
          </w:tcPr>
          <w:p w14:paraId="3A5CCDDB" w14:textId="77777777" w:rsidR="00A90D06" w:rsidRPr="00E6068A" w:rsidRDefault="00A90D06" w:rsidP="00127CD0">
            <w:pPr>
              <w:spacing w:before="0" w:after="0" w:line="276" w:lineRule="auto"/>
              <w:jc w:val="center"/>
            </w:pPr>
            <w:r w:rsidRPr="00E6068A">
              <w:rPr>
                <w:b/>
                <w:bCs/>
              </w:rPr>
              <w:t>Permanent Secretary</w:t>
            </w:r>
          </w:p>
        </w:tc>
        <w:tc>
          <w:tcPr>
            <w:tcW w:w="7371" w:type="dxa"/>
            <w:gridSpan w:val="2"/>
          </w:tcPr>
          <w:p w14:paraId="15520D53" w14:textId="77777777" w:rsidR="00A90D06" w:rsidRPr="00E6068A" w:rsidRDefault="00A90D06" w:rsidP="00127CD0">
            <w:pPr>
              <w:spacing w:before="0" w:after="0" w:line="276" w:lineRule="auto"/>
            </w:pPr>
            <w:r w:rsidRPr="00E6068A">
              <w:t>Mrs. Elkida</w:t>
            </w:r>
            <w:r w:rsidR="00832CF3">
              <w:t xml:space="preserve"> </w:t>
            </w:r>
            <w:r w:rsidRPr="00E6068A">
              <w:t xml:space="preserve">Sinani, Head of Coordination and Integration Sector, </w:t>
            </w:r>
            <w:r w:rsidR="00C00A95">
              <w:t>Ministry of Tourism and Environment</w:t>
            </w:r>
          </w:p>
        </w:tc>
      </w:tr>
      <w:tr w:rsidR="00AE60DA" w:rsidRPr="00E6068A" w14:paraId="6B45F251" w14:textId="77777777" w:rsidTr="00BF1254">
        <w:trPr>
          <w:trHeight w:val="349"/>
        </w:trPr>
        <w:tc>
          <w:tcPr>
            <w:tcW w:w="2269" w:type="dxa"/>
          </w:tcPr>
          <w:p w14:paraId="319508A3" w14:textId="77777777" w:rsidR="00AE60DA" w:rsidRPr="00E6068A" w:rsidRDefault="00AE60DA" w:rsidP="00127CD0">
            <w:pPr>
              <w:spacing w:before="0" w:after="0" w:line="276" w:lineRule="auto"/>
              <w:jc w:val="center"/>
              <w:rPr>
                <w:b/>
                <w:bCs/>
              </w:rPr>
            </w:pPr>
            <w:r>
              <w:rPr>
                <w:b/>
                <w:bCs/>
              </w:rPr>
              <w:t xml:space="preserve">Deputy </w:t>
            </w:r>
            <w:r w:rsidRPr="00E6068A">
              <w:rPr>
                <w:b/>
                <w:bCs/>
              </w:rPr>
              <w:t>Permanent Secretary</w:t>
            </w:r>
          </w:p>
        </w:tc>
        <w:tc>
          <w:tcPr>
            <w:tcW w:w="7371" w:type="dxa"/>
            <w:gridSpan w:val="2"/>
          </w:tcPr>
          <w:p w14:paraId="3D792324" w14:textId="77777777" w:rsidR="00AE60DA" w:rsidRPr="00E6068A" w:rsidRDefault="00AE60DA" w:rsidP="00127CD0">
            <w:pPr>
              <w:spacing w:before="0" w:after="0" w:line="276" w:lineRule="auto"/>
            </w:pPr>
            <w:r>
              <w:t>Mrs. Marsida</w:t>
            </w:r>
            <w:r w:rsidR="00832CF3">
              <w:t xml:space="preserve"> </w:t>
            </w:r>
            <w:r>
              <w:t>Harizaj</w:t>
            </w:r>
            <w:r w:rsidR="00970ED3">
              <w:t xml:space="preserve">, Specialist of </w:t>
            </w:r>
            <w:r w:rsidR="00970ED3" w:rsidRPr="00E6068A">
              <w:t>Coordination and Integration Sector</w:t>
            </w:r>
            <w:r w:rsidR="00970ED3">
              <w:t>, Ministry of Tourism and Environment</w:t>
            </w:r>
          </w:p>
        </w:tc>
      </w:tr>
      <w:tr w:rsidR="00A90D06" w:rsidRPr="00E6068A" w14:paraId="2D125746" w14:textId="77777777" w:rsidTr="00BF1254">
        <w:trPr>
          <w:trHeight w:val="349"/>
        </w:trPr>
        <w:tc>
          <w:tcPr>
            <w:tcW w:w="2269" w:type="dxa"/>
            <w:hideMark/>
          </w:tcPr>
          <w:p w14:paraId="756E103F" w14:textId="77777777" w:rsidR="00A90D06" w:rsidRPr="00E6068A" w:rsidRDefault="00A90D06" w:rsidP="00127CD0">
            <w:pPr>
              <w:spacing w:before="0" w:after="0" w:line="276" w:lineRule="auto"/>
              <w:jc w:val="center"/>
            </w:pPr>
            <w:r w:rsidRPr="00E6068A">
              <w:rPr>
                <w:b/>
                <w:bCs/>
              </w:rPr>
              <w:t>Leading Institution for Chapter 27</w:t>
            </w:r>
          </w:p>
        </w:tc>
        <w:tc>
          <w:tcPr>
            <w:tcW w:w="7371" w:type="dxa"/>
            <w:gridSpan w:val="2"/>
            <w:hideMark/>
          </w:tcPr>
          <w:p w14:paraId="1A7246C9" w14:textId="77777777" w:rsidR="00A90D06" w:rsidRPr="00E6068A" w:rsidRDefault="00A90D06" w:rsidP="00127CD0">
            <w:pPr>
              <w:spacing w:before="0" w:after="0" w:line="276" w:lineRule="auto"/>
            </w:pPr>
            <w:r w:rsidRPr="00E6068A">
              <w:t>Ministry of Tourism and Environment</w:t>
            </w:r>
          </w:p>
        </w:tc>
      </w:tr>
      <w:tr w:rsidR="00A90D06" w:rsidRPr="00E6068A" w14:paraId="624E9487" w14:textId="77777777" w:rsidTr="00BF1254">
        <w:trPr>
          <w:trHeight w:val="1515"/>
        </w:trPr>
        <w:tc>
          <w:tcPr>
            <w:tcW w:w="2269" w:type="dxa"/>
            <w:hideMark/>
          </w:tcPr>
          <w:p w14:paraId="33AAF27F" w14:textId="77777777" w:rsidR="00A90D06" w:rsidRPr="00E6068A" w:rsidRDefault="00A90D06" w:rsidP="00127CD0">
            <w:pPr>
              <w:spacing w:before="0" w:after="0" w:line="276" w:lineRule="auto"/>
              <w:jc w:val="center"/>
              <w:rPr>
                <w:b/>
                <w:bCs/>
              </w:rPr>
            </w:pPr>
            <w:r w:rsidRPr="00E6068A">
              <w:rPr>
                <w:b/>
                <w:bCs/>
              </w:rPr>
              <w:t>Contributing Institutions</w:t>
            </w:r>
          </w:p>
          <w:p w14:paraId="4025B25A" w14:textId="77777777" w:rsidR="00A90D06" w:rsidRPr="00E6068A" w:rsidRDefault="00A90D06" w:rsidP="00127CD0">
            <w:pPr>
              <w:spacing w:before="0" w:after="0" w:line="276" w:lineRule="auto"/>
              <w:jc w:val="center"/>
            </w:pPr>
          </w:p>
          <w:p w14:paraId="0137F3BA" w14:textId="77777777" w:rsidR="00A90D06" w:rsidRPr="00E6068A" w:rsidRDefault="00A90D06" w:rsidP="00127CD0">
            <w:pPr>
              <w:spacing w:before="0" w:after="0" w:line="276" w:lineRule="auto"/>
              <w:jc w:val="center"/>
            </w:pPr>
          </w:p>
          <w:p w14:paraId="5A8DCF8E" w14:textId="77777777" w:rsidR="00A90D06" w:rsidRPr="00E6068A" w:rsidRDefault="00A90D06" w:rsidP="00127CD0">
            <w:pPr>
              <w:spacing w:before="0" w:after="0" w:line="276" w:lineRule="auto"/>
              <w:jc w:val="center"/>
            </w:pPr>
          </w:p>
          <w:p w14:paraId="0D606224" w14:textId="77777777" w:rsidR="00A90D06" w:rsidRPr="00E6068A" w:rsidRDefault="00A90D06" w:rsidP="00127CD0">
            <w:pPr>
              <w:spacing w:before="0" w:after="0" w:line="276" w:lineRule="auto"/>
              <w:jc w:val="center"/>
            </w:pPr>
          </w:p>
          <w:p w14:paraId="45A1BF11" w14:textId="77777777" w:rsidR="00A90D06" w:rsidRPr="00E6068A" w:rsidRDefault="00A90D06" w:rsidP="00127CD0">
            <w:pPr>
              <w:spacing w:before="0" w:after="0" w:line="276" w:lineRule="auto"/>
              <w:jc w:val="center"/>
            </w:pPr>
          </w:p>
          <w:p w14:paraId="692BCDA8" w14:textId="77777777" w:rsidR="00A90D06" w:rsidRPr="00E6068A" w:rsidRDefault="00A90D06" w:rsidP="00127CD0">
            <w:pPr>
              <w:spacing w:before="0" w:after="0" w:line="276" w:lineRule="auto"/>
              <w:jc w:val="center"/>
            </w:pPr>
          </w:p>
          <w:p w14:paraId="507DA81B" w14:textId="77777777" w:rsidR="00A90D06" w:rsidRPr="00E6068A" w:rsidRDefault="00A90D06" w:rsidP="00127CD0">
            <w:pPr>
              <w:spacing w:before="0" w:after="0" w:line="276" w:lineRule="auto"/>
              <w:jc w:val="center"/>
            </w:pPr>
          </w:p>
          <w:p w14:paraId="7FA6FA3B" w14:textId="77777777" w:rsidR="00A90D06" w:rsidRPr="00E6068A" w:rsidRDefault="00A90D06" w:rsidP="00127CD0">
            <w:pPr>
              <w:spacing w:before="0" w:after="0" w:line="276" w:lineRule="auto"/>
              <w:jc w:val="center"/>
            </w:pPr>
          </w:p>
          <w:p w14:paraId="43DAB540" w14:textId="77777777" w:rsidR="00A90D06" w:rsidRPr="00E6068A" w:rsidRDefault="00A90D06" w:rsidP="00127CD0">
            <w:pPr>
              <w:spacing w:before="0" w:after="0" w:line="276" w:lineRule="auto"/>
              <w:jc w:val="center"/>
            </w:pPr>
          </w:p>
          <w:p w14:paraId="38682FFE" w14:textId="77777777" w:rsidR="00A90D06" w:rsidRPr="00E6068A" w:rsidRDefault="00A90D06" w:rsidP="00127CD0">
            <w:pPr>
              <w:spacing w:before="0" w:after="0" w:line="276" w:lineRule="auto"/>
              <w:jc w:val="center"/>
            </w:pPr>
          </w:p>
          <w:p w14:paraId="1005F1A7" w14:textId="77777777" w:rsidR="00A90D06" w:rsidRPr="00E6068A" w:rsidRDefault="00A90D06" w:rsidP="00127CD0">
            <w:pPr>
              <w:spacing w:before="0" w:after="0" w:line="276" w:lineRule="auto"/>
              <w:jc w:val="center"/>
            </w:pPr>
          </w:p>
          <w:p w14:paraId="4F1446FE" w14:textId="77777777" w:rsidR="00A90D06" w:rsidRPr="00E6068A" w:rsidRDefault="00A90D06" w:rsidP="00127CD0">
            <w:pPr>
              <w:spacing w:before="0" w:after="0" w:line="276" w:lineRule="auto"/>
              <w:jc w:val="center"/>
            </w:pPr>
          </w:p>
          <w:p w14:paraId="57F4685F" w14:textId="77777777" w:rsidR="00A90D06" w:rsidRPr="00E6068A" w:rsidRDefault="00A90D06" w:rsidP="00127CD0">
            <w:pPr>
              <w:spacing w:before="0" w:after="0" w:line="276" w:lineRule="auto"/>
              <w:jc w:val="center"/>
              <w:rPr>
                <w:b/>
                <w:bCs/>
              </w:rPr>
            </w:pPr>
          </w:p>
          <w:p w14:paraId="5654E624" w14:textId="77777777" w:rsidR="00A90D06" w:rsidRPr="00E6068A" w:rsidRDefault="00A90D06" w:rsidP="00127CD0">
            <w:pPr>
              <w:spacing w:before="0" w:after="0" w:line="276" w:lineRule="auto"/>
              <w:jc w:val="center"/>
              <w:rPr>
                <w:shd w:val="clear" w:color="auto" w:fill="FFFFFF"/>
                <w:lang w:val="sq-AL"/>
              </w:rPr>
            </w:pPr>
          </w:p>
        </w:tc>
        <w:tc>
          <w:tcPr>
            <w:tcW w:w="7371" w:type="dxa"/>
            <w:gridSpan w:val="2"/>
            <w:hideMark/>
          </w:tcPr>
          <w:p w14:paraId="120DE6EC" w14:textId="77777777" w:rsidR="00A90D06" w:rsidRPr="00E6068A" w:rsidRDefault="00A90D06" w:rsidP="00127CD0">
            <w:pPr>
              <w:spacing w:before="0" w:after="0" w:line="276" w:lineRule="auto"/>
              <w:rPr>
                <w:shd w:val="clear" w:color="auto" w:fill="FFFFFF"/>
                <w:lang w:val="sq-AL"/>
              </w:rPr>
            </w:pPr>
            <w:r w:rsidRPr="00E6068A">
              <w:rPr>
                <w:shd w:val="clear" w:color="auto" w:fill="FFFFFF"/>
                <w:lang w:val="sq-AL"/>
              </w:rPr>
              <w:t>Ministry for Europe and Foreign Affairs (MEFA);</w:t>
            </w:r>
          </w:p>
          <w:p w14:paraId="3A60982B" w14:textId="77777777" w:rsidR="00A90D06" w:rsidRPr="00E6068A" w:rsidRDefault="00A90D06" w:rsidP="00127CD0">
            <w:pPr>
              <w:spacing w:before="0" w:after="0" w:line="276" w:lineRule="auto"/>
              <w:rPr>
                <w:lang w:val="sq-AL"/>
              </w:rPr>
            </w:pPr>
            <w:r w:rsidRPr="00E6068A">
              <w:rPr>
                <w:lang w:val="sq-AL"/>
              </w:rPr>
              <w:t xml:space="preserve">Ministry of Infrastructure and Energy (MIE); </w:t>
            </w:r>
          </w:p>
          <w:p w14:paraId="26BA7873" w14:textId="77777777" w:rsidR="00A90D06" w:rsidRPr="00E6068A" w:rsidRDefault="00A90D06" w:rsidP="00127CD0">
            <w:pPr>
              <w:spacing w:before="0" w:after="0" w:line="276" w:lineRule="auto"/>
              <w:rPr>
                <w:lang w:val="sq-AL"/>
              </w:rPr>
            </w:pPr>
            <w:r w:rsidRPr="00E6068A">
              <w:rPr>
                <w:lang w:val="sq-AL"/>
              </w:rPr>
              <w:t xml:space="preserve">Ministry of Finance and Economy (MFE); </w:t>
            </w:r>
          </w:p>
          <w:p w14:paraId="5AAB8A8C" w14:textId="77777777" w:rsidR="00A90D06" w:rsidRPr="00E6068A" w:rsidRDefault="00A90D06" w:rsidP="00127CD0">
            <w:pPr>
              <w:spacing w:before="0" w:after="0" w:line="276" w:lineRule="auto"/>
              <w:rPr>
                <w:lang w:val="sq-AL"/>
              </w:rPr>
            </w:pPr>
            <w:r w:rsidRPr="00E6068A">
              <w:rPr>
                <w:lang w:val="sq-AL"/>
              </w:rPr>
              <w:t xml:space="preserve">Ministry of Health and Social Protection (MHSP); </w:t>
            </w:r>
          </w:p>
          <w:p w14:paraId="01EF1499" w14:textId="77777777" w:rsidR="00A90D06" w:rsidRPr="00E6068A" w:rsidRDefault="00A90D06" w:rsidP="00127CD0">
            <w:pPr>
              <w:spacing w:before="0" w:after="0" w:line="276" w:lineRule="auto"/>
              <w:rPr>
                <w:lang w:val="sq-AL"/>
              </w:rPr>
            </w:pPr>
            <w:r w:rsidRPr="00E6068A">
              <w:rPr>
                <w:lang w:val="sq-AL"/>
              </w:rPr>
              <w:t xml:space="preserve">Ministry of Agriculture and Rural Development (MARD); </w:t>
            </w:r>
          </w:p>
          <w:p w14:paraId="4BF5EF19" w14:textId="77777777" w:rsidR="00A90D06" w:rsidRPr="00E6068A" w:rsidRDefault="00A90D06" w:rsidP="00127CD0">
            <w:pPr>
              <w:spacing w:before="0" w:after="0" w:line="276" w:lineRule="auto"/>
              <w:rPr>
                <w:lang w:val="sq-AL"/>
              </w:rPr>
            </w:pPr>
            <w:r w:rsidRPr="00E6068A">
              <w:rPr>
                <w:lang w:val="sq-AL"/>
              </w:rPr>
              <w:t xml:space="preserve">Ministry of </w:t>
            </w:r>
            <w:r w:rsidR="004F0FE4">
              <w:rPr>
                <w:lang w:val="sq-AL"/>
              </w:rPr>
              <w:t>Defence</w:t>
            </w:r>
            <w:r w:rsidRPr="00E6068A">
              <w:rPr>
                <w:lang w:val="sq-AL"/>
              </w:rPr>
              <w:t>(</w:t>
            </w:r>
            <w:r w:rsidR="004F0FE4" w:rsidRPr="00E6068A">
              <w:rPr>
                <w:lang w:val="sq-AL"/>
              </w:rPr>
              <w:t>Mo</w:t>
            </w:r>
            <w:r w:rsidR="004F0FE4">
              <w:rPr>
                <w:lang w:val="sq-AL"/>
              </w:rPr>
              <w:t>D</w:t>
            </w:r>
            <w:r w:rsidRPr="00E6068A">
              <w:rPr>
                <w:lang w:val="sq-AL"/>
              </w:rPr>
              <w:t xml:space="preserve">); </w:t>
            </w:r>
          </w:p>
          <w:p w14:paraId="34E270CB" w14:textId="77777777" w:rsidR="004F0FE4" w:rsidRDefault="004F0FE4" w:rsidP="00127CD0">
            <w:pPr>
              <w:spacing w:before="0" w:after="0" w:line="276" w:lineRule="auto"/>
              <w:rPr>
                <w:lang w:val="sq-AL"/>
              </w:rPr>
            </w:pPr>
            <w:r w:rsidRPr="004F0FE4">
              <w:t>State Inspectorate of Environment, Forests, Water and Tourism</w:t>
            </w:r>
            <w:r w:rsidR="00A90D06" w:rsidRPr="00E6068A">
              <w:t>(S</w:t>
            </w:r>
            <w:r>
              <w:t>IEFWT</w:t>
            </w:r>
            <w:r w:rsidR="00A90D06" w:rsidRPr="00E6068A">
              <w:t>)</w:t>
            </w:r>
            <w:r w:rsidR="00A90D06" w:rsidRPr="00E6068A">
              <w:rPr>
                <w:lang w:val="sq-AL"/>
              </w:rPr>
              <w:t>;</w:t>
            </w:r>
          </w:p>
          <w:p w14:paraId="6E0DFD00" w14:textId="77777777" w:rsidR="00A90D06" w:rsidRPr="00E6068A" w:rsidRDefault="00124CCE" w:rsidP="00127CD0">
            <w:pPr>
              <w:spacing w:before="0" w:after="0" w:line="276" w:lineRule="auto"/>
              <w:rPr>
                <w:lang w:val="sq-AL"/>
              </w:rPr>
            </w:pPr>
            <w:r>
              <w:rPr>
                <w:lang w:val="sq-AL"/>
              </w:rPr>
              <w:t>Agency for Water and Resource Managemnt (AMBU)-</w:t>
            </w:r>
          </w:p>
          <w:p w14:paraId="29AFE05D" w14:textId="77777777" w:rsidR="00A90D06" w:rsidRPr="00E6068A" w:rsidRDefault="00A90D06" w:rsidP="00127CD0">
            <w:pPr>
              <w:spacing w:before="0" w:after="0" w:line="276" w:lineRule="auto"/>
              <w:rPr>
                <w:lang w:val="sq-AL"/>
              </w:rPr>
            </w:pPr>
            <w:r w:rsidRPr="00E6068A">
              <w:t>National Environment Agency (NEA);</w:t>
            </w:r>
          </w:p>
          <w:p w14:paraId="5B3F10E6" w14:textId="77777777" w:rsidR="00A90D06" w:rsidRPr="00E6068A" w:rsidRDefault="00A90D06" w:rsidP="00127CD0">
            <w:pPr>
              <w:spacing w:before="0" w:after="0" w:line="276" w:lineRule="auto"/>
            </w:pPr>
            <w:r w:rsidRPr="00E6068A">
              <w:t>National Agency for Protected Areas (NAPA);</w:t>
            </w:r>
          </w:p>
          <w:p w14:paraId="1D781B7A" w14:textId="77777777" w:rsidR="00A90D06" w:rsidRPr="00E6068A" w:rsidRDefault="00A90D06" w:rsidP="00127CD0">
            <w:pPr>
              <w:spacing w:before="0" w:after="0" w:line="276" w:lineRule="auto"/>
              <w:rPr>
                <w:lang w:val="sq-AL"/>
              </w:rPr>
            </w:pPr>
            <w:r w:rsidRPr="00E6068A">
              <w:t>National Tourism Agency (NTA);</w:t>
            </w:r>
          </w:p>
          <w:p w14:paraId="23C2DB95" w14:textId="77777777" w:rsidR="00A90D06" w:rsidRPr="00E6068A" w:rsidRDefault="00AC1091" w:rsidP="00127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pPr>
            <w:r>
              <w:t>National Coast</w:t>
            </w:r>
            <w:r w:rsidR="00BD3F29">
              <w:t>al</w:t>
            </w:r>
            <w:r>
              <w:t xml:space="preserve"> Agency (</w:t>
            </w:r>
            <w:r w:rsidR="00A90D06" w:rsidRPr="00E6068A">
              <w:t xml:space="preserve">NCA); </w:t>
            </w:r>
          </w:p>
          <w:p w14:paraId="056EA8D1" w14:textId="77777777" w:rsidR="00A90D06" w:rsidRPr="00E6068A" w:rsidRDefault="00A90D06" w:rsidP="00127CD0">
            <w:pPr>
              <w:spacing w:before="0" w:after="0" w:line="276" w:lineRule="auto"/>
              <w:rPr>
                <w:lang w:val="sq-AL"/>
              </w:rPr>
            </w:pPr>
            <w:r w:rsidRPr="00E6068A">
              <w:t>National Agency of Natural Resources (NANR);</w:t>
            </w:r>
          </w:p>
          <w:p w14:paraId="014F0A8F" w14:textId="77777777" w:rsidR="00A90D06" w:rsidRPr="00E6068A" w:rsidRDefault="00A90D06" w:rsidP="00127CD0">
            <w:pPr>
              <w:spacing w:before="0" w:after="0" w:line="276" w:lineRule="auto"/>
              <w:rPr>
                <w:lang w:val="sq-AL"/>
              </w:rPr>
            </w:pPr>
            <w:r w:rsidRPr="00E6068A">
              <w:rPr>
                <w:lang w:val="sq-AL"/>
              </w:rPr>
              <w:t>Public Health Institute (PHI</w:t>
            </w:r>
            <w:r w:rsidR="00AC1091">
              <w:rPr>
                <w:lang w:val="sq-AL"/>
              </w:rPr>
              <w:t>)</w:t>
            </w:r>
            <w:r w:rsidRPr="00E6068A">
              <w:rPr>
                <w:lang w:val="sq-AL"/>
              </w:rPr>
              <w:t xml:space="preserve">; </w:t>
            </w:r>
          </w:p>
          <w:p w14:paraId="5054BF01" w14:textId="77777777" w:rsidR="00A90D06" w:rsidRPr="00E6068A" w:rsidRDefault="00A90D06" w:rsidP="00127CD0">
            <w:pPr>
              <w:spacing w:before="0" w:after="0" w:line="276" w:lineRule="auto"/>
              <w:rPr>
                <w:lang w:val="sq-AL"/>
              </w:rPr>
            </w:pPr>
            <w:r w:rsidRPr="00E6068A">
              <w:rPr>
                <w:lang w:val="sq-AL"/>
              </w:rPr>
              <w:t xml:space="preserve">National Food Authority (NFA); </w:t>
            </w:r>
          </w:p>
          <w:p w14:paraId="5E3065E6" w14:textId="77777777" w:rsidR="00A90D06" w:rsidRPr="00E6068A" w:rsidRDefault="00A90D06" w:rsidP="00127CD0">
            <w:pPr>
              <w:spacing w:before="0" w:after="0" w:line="276" w:lineRule="auto"/>
            </w:pPr>
            <w:r w:rsidRPr="00E6068A">
              <w:t>State Authority for Geospatial Information (SAGI)</w:t>
            </w:r>
            <w:r w:rsidRPr="00E6068A">
              <w:rPr>
                <w:lang w:val="sq-AL"/>
              </w:rPr>
              <w:t xml:space="preserve">; </w:t>
            </w:r>
          </w:p>
          <w:p w14:paraId="01C21A60" w14:textId="77777777" w:rsidR="00A90D06" w:rsidRDefault="00A90D06" w:rsidP="00127CD0">
            <w:pPr>
              <w:spacing w:before="0" w:after="0" w:line="276" w:lineRule="auto"/>
              <w:rPr>
                <w:lang w:val="sq-AL"/>
              </w:rPr>
            </w:pPr>
            <w:r w:rsidRPr="00E6068A">
              <w:rPr>
                <w:lang w:val="sq-AL"/>
              </w:rPr>
              <w:t>Institute of Statistics (INSTAT)</w:t>
            </w:r>
          </w:p>
          <w:p w14:paraId="0E7A84FB" w14:textId="77777777" w:rsidR="00BD3F29" w:rsidRPr="00BD3F29" w:rsidRDefault="00BD3F29" w:rsidP="00BD3F29">
            <w:pPr>
              <w:spacing w:before="0" w:after="0" w:line="276" w:lineRule="auto"/>
              <w:rPr>
                <w:color w:val="222222"/>
                <w:lang w:val="sq-AL"/>
              </w:rPr>
            </w:pPr>
            <w:r>
              <w:rPr>
                <w:lang w:val="sq-AL"/>
              </w:rPr>
              <w:t>General Directorate of Customs (GDC)</w:t>
            </w:r>
          </w:p>
          <w:p w14:paraId="0D4C5C31" w14:textId="77777777" w:rsidR="00BD3F29" w:rsidRDefault="00BD3F29" w:rsidP="00BD3F29">
            <w:pPr>
              <w:spacing w:before="0" w:after="0" w:line="276" w:lineRule="auto"/>
            </w:pPr>
            <w:r w:rsidRPr="00BD3F29">
              <w:rPr>
                <w:lang w:val="sq-AL"/>
              </w:rPr>
              <w:t>Food Safety and Veterinary Institute</w:t>
            </w:r>
            <w:r>
              <w:rPr>
                <w:lang w:val="sq-AL"/>
              </w:rPr>
              <w:t xml:space="preserve"> (FSVI)</w:t>
            </w:r>
          </w:p>
          <w:p w14:paraId="45798776" w14:textId="77777777" w:rsidR="004F0FE4" w:rsidRPr="00E6068A" w:rsidRDefault="00BD3F29" w:rsidP="00332290">
            <w:pPr>
              <w:spacing w:before="0" w:after="0" w:line="276" w:lineRule="auto"/>
            </w:pPr>
            <w:r w:rsidRPr="00BD3F29">
              <w:rPr>
                <w:lang w:val="sq-AL"/>
              </w:rPr>
              <w:t>State Technical and Industrial Inspectorate</w:t>
            </w:r>
            <w:r>
              <w:rPr>
                <w:lang w:val="sq-AL"/>
              </w:rPr>
              <w:t xml:space="preserve"> (STII)</w:t>
            </w:r>
          </w:p>
        </w:tc>
      </w:tr>
      <w:tr w:rsidR="00F23E9B" w:rsidRPr="00E6068A" w14:paraId="6BCC1F96" w14:textId="77777777" w:rsidTr="00BF1254">
        <w:trPr>
          <w:trHeight w:val="747"/>
        </w:trPr>
        <w:tc>
          <w:tcPr>
            <w:tcW w:w="2269" w:type="dxa"/>
            <w:hideMark/>
          </w:tcPr>
          <w:p w14:paraId="7BA4F700" w14:textId="77777777" w:rsidR="00F23E9B" w:rsidRPr="00E6068A" w:rsidDel="008411FE" w:rsidRDefault="00F23E9B" w:rsidP="00127CD0">
            <w:pPr>
              <w:spacing w:before="0" w:after="0" w:line="276" w:lineRule="auto"/>
              <w:jc w:val="center"/>
            </w:pPr>
            <w:r w:rsidRPr="00E6068A">
              <w:rPr>
                <w:b/>
                <w:bCs/>
              </w:rPr>
              <w:t>Technical Secretariat</w:t>
            </w:r>
          </w:p>
        </w:tc>
        <w:tc>
          <w:tcPr>
            <w:tcW w:w="7371" w:type="dxa"/>
            <w:gridSpan w:val="2"/>
            <w:vMerge w:val="restart"/>
            <w:shd w:val="clear" w:color="auto" w:fill="auto"/>
            <w:hideMark/>
          </w:tcPr>
          <w:p w14:paraId="02A4B3CA" w14:textId="77777777" w:rsidR="00F23E9B" w:rsidRDefault="00F23E9B" w:rsidP="00127CD0">
            <w:pPr>
              <w:spacing w:before="0" w:after="0" w:line="276" w:lineRule="auto"/>
            </w:pPr>
          </w:p>
          <w:p w14:paraId="0391F85F" w14:textId="77777777" w:rsidR="00F23E9B" w:rsidRDefault="00F23E9B" w:rsidP="00127CD0">
            <w:pPr>
              <w:spacing w:before="0" w:after="0" w:line="276" w:lineRule="auto"/>
            </w:pPr>
          </w:p>
          <w:p w14:paraId="11F1F988" w14:textId="77777777" w:rsidR="00F23E9B" w:rsidRDefault="00F23E9B" w:rsidP="00127CD0">
            <w:pPr>
              <w:spacing w:before="0" w:after="0" w:line="276" w:lineRule="auto"/>
            </w:pPr>
            <w:r w:rsidRPr="00E6068A">
              <w:t>Sector for Co</w:t>
            </w:r>
            <w:r>
              <w:t>ordination and Integration, MTE</w:t>
            </w:r>
          </w:p>
          <w:p w14:paraId="0AFE968A" w14:textId="77777777" w:rsidR="00F23E9B" w:rsidRDefault="00F23E9B" w:rsidP="00127CD0">
            <w:pPr>
              <w:spacing w:before="0" w:after="0" w:line="276" w:lineRule="auto"/>
            </w:pPr>
          </w:p>
          <w:p w14:paraId="63E1E2F1" w14:textId="77777777" w:rsidR="00F23E9B" w:rsidRPr="00E6068A" w:rsidRDefault="00F23E9B" w:rsidP="00127CD0">
            <w:pPr>
              <w:spacing w:before="0" w:after="0" w:line="276" w:lineRule="auto"/>
            </w:pPr>
          </w:p>
        </w:tc>
      </w:tr>
      <w:tr w:rsidR="00F23E9B" w:rsidRPr="00E6068A" w14:paraId="01B025A6" w14:textId="77777777" w:rsidTr="00F23E9B">
        <w:trPr>
          <w:trHeight w:val="567"/>
        </w:trPr>
        <w:tc>
          <w:tcPr>
            <w:tcW w:w="2269" w:type="dxa"/>
          </w:tcPr>
          <w:p w14:paraId="10E4B289" w14:textId="77777777" w:rsidR="00F23E9B" w:rsidRDefault="00F23E9B" w:rsidP="00127CD0">
            <w:pPr>
              <w:spacing w:before="0" w:after="0" w:line="276" w:lineRule="auto"/>
              <w:jc w:val="center"/>
              <w:rPr>
                <w:b/>
                <w:bCs/>
              </w:rPr>
            </w:pPr>
          </w:p>
          <w:p w14:paraId="30A1DAC2" w14:textId="77777777" w:rsidR="00F23E9B" w:rsidRPr="00E6068A" w:rsidRDefault="00F23E9B" w:rsidP="00127CD0">
            <w:pPr>
              <w:spacing w:before="0" w:after="0" w:line="276" w:lineRule="auto"/>
              <w:jc w:val="center"/>
              <w:rPr>
                <w:b/>
                <w:bCs/>
              </w:rPr>
            </w:pPr>
            <w:r>
              <w:rPr>
                <w:b/>
                <w:bCs/>
              </w:rPr>
              <w:t>EU Coordinator</w:t>
            </w:r>
          </w:p>
        </w:tc>
        <w:tc>
          <w:tcPr>
            <w:tcW w:w="7371" w:type="dxa"/>
            <w:gridSpan w:val="2"/>
            <w:vMerge/>
            <w:shd w:val="clear" w:color="auto" w:fill="auto"/>
          </w:tcPr>
          <w:p w14:paraId="4C5205AA" w14:textId="77777777" w:rsidR="00F23E9B" w:rsidRPr="00E6068A" w:rsidRDefault="00F23E9B" w:rsidP="00127CD0">
            <w:pPr>
              <w:spacing w:before="0" w:after="0" w:line="276" w:lineRule="auto"/>
            </w:pPr>
          </w:p>
        </w:tc>
      </w:tr>
      <w:tr w:rsidR="00BF3C56" w:rsidRPr="00E6068A" w14:paraId="77B9FE11" w14:textId="77777777" w:rsidTr="00BF1254">
        <w:trPr>
          <w:trHeight w:val="108"/>
        </w:trPr>
        <w:tc>
          <w:tcPr>
            <w:tcW w:w="2269" w:type="dxa"/>
            <w:vMerge w:val="restart"/>
          </w:tcPr>
          <w:p w14:paraId="5DA11171" w14:textId="77777777" w:rsidR="00BF3C56" w:rsidRDefault="00BF3C56" w:rsidP="00127CD0">
            <w:pPr>
              <w:spacing w:before="0" w:after="0" w:line="276" w:lineRule="auto"/>
              <w:jc w:val="center"/>
              <w:rPr>
                <w:b/>
                <w:bCs/>
              </w:rPr>
            </w:pPr>
            <w:r>
              <w:rPr>
                <w:b/>
                <w:bCs/>
              </w:rPr>
              <w:t>Members</w:t>
            </w:r>
            <w:r w:rsidR="000413ED">
              <w:rPr>
                <w:b/>
                <w:bCs/>
              </w:rPr>
              <w:t xml:space="preserve"> IIWG Chapter 27</w:t>
            </w:r>
          </w:p>
        </w:tc>
        <w:tc>
          <w:tcPr>
            <w:tcW w:w="2551" w:type="dxa"/>
            <w:shd w:val="clear" w:color="auto" w:fill="auto"/>
          </w:tcPr>
          <w:p w14:paraId="0727087A" w14:textId="77777777" w:rsidR="00BF3C56" w:rsidRPr="00BF3C56" w:rsidRDefault="00BF3C56" w:rsidP="00BF3C56">
            <w:pPr>
              <w:spacing w:before="0" w:after="0" w:line="276" w:lineRule="auto"/>
              <w:jc w:val="center"/>
              <w:rPr>
                <w:b/>
              </w:rPr>
            </w:pPr>
            <w:r w:rsidRPr="00BF3C56">
              <w:rPr>
                <w:b/>
              </w:rPr>
              <w:t>Name and Surname</w:t>
            </w:r>
          </w:p>
        </w:tc>
        <w:tc>
          <w:tcPr>
            <w:tcW w:w="4820" w:type="dxa"/>
            <w:shd w:val="clear" w:color="auto" w:fill="auto"/>
          </w:tcPr>
          <w:p w14:paraId="7F7CF46D" w14:textId="77777777" w:rsidR="00BF3C56" w:rsidRPr="00BF3C56" w:rsidRDefault="00BF3C56" w:rsidP="00BF3C56">
            <w:pPr>
              <w:spacing w:before="0" w:after="0" w:line="276" w:lineRule="auto"/>
              <w:jc w:val="center"/>
              <w:rPr>
                <w:b/>
              </w:rPr>
            </w:pPr>
            <w:r w:rsidRPr="00BF3C56">
              <w:rPr>
                <w:b/>
              </w:rPr>
              <w:t>Institution</w:t>
            </w:r>
          </w:p>
        </w:tc>
      </w:tr>
      <w:tr w:rsidR="00BF3C56" w:rsidRPr="00E6068A" w14:paraId="72E117FB" w14:textId="77777777" w:rsidTr="00BF1254">
        <w:trPr>
          <w:trHeight w:val="108"/>
        </w:trPr>
        <w:tc>
          <w:tcPr>
            <w:tcW w:w="2269" w:type="dxa"/>
            <w:vMerge/>
          </w:tcPr>
          <w:p w14:paraId="3554D7C6" w14:textId="77777777" w:rsidR="00BF3C56" w:rsidRDefault="00BF3C56" w:rsidP="00127CD0">
            <w:pPr>
              <w:spacing w:before="0" w:after="0" w:line="276" w:lineRule="auto"/>
              <w:jc w:val="center"/>
              <w:rPr>
                <w:b/>
                <w:bCs/>
              </w:rPr>
            </w:pPr>
          </w:p>
        </w:tc>
        <w:tc>
          <w:tcPr>
            <w:tcW w:w="2551" w:type="dxa"/>
            <w:shd w:val="clear" w:color="auto" w:fill="auto"/>
          </w:tcPr>
          <w:p w14:paraId="12E69BAD" w14:textId="77777777" w:rsidR="00BF3C56" w:rsidRDefault="00BF3C56" w:rsidP="00127CD0">
            <w:pPr>
              <w:spacing w:before="0" w:after="0" w:line="276" w:lineRule="auto"/>
            </w:pPr>
            <w:r>
              <w:t>Kozeta</w:t>
            </w:r>
            <w:r w:rsidR="00832CF3">
              <w:t xml:space="preserve"> </w:t>
            </w:r>
            <w:r>
              <w:t>Goga</w:t>
            </w:r>
          </w:p>
        </w:tc>
        <w:tc>
          <w:tcPr>
            <w:tcW w:w="4820" w:type="dxa"/>
            <w:shd w:val="clear" w:color="auto" w:fill="auto"/>
          </w:tcPr>
          <w:p w14:paraId="33EF0009" w14:textId="77777777" w:rsidR="00BF3C56" w:rsidRDefault="00BF3C56" w:rsidP="00127CD0">
            <w:pPr>
              <w:spacing w:before="0" w:after="0" w:line="276" w:lineRule="auto"/>
            </w:pPr>
            <w:r>
              <w:t>Ministry of Tourism and Environment</w:t>
            </w:r>
          </w:p>
        </w:tc>
      </w:tr>
      <w:tr w:rsidR="00AE7BB8" w:rsidRPr="00E6068A" w14:paraId="37CEC0FB" w14:textId="77777777" w:rsidTr="00BF1254">
        <w:trPr>
          <w:trHeight w:val="108"/>
        </w:trPr>
        <w:tc>
          <w:tcPr>
            <w:tcW w:w="2269" w:type="dxa"/>
            <w:vMerge/>
          </w:tcPr>
          <w:p w14:paraId="4061F9A9" w14:textId="77777777" w:rsidR="00AE7BB8" w:rsidRDefault="00AE7BB8" w:rsidP="00127CD0">
            <w:pPr>
              <w:spacing w:before="0" w:after="0" w:line="276" w:lineRule="auto"/>
              <w:jc w:val="center"/>
              <w:rPr>
                <w:b/>
                <w:bCs/>
              </w:rPr>
            </w:pPr>
          </w:p>
        </w:tc>
        <w:tc>
          <w:tcPr>
            <w:tcW w:w="2551" w:type="dxa"/>
            <w:shd w:val="clear" w:color="auto" w:fill="auto"/>
          </w:tcPr>
          <w:p w14:paraId="09B39D71" w14:textId="77777777" w:rsidR="00AE7BB8" w:rsidRDefault="00AE7BB8" w:rsidP="00127CD0">
            <w:pPr>
              <w:spacing w:before="0" w:after="0" w:line="276" w:lineRule="auto"/>
            </w:pPr>
            <w:r>
              <w:t>Edison Konomi</w:t>
            </w:r>
          </w:p>
        </w:tc>
        <w:tc>
          <w:tcPr>
            <w:tcW w:w="4820" w:type="dxa"/>
            <w:shd w:val="clear" w:color="auto" w:fill="auto"/>
          </w:tcPr>
          <w:p w14:paraId="4AABB1BF" w14:textId="77777777" w:rsidR="00AE7BB8" w:rsidRDefault="00BF3C56" w:rsidP="00127CD0">
            <w:pPr>
              <w:spacing w:before="0" w:after="0" w:line="276" w:lineRule="auto"/>
            </w:pPr>
            <w:r>
              <w:t>National Environmental Agency</w:t>
            </w:r>
          </w:p>
        </w:tc>
      </w:tr>
      <w:tr w:rsidR="00AE7BB8" w:rsidRPr="00E6068A" w14:paraId="662A9638" w14:textId="77777777" w:rsidTr="00BF1254">
        <w:trPr>
          <w:trHeight w:val="108"/>
        </w:trPr>
        <w:tc>
          <w:tcPr>
            <w:tcW w:w="2269" w:type="dxa"/>
            <w:vMerge/>
          </w:tcPr>
          <w:p w14:paraId="11CE39CC" w14:textId="77777777" w:rsidR="00AE7BB8" w:rsidRDefault="00AE7BB8" w:rsidP="00127CD0">
            <w:pPr>
              <w:spacing w:before="0" w:after="0" w:line="276" w:lineRule="auto"/>
              <w:jc w:val="center"/>
              <w:rPr>
                <w:b/>
                <w:bCs/>
              </w:rPr>
            </w:pPr>
          </w:p>
        </w:tc>
        <w:tc>
          <w:tcPr>
            <w:tcW w:w="2551" w:type="dxa"/>
            <w:shd w:val="clear" w:color="auto" w:fill="auto"/>
          </w:tcPr>
          <w:p w14:paraId="2F8C0E11" w14:textId="77777777" w:rsidR="00AE7BB8" w:rsidRDefault="00AE7BB8" w:rsidP="00127CD0">
            <w:pPr>
              <w:spacing w:before="0" w:after="0" w:line="276" w:lineRule="auto"/>
            </w:pPr>
            <w:r>
              <w:t>Zamir Dedej</w:t>
            </w:r>
          </w:p>
        </w:tc>
        <w:tc>
          <w:tcPr>
            <w:tcW w:w="4820" w:type="dxa"/>
            <w:shd w:val="clear" w:color="auto" w:fill="auto"/>
          </w:tcPr>
          <w:p w14:paraId="2B047C8A" w14:textId="77777777" w:rsidR="00AE7BB8" w:rsidRDefault="00BF3C56" w:rsidP="00127CD0">
            <w:pPr>
              <w:spacing w:before="0" w:after="0" w:line="276" w:lineRule="auto"/>
            </w:pPr>
            <w:r>
              <w:t>National Agency of Protected Areas</w:t>
            </w:r>
          </w:p>
        </w:tc>
      </w:tr>
      <w:tr w:rsidR="00AE7BB8" w:rsidRPr="00E6068A" w14:paraId="4519890E" w14:textId="77777777" w:rsidTr="00BF1254">
        <w:trPr>
          <w:trHeight w:val="108"/>
        </w:trPr>
        <w:tc>
          <w:tcPr>
            <w:tcW w:w="2269" w:type="dxa"/>
            <w:vMerge/>
          </w:tcPr>
          <w:p w14:paraId="0AD1C541" w14:textId="77777777" w:rsidR="00AE7BB8" w:rsidRDefault="00AE7BB8" w:rsidP="00127CD0">
            <w:pPr>
              <w:spacing w:before="0" w:after="0" w:line="276" w:lineRule="auto"/>
              <w:jc w:val="center"/>
              <w:rPr>
                <w:b/>
                <w:bCs/>
              </w:rPr>
            </w:pPr>
          </w:p>
        </w:tc>
        <w:tc>
          <w:tcPr>
            <w:tcW w:w="2551" w:type="dxa"/>
            <w:shd w:val="clear" w:color="auto" w:fill="auto"/>
          </w:tcPr>
          <w:p w14:paraId="2C88F919" w14:textId="77777777" w:rsidR="00AE7BB8" w:rsidRDefault="00AE7BB8" w:rsidP="00127CD0">
            <w:pPr>
              <w:spacing w:before="0" w:after="0" w:line="276" w:lineRule="auto"/>
            </w:pPr>
            <w:r>
              <w:t>Pellumb Abeshi</w:t>
            </w:r>
          </w:p>
        </w:tc>
        <w:tc>
          <w:tcPr>
            <w:tcW w:w="4820" w:type="dxa"/>
            <w:shd w:val="clear" w:color="auto" w:fill="auto"/>
          </w:tcPr>
          <w:p w14:paraId="1DC90D8C" w14:textId="77777777" w:rsidR="00AE7BB8" w:rsidRDefault="00BF3C56" w:rsidP="00127CD0">
            <w:pPr>
              <w:spacing w:before="0" w:after="0" w:line="276" w:lineRule="auto"/>
            </w:pPr>
            <w:r>
              <w:t>Ministry of Tourism and Environment</w:t>
            </w:r>
          </w:p>
        </w:tc>
      </w:tr>
      <w:tr w:rsidR="00AE7BB8" w:rsidRPr="00E6068A" w14:paraId="0F22B9E8" w14:textId="77777777" w:rsidTr="00BF1254">
        <w:trPr>
          <w:trHeight w:val="108"/>
        </w:trPr>
        <w:tc>
          <w:tcPr>
            <w:tcW w:w="2269" w:type="dxa"/>
            <w:vMerge/>
          </w:tcPr>
          <w:p w14:paraId="7FABA5B7" w14:textId="77777777" w:rsidR="00AE7BB8" w:rsidRDefault="00AE7BB8" w:rsidP="00127CD0">
            <w:pPr>
              <w:spacing w:before="0" w:after="0" w:line="276" w:lineRule="auto"/>
              <w:jc w:val="center"/>
              <w:rPr>
                <w:b/>
                <w:bCs/>
              </w:rPr>
            </w:pPr>
          </w:p>
        </w:tc>
        <w:tc>
          <w:tcPr>
            <w:tcW w:w="2551" w:type="dxa"/>
            <w:shd w:val="clear" w:color="auto" w:fill="auto"/>
          </w:tcPr>
          <w:p w14:paraId="77015031" w14:textId="77777777" w:rsidR="00AE7BB8" w:rsidRDefault="00AE7BB8" w:rsidP="00127CD0">
            <w:pPr>
              <w:spacing w:before="0" w:after="0" w:line="276" w:lineRule="auto"/>
            </w:pPr>
            <w:r w:rsidRPr="00BF3C56">
              <w:t>Athanas</w:t>
            </w:r>
            <w:r w:rsidR="00832CF3">
              <w:t xml:space="preserve"> </w:t>
            </w:r>
            <w:r w:rsidRPr="00BF3C56">
              <w:t>Karaja</w:t>
            </w:r>
          </w:p>
        </w:tc>
        <w:tc>
          <w:tcPr>
            <w:tcW w:w="4820" w:type="dxa"/>
            <w:shd w:val="clear" w:color="auto" w:fill="auto"/>
          </w:tcPr>
          <w:p w14:paraId="086E6B9A" w14:textId="77777777" w:rsidR="00AE7BB8" w:rsidRDefault="00BF3C56" w:rsidP="00127CD0">
            <w:pPr>
              <w:spacing w:before="0" w:after="0" w:line="276" w:lineRule="auto"/>
            </w:pPr>
            <w:r>
              <w:t>Ministry of Tourism and Environment</w:t>
            </w:r>
          </w:p>
        </w:tc>
      </w:tr>
      <w:tr w:rsidR="00AE7BB8" w:rsidRPr="00E6068A" w14:paraId="4B6E5CCF" w14:textId="77777777" w:rsidTr="00BF1254">
        <w:trPr>
          <w:trHeight w:val="108"/>
        </w:trPr>
        <w:tc>
          <w:tcPr>
            <w:tcW w:w="2269" w:type="dxa"/>
            <w:vMerge/>
          </w:tcPr>
          <w:p w14:paraId="4242AD48" w14:textId="77777777" w:rsidR="00AE7BB8" w:rsidRDefault="00AE7BB8" w:rsidP="00127CD0">
            <w:pPr>
              <w:spacing w:before="0" w:after="0" w:line="276" w:lineRule="auto"/>
              <w:jc w:val="center"/>
              <w:rPr>
                <w:b/>
                <w:bCs/>
              </w:rPr>
            </w:pPr>
          </w:p>
        </w:tc>
        <w:tc>
          <w:tcPr>
            <w:tcW w:w="2551" w:type="dxa"/>
            <w:shd w:val="clear" w:color="auto" w:fill="auto"/>
          </w:tcPr>
          <w:p w14:paraId="12FE7F3F" w14:textId="77777777" w:rsidR="00AE7BB8" w:rsidRDefault="00AE7BB8" w:rsidP="00127CD0">
            <w:pPr>
              <w:spacing w:before="0" w:after="0" w:line="276" w:lineRule="auto"/>
            </w:pPr>
            <w:r w:rsidRPr="00BF3C56">
              <w:t>EnerietaTarelli</w:t>
            </w:r>
          </w:p>
        </w:tc>
        <w:tc>
          <w:tcPr>
            <w:tcW w:w="4820" w:type="dxa"/>
            <w:shd w:val="clear" w:color="auto" w:fill="auto"/>
          </w:tcPr>
          <w:p w14:paraId="4864506E" w14:textId="77777777" w:rsidR="00AE7BB8" w:rsidRDefault="00BF3C56" w:rsidP="00127CD0">
            <w:pPr>
              <w:spacing w:before="0" w:after="0" w:line="276" w:lineRule="auto"/>
            </w:pPr>
            <w:r>
              <w:t>Ministry of Tourism and Environment</w:t>
            </w:r>
          </w:p>
        </w:tc>
      </w:tr>
      <w:tr w:rsidR="00BF3C56" w:rsidRPr="00E6068A" w14:paraId="5D25F1C8" w14:textId="77777777" w:rsidTr="00BF1254">
        <w:trPr>
          <w:trHeight w:val="108"/>
        </w:trPr>
        <w:tc>
          <w:tcPr>
            <w:tcW w:w="2269" w:type="dxa"/>
            <w:vMerge/>
          </w:tcPr>
          <w:p w14:paraId="63EB4AA9" w14:textId="77777777" w:rsidR="00BF3C56" w:rsidRDefault="00BF3C56" w:rsidP="00BF3C56">
            <w:pPr>
              <w:spacing w:before="0" w:after="0" w:line="276" w:lineRule="auto"/>
              <w:jc w:val="center"/>
              <w:rPr>
                <w:b/>
                <w:bCs/>
              </w:rPr>
            </w:pPr>
          </w:p>
        </w:tc>
        <w:tc>
          <w:tcPr>
            <w:tcW w:w="2551" w:type="dxa"/>
            <w:shd w:val="clear" w:color="auto" w:fill="auto"/>
          </w:tcPr>
          <w:p w14:paraId="549C30F3" w14:textId="77777777" w:rsidR="00BF3C56" w:rsidRDefault="00BF3C56" w:rsidP="00BF3C56">
            <w:pPr>
              <w:spacing w:before="0" w:after="0" w:line="276" w:lineRule="auto"/>
            </w:pPr>
            <w:r w:rsidRPr="00BF3C56">
              <w:t>Klodiana Marika</w:t>
            </w:r>
          </w:p>
        </w:tc>
        <w:tc>
          <w:tcPr>
            <w:tcW w:w="4820" w:type="dxa"/>
            <w:shd w:val="clear" w:color="auto" w:fill="auto"/>
          </w:tcPr>
          <w:p w14:paraId="070EC847" w14:textId="77777777" w:rsidR="00BF3C56" w:rsidRDefault="00BF3C56" w:rsidP="00BF3C56">
            <w:pPr>
              <w:spacing w:before="0" w:after="0" w:line="276" w:lineRule="auto"/>
            </w:pPr>
            <w:r w:rsidRPr="00071E76">
              <w:t>Ministry of Tourism and Environment</w:t>
            </w:r>
          </w:p>
        </w:tc>
      </w:tr>
      <w:tr w:rsidR="00BF3C56" w:rsidRPr="00E6068A" w14:paraId="50170A9C" w14:textId="77777777" w:rsidTr="00BF1254">
        <w:trPr>
          <w:trHeight w:val="108"/>
        </w:trPr>
        <w:tc>
          <w:tcPr>
            <w:tcW w:w="2269" w:type="dxa"/>
            <w:vMerge/>
          </w:tcPr>
          <w:p w14:paraId="13B96305" w14:textId="77777777" w:rsidR="00BF3C56" w:rsidRDefault="00BF3C56" w:rsidP="00BF3C56">
            <w:pPr>
              <w:spacing w:before="0" w:after="0" w:line="276" w:lineRule="auto"/>
              <w:jc w:val="center"/>
              <w:rPr>
                <w:b/>
                <w:bCs/>
              </w:rPr>
            </w:pPr>
          </w:p>
        </w:tc>
        <w:tc>
          <w:tcPr>
            <w:tcW w:w="2551" w:type="dxa"/>
            <w:shd w:val="clear" w:color="auto" w:fill="auto"/>
          </w:tcPr>
          <w:p w14:paraId="4A1876BB" w14:textId="77777777" w:rsidR="00BF3C56" w:rsidRDefault="00BF3C56" w:rsidP="00BF3C56">
            <w:pPr>
              <w:spacing w:before="0" w:after="0" w:line="276" w:lineRule="auto"/>
            </w:pPr>
            <w:r w:rsidRPr="00BF3C56">
              <w:t>Vilma Kola</w:t>
            </w:r>
          </w:p>
        </w:tc>
        <w:tc>
          <w:tcPr>
            <w:tcW w:w="4820" w:type="dxa"/>
            <w:shd w:val="clear" w:color="auto" w:fill="auto"/>
          </w:tcPr>
          <w:p w14:paraId="278FBB74" w14:textId="77777777" w:rsidR="00BF3C56" w:rsidRDefault="00BF3C56" w:rsidP="00BF3C56">
            <w:pPr>
              <w:spacing w:before="0" w:after="0" w:line="276" w:lineRule="auto"/>
            </w:pPr>
            <w:r w:rsidRPr="00071E76">
              <w:t>Ministry of Tourism and Environment</w:t>
            </w:r>
          </w:p>
        </w:tc>
      </w:tr>
      <w:tr w:rsidR="00BF3C56" w:rsidRPr="00E6068A" w14:paraId="0AFDF337" w14:textId="77777777" w:rsidTr="00BF1254">
        <w:trPr>
          <w:trHeight w:val="108"/>
        </w:trPr>
        <w:tc>
          <w:tcPr>
            <w:tcW w:w="2269" w:type="dxa"/>
            <w:vMerge/>
          </w:tcPr>
          <w:p w14:paraId="1EFEE8BA" w14:textId="77777777" w:rsidR="00BF3C56" w:rsidRDefault="00BF3C56" w:rsidP="00BF3C56">
            <w:pPr>
              <w:spacing w:before="0" w:after="0" w:line="276" w:lineRule="auto"/>
              <w:jc w:val="center"/>
              <w:rPr>
                <w:b/>
                <w:bCs/>
              </w:rPr>
            </w:pPr>
          </w:p>
        </w:tc>
        <w:tc>
          <w:tcPr>
            <w:tcW w:w="2551" w:type="dxa"/>
            <w:shd w:val="clear" w:color="auto" w:fill="auto"/>
          </w:tcPr>
          <w:p w14:paraId="3432EA2F" w14:textId="77777777" w:rsidR="00BF3C56" w:rsidRDefault="00BF3C56" w:rsidP="00BF3C56">
            <w:pPr>
              <w:spacing w:before="0" w:after="0" w:line="276" w:lineRule="auto"/>
            </w:pPr>
            <w:r w:rsidRPr="00BF3C56">
              <w:t>Ylli Hoxha</w:t>
            </w:r>
          </w:p>
        </w:tc>
        <w:tc>
          <w:tcPr>
            <w:tcW w:w="4820" w:type="dxa"/>
            <w:shd w:val="clear" w:color="auto" w:fill="auto"/>
          </w:tcPr>
          <w:p w14:paraId="204ED2E9" w14:textId="77777777" w:rsidR="00BF3C56" w:rsidRDefault="00BF3C56" w:rsidP="00BF3C56">
            <w:pPr>
              <w:spacing w:before="0" w:after="0" w:line="276" w:lineRule="auto"/>
            </w:pPr>
            <w:r w:rsidRPr="00071E76">
              <w:t>Ministry of Tourism and Environment</w:t>
            </w:r>
          </w:p>
        </w:tc>
      </w:tr>
      <w:tr w:rsidR="00BF3C56" w:rsidRPr="00E6068A" w14:paraId="125FCB9F" w14:textId="77777777" w:rsidTr="00BF1254">
        <w:trPr>
          <w:trHeight w:val="108"/>
        </w:trPr>
        <w:tc>
          <w:tcPr>
            <w:tcW w:w="2269" w:type="dxa"/>
            <w:vMerge/>
          </w:tcPr>
          <w:p w14:paraId="4B682BCB" w14:textId="77777777" w:rsidR="00BF3C56" w:rsidRDefault="00BF3C56" w:rsidP="00BF3C56">
            <w:pPr>
              <w:spacing w:before="0" w:after="0" w:line="276" w:lineRule="auto"/>
              <w:jc w:val="center"/>
              <w:rPr>
                <w:b/>
                <w:bCs/>
              </w:rPr>
            </w:pPr>
          </w:p>
        </w:tc>
        <w:tc>
          <w:tcPr>
            <w:tcW w:w="2551" w:type="dxa"/>
            <w:shd w:val="clear" w:color="auto" w:fill="auto"/>
          </w:tcPr>
          <w:p w14:paraId="7664E807" w14:textId="77777777" w:rsidR="00BF3C56" w:rsidRDefault="00BF3C56" w:rsidP="00BF3C56">
            <w:pPr>
              <w:spacing w:before="0" w:after="0" w:line="276" w:lineRule="auto"/>
            </w:pPr>
            <w:r w:rsidRPr="00BF3C56">
              <w:t>Inxhi</w:t>
            </w:r>
            <w:r w:rsidR="00832CF3">
              <w:t xml:space="preserve"> </w:t>
            </w:r>
            <w:r w:rsidRPr="00BF3C56">
              <w:t>Buzi</w:t>
            </w:r>
          </w:p>
        </w:tc>
        <w:tc>
          <w:tcPr>
            <w:tcW w:w="4820" w:type="dxa"/>
            <w:shd w:val="clear" w:color="auto" w:fill="auto"/>
          </w:tcPr>
          <w:p w14:paraId="18265A38" w14:textId="77777777" w:rsidR="00BF3C56" w:rsidRDefault="00BF3C56" w:rsidP="00BF3C56">
            <w:pPr>
              <w:spacing w:before="0" w:after="0" w:line="276" w:lineRule="auto"/>
            </w:pPr>
            <w:r w:rsidRPr="00071E76">
              <w:t>Ministry of Tourism and Environment</w:t>
            </w:r>
          </w:p>
        </w:tc>
      </w:tr>
      <w:tr w:rsidR="00BF3C56" w:rsidRPr="00E6068A" w14:paraId="1D0FCFCA" w14:textId="77777777" w:rsidTr="00BF1254">
        <w:trPr>
          <w:trHeight w:val="108"/>
        </w:trPr>
        <w:tc>
          <w:tcPr>
            <w:tcW w:w="2269" w:type="dxa"/>
            <w:vMerge/>
          </w:tcPr>
          <w:p w14:paraId="00134BDC" w14:textId="77777777" w:rsidR="00BF3C56" w:rsidRDefault="00BF3C56" w:rsidP="00BF3C56">
            <w:pPr>
              <w:spacing w:before="0" w:after="0" w:line="276" w:lineRule="auto"/>
              <w:jc w:val="center"/>
              <w:rPr>
                <w:b/>
                <w:bCs/>
              </w:rPr>
            </w:pPr>
          </w:p>
        </w:tc>
        <w:tc>
          <w:tcPr>
            <w:tcW w:w="2551" w:type="dxa"/>
            <w:shd w:val="clear" w:color="auto" w:fill="auto"/>
          </w:tcPr>
          <w:p w14:paraId="7F51FA21" w14:textId="77777777" w:rsidR="00BF3C56" w:rsidRDefault="00BF3C56" w:rsidP="00BF3C56">
            <w:pPr>
              <w:spacing w:before="0" w:after="0" w:line="276" w:lineRule="auto"/>
            </w:pPr>
            <w:r w:rsidRPr="00BF3C56">
              <w:t>Redi Baduni</w:t>
            </w:r>
          </w:p>
        </w:tc>
        <w:tc>
          <w:tcPr>
            <w:tcW w:w="4820" w:type="dxa"/>
            <w:shd w:val="clear" w:color="auto" w:fill="auto"/>
          </w:tcPr>
          <w:p w14:paraId="06F5C193" w14:textId="77777777" w:rsidR="00BF3C56" w:rsidRDefault="00BF3C56" w:rsidP="00BF3C56">
            <w:pPr>
              <w:spacing w:before="0" w:after="0" w:line="276" w:lineRule="auto"/>
            </w:pPr>
            <w:r w:rsidRPr="00071E76">
              <w:t>Ministry of Tourism and Environment</w:t>
            </w:r>
          </w:p>
        </w:tc>
      </w:tr>
      <w:tr w:rsidR="00AE7BB8" w:rsidRPr="00E6068A" w14:paraId="72E44F8A" w14:textId="77777777" w:rsidTr="00BF1254">
        <w:trPr>
          <w:trHeight w:val="108"/>
        </w:trPr>
        <w:tc>
          <w:tcPr>
            <w:tcW w:w="2269" w:type="dxa"/>
            <w:vMerge/>
          </w:tcPr>
          <w:p w14:paraId="02A33262" w14:textId="77777777" w:rsidR="00AE7BB8" w:rsidRDefault="00AE7BB8" w:rsidP="00AE7BB8">
            <w:pPr>
              <w:spacing w:before="0" w:after="0" w:line="276" w:lineRule="auto"/>
              <w:jc w:val="center"/>
              <w:rPr>
                <w:b/>
                <w:bCs/>
              </w:rPr>
            </w:pPr>
          </w:p>
        </w:tc>
        <w:tc>
          <w:tcPr>
            <w:tcW w:w="2551" w:type="dxa"/>
            <w:shd w:val="clear" w:color="auto" w:fill="auto"/>
          </w:tcPr>
          <w:p w14:paraId="49D07D58" w14:textId="77777777" w:rsidR="00AE7BB8" w:rsidRDefault="00AE7BB8" w:rsidP="00BF3C56">
            <w:pPr>
              <w:spacing w:before="0" w:after="0" w:line="276" w:lineRule="auto"/>
            </w:pPr>
            <w:r w:rsidRPr="00BF3C56">
              <w:t>Rezart Fshazi</w:t>
            </w:r>
          </w:p>
        </w:tc>
        <w:tc>
          <w:tcPr>
            <w:tcW w:w="4820" w:type="dxa"/>
            <w:shd w:val="clear" w:color="auto" w:fill="auto"/>
          </w:tcPr>
          <w:p w14:paraId="5E656519" w14:textId="77777777" w:rsidR="00AE7BB8" w:rsidRDefault="00BF3C56" w:rsidP="00BF3C56">
            <w:pPr>
              <w:spacing w:before="0" w:after="0" w:line="276" w:lineRule="auto"/>
            </w:pPr>
            <w:r w:rsidRPr="00071E76">
              <w:t>Ministry of Tourism and Environment</w:t>
            </w:r>
          </w:p>
        </w:tc>
      </w:tr>
      <w:tr w:rsidR="00AE7BB8" w:rsidRPr="00E6068A" w14:paraId="79581EEF" w14:textId="77777777" w:rsidTr="00BF1254">
        <w:trPr>
          <w:trHeight w:val="108"/>
        </w:trPr>
        <w:tc>
          <w:tcPr>
            <w:tcW w:w="2269" w:type="dxa"/>
            <w:vMerge/>
          </w:tcPr>
          <w:p w14:paraId="3BCC4AB5" w14:textId="77777777" w:rsidR="00AE7BB8" w:rsidRDefault="00AE7BB8" w:rsidP="00AE7BB8">
            <w:pPr>
              <w:spacing w:before="0" w:after="0" w:line="276" w:lineRule="auto"/>
              <w:jc w:val="center"/>
              <w:rPr>
                <w:b/>
                <w:bCs/>
              </w:rPr>
            </w:pPr>
          </w:p>
        </w:tc>
        <w:tc>
          <w:tcPr>
            <w:tcW w:w="2551" w:type="dxa"/>
            <w:shd w:val="clear" w:color="auto" w:fill="auto"/>
          </w:tcPr>
          <w:p w14:paraId="275AD90C" w14:textId="77777777" w:rsidR="00AE7BB8" w:rsidRDefault="00AE7BB8" w:rsidP="00AE7BB8">
            <w:pPr>
              <w:spacing w:before="0" w:after="0" w:line="276" w:lineRule="auto"/>
            </w:pPr>
            <w:r w:rsidRPr="00BF3C56">
              <w:t>EnisTela</w:t>
            </w:r>
          </w:p>
        </w:tc>
        <w:tc>
          <w:tcPr>
            <w:tcW w:w="4820" w:type="dxa"/>
            <w:shd w:val="clear" w:color="auto" w:fill="auto"/>
          </w:tcPr>
          <w:p w14:paraId="63456C49" w14:textId="77777777" w:rsidR="00AE7BB8" w:rsidRDefault="00BF3C56" w:rsidP="00AE7BB8">
            <w:pPr>
              <w:spacing w:before="0" w:after="0" w:line="276" w:lineRule="auto"/>
            </w:pPr>
            <w:r w:rsidRPr="00BF3C56">
              <w:t>State Inspectorate of Environment, Forests, Water and Tourism</w:t>
            </w:r>
          </w:p>
        </w:tc>
      </w:tr>
      <w:tr w:rsidR="00EB7661" w:rsidRPr="00E6068A" w14:paraId="0FE148C6" w14:textId="77777777" w:rsidTr="00BF1254">
        <w:trPr>
          <w:trHeight w:val="108"/>
        </w:trPr>
        <w:tc>
          <w:tcPr>
            <w:tcW w:w="2269" w:type="dxa"/>
            <w:vMerge/>
          </w:tcPr>
          <w:p w14:paraId="44A79EAD" w14:textId="77777777" w:rsidR="00EB7661" w:rsidRDefault="00EB7661" w:rsidP="00EB7661">
            <w:pPr>
              <w:spacing w:before="0" w:after="0" w:line="276" w:lineRule="auto"/>
              <w:jc w:val="center"/>
              <w:rPr>
                <w:b/>
                <w:bCs/>
              </w:rPr>
            </w:pPr>
          </w:p>
        </w:tc>
        <w:tc>
          <w:tcPr>
            <w:tcW w:w="2551" w:type="dxa"/>
            <w:shd w:val="clear" w:color="auto" w:fill="auto"/>
          </w:tcPr>
          <w:p w14:paraId="6D7F2365" w14:textId="77777777" w:rsidR="00EB7661" w:rsidRDefault="00EB7661" w:rsidP="00EB7661">
            <w:pPr>
              <w:spacing w:before="0" w:after="0" w:line="276" w:lineRule="auto"/>
            </w:pPr>
            <w:r w:rsidRPr="00BF3C56">
              <w:t>Elvana Ramaj</w:t>
            </w:r>
          </w:p>
        </w:tc>
        <w:tc>
          <w:tcPr>
            <w:tcW w:w="4820" w:type="dxa"/>
            <w:shd w:val="clear" w:color="auto" w:fill="auto"/>
          </w:tcPr>
          <w:p w14:paraId="417DBDA5" w14:textId="77777777" w:rsidR="00EB7661" w:rsidRDefault="00EB7661" w:rsidP="00EB7661">
            <w:pPr>
              <w:spacing w:before="0" w:after="0" w:line="276" w:lineRule="auto"/>
            </w:pPr>
            <w:r w:rsidRPr="00FB4014">
              <w:t>Ministry of Tourism and Environment</w:t>
            </w:r>
          </w:p>
        </w:tc>
      </w:tr>
      <w:tr w:rsidR="00EB7661" w:rsidRPr="00E6068A" w14:paraId="18320105" w14:textId="77777777" w:rsidTr="00BF1254">
        <w:trPr>
          <w:trHeight w:val="108"/>
        </w:trPr>
        <w:tc>
          <w:tcPr>
            <w:tcW w:w="2269" w:type="dxa"/>
            <w:vMerge/>
          </w:tcPr>
          <w:p w14:paraId="50B181A3" w14:textId="77777777" w:rsidR="00EB7661" w:rsidRDefault="00EB7661" w:rsidP="00EB7661">
            <w:pPr>
              <w:spacing w:before="0" w:after="0" w:line="276" w:lineRule="auto"/>
              <w:jc w:val="center"/>
              <w:rPr>
                <w:b/>
                <w:bCs/>
              </w:rPr>
            </w:pPr>
          </w:p>
        </w:tc>
        <w:tc>
          <w:tcPr>
            <w:tcW w:w="2551" w:type="dxa"/>
            <w:shd w:val="clear" w:color="auto" w:fill="auto"/>
          </w:tcPr>
          <w:p w14:paraId="44C71C69" w14:textId="77777777" w:rsidR="00EB7661" w:rsidRDefault="00EB7661" w:rsidP="00EB7661">
            <w:pPr>
              <w:spacing w:before="0" w:after="0" w:line="276" w:lineRule="auto"/>
            </w:pPr>
            <w:r w:rsidRPr="00BF3C56">
              <w:t>Ergis</w:t>
            </w:r>
            <w:r w:rsidR="00832CF3">
              <w:t xml:space="preserve"> </w:t>
            </w:r>
            <w:r w:rsidRPr="00BF3C56">
              <w:t>Tafalla</w:t>
            </w:r>
          </w:p>
        </w:tc>
        <w:tc>
          <w:tcPr>
            <w:tcW w:w="4820" w:type="dxa"/>
            <w:shd w:val="clear" w:color="auto" w:fill="auto"/>
          </w:tcPr>
          <w:p w14:paraId="2599CBF3" w14:textId="77777777" w:rsidR="00EB7661" w:rsidRDefault="00EB7661" w:rsidP="00EB7661">
            <w:pPr>
              <w:spacing w:before="0" w:after="0" w:line="276" w:lineRule="auto"/>
            </w:pPr>
            <w:r w:rsidRPr="00FB4014">
              <w:t>Ministry of Tourism and Environment</w:t>
            </w:r>
          </w:p>
        </w:tc>
      </w:tr>
      <w:tr w:rsidR="00EB7661" w:rsidRPr="00E6068A" w14:paraId="09925DDD" w14:textId="77777777" w:rsidTr="00BF1254">
        <w:trPr>
          <w:trHeight w:val="108"/>
        </w:trPr>
        <w:tc>
          <w:tcPr>
            <w:tcW w:w="2269" w:type="dxa"/>
            <w:vMerge/>
          </w:tcPr>
          <w:p w14:paraId="515DEB31" w14:textId="77777777" w:rsidR="00EB7661" w:rsidRDefault="00EB7661" w:rsidP="00EB7661">
            <w:pPr>
              <w:spacing w:before="0" w:after="0" w:line="276" w:lineRule="auto"/>
              <w:jc w:val="center"/>
              <w:rPr>
                <w:b/>
                <w:bCs/>
              </w:rPr>
            </w:pPr>
          </w:p>
        </w:tc>
        <w:tc>
          <w:tcPr>
            <w:tcW w:w="2551" w:type="dxa"/>
            <w:shd w:val="clear" w:color="auto" w:fill="auto"/>
          </w:tcPr>
          <w:p w14:paraId="1B14907E" w14:textId="77777777" w:rsidR="00EB7661" w:rsidRDefault="00EB7661" w:rsidP="00EB7661">
            <w:pPr>
              <w:spacing w:before="0" w:after="0" w:line="276" w:lineRule="auto"/>
            </w:pPr>
            <w:r w:rsidRPr="00BF3C56">
              <w:t>Lediana</w:t>
            </w:r>
            <w:r w:rsidR="00832CF3">
              <w:t xml:space="preserve"> </w:t>
            </w:r>
            <w:r w:rsidRPr="00BF3C56">
              <w:t>Karalliu</w:t>
            </w:r>
          </w:p>
        </w:tc>
        <w:tc>
          <w:tcPr>
            <w:tcW w:w="4820" w:type="dxa"/>
            <w:shd w:val="clear" w:color="auto" w:fill="auto"/>
          </w:tcPr>
          <w:p w14:paraId="7EF7F581" w14:textId="77777777" w:rsidR="00EB7661" w:rsidRDefault="00EB7661" w:rsidP="00EB7661">
            <w:pPr>
              <w:spacing w:before="0" w:after="0" w:line="276" w:lineRule="auto"/>
            </w:pPr>
            <w:r w:rsidRPr="00FB4014">
              <w:t>Ministry of Tourism and Environment</w:t>
            </w:r>
          </w:p>
        </w:tc>
      </w:tr>
      <w:tr w:rsidR="00EB7661" w:rsidRPr="00E6068A" w14:paraId="68B13827" w14:textId="77777777" w:rsidTr="00BF1254">
        <w:trPr>
          <w:trHeight w:val="108"/>
        </w:trPr>
        <w:tc>
          <w:tcPr>
            <w:tcW w:w="2269" w:type="dxa"/>
            <w:vMerge/>
          </w:tcPr>
          <w:p w14:paraId="4F278E79" w14:textId="77777777" w:rsidR="00EB7661" w:rsidRDefault="00EB7661" w:rsidP="00EB7661">
            <w:pPr>
              <w:spacing w:before="0" w:after="0" w:line="276" w:lineRule="auto"/>
              <w:jc w:val="center"/>
              <w:rPr>
                <w:b/>
                <w:bCs/>
              </w:rPr>
            </w:pPr>
          </w:p>
        </w:tc>
        <w:tc>
          <w:tcPr>
            <w:tcW w:w="2551" w:type="dxa"/>
            <w:shd w:val="clear" w:color="auto" w:fill="auto"/>
          </w:tcPr>
          <w:p w14:paraId="3B9191B9" w14:textId="77777777" w:rsidR="00EB7661" w:rsidRPr="00BF3C56" w:rsidRDefault="00EB7661" w:rsidP="00EB7661">
            <w:pPr>
              <w:spacing w:before="0" w:after="0" w:line="276" w:lineRule="auto"/>
            </w:pPr>
            <w:r w:rsidRPr="00BF3C56">
              <w:t>Shpresa Mezini</w:t>
            </w:r>
          </w:p>
        </w:tc>
        <w:tc>
          <w:tcPr>
            <w:tcW w:w="4820" w:type="dxa"/>
            <w:shd w:val="clear" w:color="auto" w:fill="auto"/>
          </w:tcPr>
          <w:p w14:paraId="5A9030E9" w14:textId="77777777" w:rsidR="00EB7661" w:rsidRDefault="00EB7661" w:rsidP="00EB7661">
            <w:pPr>
              <w:spacing w:before="0" w:after="0" w:line="276" w:lineRule="auto"/>
            </w:pPr>
            <w:r w:rsidRPr="00FB4014">
              <w:t>Ministry of Tourism and Environment</w:t>
            </w:r>
          </w:p>
        </w:tc>
      </w:tr>
      <w:tr w:rsidR="0041232D" w:rsidRPr="00E6068A" w14:paraId="176D04C2" w14:textId="77777777" w:rsidTr="00BF1254">
        <w:trPr>
          <w:trHeight w:val="108"/>
        </w:trPr>
        <w:tc>
          <w:tcPr>
            <w:tcW w:w="2269" w:type="dxa"/>
            <w:vMerge/>
          </w:tcPr>
          <w:p w14:paraId="71C42461" w14:textId="77777777" w:rsidR="0041232D" w:rsidRDefault="0041232D" w:rsidP="0041232D">
            <w:pPr>
              <w:spacing w:before="0" w:after="0" w:line="276" w:lineRule="auto"/>
              <w:jc w:val="center"/>
              <w:rPr>
                <w:b/>
                <w:bCs/>
              </w:rPr>
            </w:pPr>
          </w:p>
        </w:tc>
        <w:tc>
          <w:tcPr>
            <w:tcW w:w="2551" w:type="dxa"/>
            <w:shd w:val="clear" w:color="auto" w:fill="auto"/>
          </w:tcPr>
          <w:p w14:paraId="0CB492E1" w14:textId="77777777" w:rsidR="0041232D" w:rsidRPr="00BF3C56" w:rsidRDefault="0041232D" w:rsidP="0041232D">
            <w:pPr>
              <w:spacing w:before="0" w:after="0" w:line="276" w:lineRule="auto"/>
            </w:pPr>
            <w:r w:rsidRPr="00BF3C56">
              <w:t>Ornela</w:t>
            </w:r>
            <w:r w:rsidR="00832CF3">
              <w:t xml:space="preserve"> </w:t>
            </w:r>
            <w:r w:rsidRPr="00BF3C56">
              <w:t>Bela</w:t>
            </w:r>
          </w:p>
        </w:tc>
        <w:tc>
          <w:tcPr>
            <w:tcW w:w="4820" w:type="dxa"/>
            <w:shd w:val="clear" w:color="auto" w:fill="auto"/>
          </w:tcPr>
          <w:p w14:paraId="06737C1C" w14:textId="77777777" w:rsidR="0041232D" w:rsidRDefault="0041232D" w:rsidP="0041232D">
            <w:pPr>
              <w:spacing w:before="0" w:after="0" w:line="276" w:lineRule="auto"/>
            </w:pPr>
            <w:r w:rsidRPr="00926061">
              <w:t>Ministry of Tourism and Environment</w:t>
            </w:r>
          </w:p>
        </w:tc>
      </w:tr>
      <w:tr w:rsidR="0041232D" w:rsidRPr="00E6068A" w14:paraId="4775E851" w14:textId="77777777" w:rsidTr="00BF1254">
        <w:trPr>
          <w:trHeight w:val="108"/>
        </w:trPr>
        <w:tc>
          <w:tcPr>
            <w:tcW w:w="2269" w:type="dxa"/>
            <w:vMerge/>
          </w:tcPr>
          <w:p w14:paraId="4C5C3DFF" w14:textId="77777777" w:rsidR="0041232D" w:rsidRDefault="0041232D" w:rsidP="0041232D">
            <w:pPr>
              <w:spacing w:before="0" w:after="0" w:line="276" w:lineRule="auto"/>
              <w:jc w:val="center"/>
              <w:rPr>
                <w:b/>
                <w:bCs/>
              </w:rPr>
            </w:pPr>
          </w:p>
        </w:tc>
        <w:tc>
          <w:tcPr>
            <w:tcW w:w="2551" w:type="dxa"/>
            <w:shd w:val="clear" w:color="auto" w:fill="auto"/>
          </w:tcPr>
          <w:p w14:paraId="09C35055" w14:textId="77777777" w:rsidR="0041232D" w:rsidRPr="00BF3C56" w:rsidRDefault="0041232D" w:rsidP="0041232D">
            <w:pPr>
              <w:spacing w:before="0" w:after="0" w:line="276" w:lineRule="auto"/>
            </w:pPr>
            <w:r w:rsidRPr="00BF3C56">
              <w:t>Ilda</w:t>
            </w:r>
            <w:r w:rsidR="00832CF3">
              <w:t xml:space="preserve"> </w:t>
            </w:r>
            <w:r w:rsidRPr="00BF3C56">
              <w:t>Cela</w:t>
            </w:r>
          </w:p>
        </w:tc>
        <w:tc>
          <w:tcPr>
            <w:tcW w:w="4820" w:type="dxa"/>
            <w:shd w:val="clear" w:color="auto" w:fill="auto"/>
          </w:tcPr>
          <w:p w14:paraId="24ED878D" w14:textId="77777777" w:rsidR="0041232D" w:rsidRDefault="0041232D" w:rsidP="0041232D">
            <w:pPr>
              <w:spacing w:before="0" w:after="0" w:line="276" w:lineRule="auto"/>
            </w:pPr>
            <w:r w:rsidRPr="00926061">
              <w:t>Ministry of Tourism and Environment</w:t>
            </w:r>
          </w:p>
        </w:tc>
      </w:tr>
      <w:tr w:rsidR="0041232D" w:rsidRPr="00E6068A" w14:paraId="76B1B444" w14:textId="77777777" w:rsidTr="00BF1254">
        <w:trPr>
          <w:trHeight w:val="108"/>
        </w:trPr>
        <w:tc>
          <w:tcPr>
            <w:tcW w:w="2269" w:type="dxa"/>
            <w:vMerge/>
          </w:tcPr>
          <w:p w14:paraId="115E38D4" w14:textId="77777777" w:rsidR="0041232D" w:rsidRDefault="0041232D" w:rsidP="0041232D">
            <w:pPr>
              <w:spacing w:before="0" w:after="0" w:line="276" w:lineRule="auto"/>
              <w:jc w:val="center"/>
              <w:rPr>
                <w:b/>
                <w:bCs/>
              </w:rPr>
            </w:pPr>
          </w:p>
        </w:tc>
        <w:tc>
          <w:tcPr>
            <w:tcW w:w="2551" w:type="dxa"/>
            <w:shd w:val="clear" w:color="auto" w:fill="auto"/>
          </w:tcPr>
          <w:p w14:paraId="66B6E8D7" w14:textId="77777777" w:rsidR="0041232D" w:rsidRPr="00BF3C56" w:rsidRDefault="0041232D" w:rsidP="0041232D">
            <w:pPr>
              <w:spacing w:before="0" w:after="0" w:line="276" w:lineRule="auto"/>
            </w:pPr>
            <w:r w:rsidRPr="00BF3C56">
              <w:t>Rovena Agalliu</w:t>
            </w:r>
          </w:p>
        </w:tc>
        <w:tc>
          <w:tcPr>
            <w:tcW w:w="4820" w:type="dxa"/>
            <w:shd w:val="clear" w:color="auto" w:fill="auto"/>
          </w:tcPr>
          <w:p w14:paraId="120F796B" w14:textId="77777777" w:rsidR="0041232D" w:rsidRDefault="0041232D" w:rsidP="0041232D">
            <w:pPr>
              <w:spacing w:before="0" w:after="0" w:line="276" w:lineRule="auto"/>
            </w:pPr>
            <w:r w:rsidRPr="00926061">
              <w:t>Ministry of Tourism and Environment</w:t>
            </w:r>
          </w:p>
        </w:tc>
      </w:tr>
      <w:tr w:rsidR="00AE7BB8" w:rsidRPr="00E6068A" w14:paraId="262820A4" w14:textId="77777777" w:rsidTr="00BF1254">
        <w:trPr>
          <w:trHeight w:val="108"/>
        </w:trPr>
        <w:tc>
          <w:tcPr>
            <w:tcW w:w="2269" w:type="dxa"/>
            <w:vMerge/>
          </w:tcPr>
          <w:p w14:paraId="1A5D8FF6" w14:textId="77777777" w:rsidR="00AE7BB8" w:rsidRDefault="00AE7BB8" w:rsidP="00AE7BB8">
            <w:pPr>
              <w:spacing w:before="0" w:after="0" w:line="276" w:lineRule="auto"/>
              <w:jc w:val="center"/>
              <w:rPr>
                <w:b/>
                <w:bCs/>
              </w:rPr>
            </w:pPr>
          </w:p>
        </w:tc>
        <w:tc>
          <w:tcPr>
            <w:tcW w:w="2551" w:type="dxa"/>
            <w:shd w:val="clear" w:color="auto" w:fill="auto"/>
          </w:tcPr>
          <w:p w14:paraId="1268A291" w14:textId="77777777" w:rsidR="00AE7BB8" w:rsidRPr="00BF3C56" w:rsidRDefault="00AE60DA" w:rsidP="00AE7BB8">
            <w:pPr>
              <w:spacing w:before="0" w:after="0" w:line="276" w:lineRule="auto"/>
            </w:pPr>
            <w:r w:rsidRPr="00BF3C56">
              <w:t>Eneida</w:t>
            </w:r>
            <w:r w:rsidR="00832CF3">
              <w:t xml:space="preserve"> </w:t>
            </w:r>
            <w:r w:rsidRPr="00BF3C56">
              <w:t>Rabdishta</w:t>
            </w:r>
          </w:p>
        </w:tc>
        <w:tc>
          <w:tcPr>
            <w:tcW w:w="4820" w:type="dxa"/>
            <w:shd w:val="clear" w:color="auto" w:fill="auto"/>
          </w:tcPr>
          <w:p w14:paraId="5331521E" w14:textId="77777777" w:rsidR="00AE7BB8" w:rsidRDefault="0041232D" w:rsidP="00AE7BB8">
            <w:pPr>
              <w:spacing w:before="0" w:after="0" w:line="276" w:lineRule="auto"/>
            </w:pPr>
            <w:r w:rsidRPr="00071E76">
              <w:t>Ministry of Tourism and Environment</w:t>
            </w:r>
          </w:p>
        </w:tc>
      </w:tr>
      <w:tr w:rsidR="00AE7BB8" w:rsidRPr="00E6068A" w14:paraId="219E079D" w14:textId="77777777" w:rsidTr="00BF1254">
        <w:trPr>
          <w:trHeight w:val="108"/>
        </w:trPr>
        <w:tc>
          <w:tcPr>
            <w:tcW w:w="2269" w:type="dxa"/>
            <w:vMerge/>
          </w:tcPr>
          <w:p w14:paraId="6C7901F3" w14:textId="77777777" w:rsidR="00AE7BB8" w:rsidRDefault="00AE7BB8" w:rsidP="00AE7BB8">
            <w:pPr>
              <w:spacing w:before="0" w:after="0" w:line="276" w:lineRule="auto"/>
              <w:jc w:val="center"/>
              <w:rPr>
                <w:b/>
                <w:bCs/>
              </w:rPr>
            </w:pPr>
          </w:p>
        </w:tc>
        <w:tc>
          <w:tcPr>
            <w:tcW w:w="2551" w:type="dxa"/>
            <w:shd w:val="clear" w:color="auto" w:fill="auto"/>
          </w:tcPr>
          <w:p w14:paraId="794CC754" w14:textId="77777777" w:rsidR="00AE7BB8" w:rsidRPr="00BF3C56" w:rsidRDefault="00AE60DA" w:rsidP="00AE7BB8">
            <w:pPr>
              <w:spacing w:before="0" w:after="0" w:line="276" w:lineRule="auto"/>
            </w:pPr>
            <w:r w:rsidRPr="00BF3C56">
              <w:t>Jula Selmani</w:t>
            </w:r>
          </w:p>
        </w:tc>
        <w:tc>
          <w:tcPr>
            <w:tcW w:w="4820" w:type="dxa"/>
            <w:shd w:val="clear" w:color="auto" w:fill="auto"/>
          </w:tcPr>
          <w:p w14:paraId="1187CBB1" w14:textId="77777777" w:rsidR="00AE7BB8" w:rsidRDefault="0041232D" w:rsidP="00AE7BB8">
            <w:pPr>
              <w:spacing w:before="0" w:after="0" w:line="276" w:lineRule="auto"/>
            </w:pPr>
            <w:r>
              <w:t>National Agency of Protected Areas</w:t>
            </w:r>
          </w:p>
        </w:tc>
      </w:tr>
      <w:tr w:rsidR="00AE7BB8" w:rsidRPr="00E6068A" w14:paraId="662B0D39" w14:textId="77777777" w:rsidTr="00BF1254">
        <w:trPr>
          <w:trHeight w:val="108"/>
        </w:trPr>
        <w:tc>
          <w:tcPr>
            <w:tcW w:w="2269" w:type="dxa"/>
            <w:vMerge/>
          </w:tcPr>
          <w:p w14:paraId="4696E25C" w14:textId="77777777" w:rsidR="00AE7BB8" w:rsidRDefault="00AE7BB8" w:rsidP="00AE7BB8">
            <w:pPr>
              <w:spacing w:before="0" w:after="0" w:line="276" w:lineRule="auto"/>
              <w:jc w:val="center"/>
              <w:rPr>
                <w:b/>
                <w:bCs/>
              </w:rPr>
            </w:pPr>
          </w:p>
        </w:tc>
        <w:tc>
          <w:tcPr>
            <w:tcW w:w="2551" w:type="dxa"/>
            <w:shd w:val="clear" w:color="auto" w:fill="auto"/>
          </w:tcPr>
          <w:p w14:paraId="2576B279" w14:textId="77777777" w:rsidR="00AE7BB8" w:rsidRPr="00BF3C56" w:rsidRDefault="00AE60DA" w:rsidP="00AE7BB8">
            <w:pPr>
              <w:spacing w:before="0" w:after="0" w:line="276" w:lineRule="auto"/>
            </w:pPr>
            <w:r w:rsidRPr="00BF3C56">
              <w:t>Enkeleda</w:t>
            </w:r>
            <w:r w:rsidR="00832CF3">
              <w:t xml:space="preserve"> </w:t>
            </w:r>
            <w:r w:rsidRPr="00BF3C56">
              <w:t>Shkurta</w:t>
            </w:r>
          </w:p>
        </w:tc>
        <w:tc>
          <w:tcPr>
            <w:tcW w:w="4820" w:type="dxa"/>
            <w:shd w:val="clear" w:color="auto" w:fill="auto"/>
          </w:tcPr>
          <w:p w14:paraId="55A997A2" w14:textId="77777777" w:rsidR="00AE7BB8" w:rsidRDefault="0041232D" w:rsidP="00AE7BB8">
            <w:pPr>
              <w:spacing w:before="0" w:after="0" w:line="276" w:lineRule="auto"/>
            </w:pPr>
            <w:r>
              <w:t>National Environmental Agency</w:t>
            </w:r>
          </w:p>
        </w:tc>
      </w:tr>
      <w:tr w:rsidR="00AE60DA" w:rsidRPr="00E6068A" w14:paraId="4A54DD8C" w14:textId="77777777" w:rsidTr="00BF1254">
        <w:trPr>
          <w:trHeight w:val="108"/>
        </w:trPr>
        <w:tc>
          <w:tcPr>
            <w:tcW w:w="2269" w:type="dxa"/>
            <w:vMerge/>
          </w:tcPr>
          <w:p w14:paraId="1CA728B6" w14:textId="77777777" w:rsidR="00AE60DA" w:rsidRDefault="00AE60DA" w:rsidP="00AE7BB8">
            <w:pPr>
              <w:spacing w:before="0" w:after="0" w:line="276" w:lineRule="auto"/>
              <w:jc w:val="center"/>
              <w:rPr>
                <w:b/>
                <w:bCs/>
              </w:rPr>
            </w:pPr>
          </w:p>
        </w:tc>
        <w:tc>
          <w:tcPr>
            <w:tcW w:w="2551" w:type="dxa"/>
            <w:shd w:val="clear" w:color="auto" w:fill="auto"/>
          </w:tcPr>
          <w:p w14:paraId="53D1A243" w14:textId="77777777" w:rsidR="00AE60DA" w:rsidRPr="00BF3C56" w:rsidRDefault="00AE60DA" w:rsidP="00AE7BB8">
            <w:pPr>
              <w:spacing w:before="0" w:after="0" w:line="276" w:lineRule="auto"/>
            </w:pPr>
            <w:r w:rsidRPr="00BF3C56">
              <w:t>Sokol</w:t>
            </w:r>
            <w:r w:rsidR="00832CF3">
              <w:t xml:space="preserve"> </w:t>
            </w:r>
            <w:r w:rsidRPr="00BF3C56">
              <w:t>Kongoli</w:t>
            </w:r>
          </w:p>
        </w:tc>
        <w:tc>
          <w:tcPr>
            <w:tcW w:w="4820" w:type="dxa"/>
            <w:shd w:val="clear" w:color="auto" w:fill="auto"/>
          </w:tcPr>
          <w:p w14:paraId="2C4ABD82" w14:textId="77777777" w:rsidR="00AE60DA" w:rsidRDefault="0041232D" w:rsidP="00AE7BB8">
            <w:pPr>
              <w:spacing w:before="0" w:after="0" w:line="276" w:lineRule="auto"/>
            </w:pPr>
            <w:r>
              <w:t>National Environmental Agency</w:t>
            </w:r>
          </w:p>
        </w:tc>
      </w:tr>
      <w:tr w:rsidR="00AE60DA" w:rsidRPr="00E6068A" w14:paraId="27E3736F" w14:textId="77777777" w:rsidTr="00BF1254">
        <w:trPr>
          <w:trHeight w:val="108"/>
        </w:trPr>
        <w:tc>
          <w:tcPr>
            <w:tcW w:w="2269" w:type="dxa"/>
            <w:vMerge/>
          </w:tcPr>
          <w:p w14:paraId="34C41BFA" w14:textId="77777777" w:rsidR="00AE60DA" w:rsidRDefault="00AE60DA" w:rsidP="00AE7BB8">
            <w:pPr>
              <w:spacing w:before="0" w:after="0" w:line="276" w:lineRule="auto"/>
              <w:jc w:val="center"/>
              <w:rPr>
                <w:b/>
                <w:bCs/>
              </w:rPr>
            </w:pPr>
          </w:p>
        </w:tc>
        <w:tc>
          <w:tcPr>
            <w:tcW w:w="2551" w:type="dxa"/>
            <w:shd w:val="clear" w:color="auto" w:fill="auto"/>
          </w:tcPr>
          <w:p w14:paraId="627210AC" w14:textId="77777777" w:rsidR="00AE60DA" w:rsidRPr="00BF3C56" w:rsidRDefault="00AE60DA" w:rsidP="00BF3C56">
            <w:pPr>
              <w:spacing w:before="0" w:after="0" w:line="276" w:lineRule="auto"/>
            </w:pPr>
            <w:r w:rsidRPr="00BF3C56">
              <w:t>JonidaSeferi</w:t>
            </w:r>
          </w:p>
        </w:tc>
        <w:tc>
          <w:tcPr>
            <w:tcW w:w="4820" w:type="dxa"/>
            <w:shd w:val="clear" w:color="auto" w:fill="auto"/>
          </w:tcPr>
          <w:p w14:paraId="4CF681EE" w14:textId="77777777" w:rsidR="00AE60DA" w:rsidRDefault="0041232D" w:rsidP="00AE7BB8">
            <w:pPr>
              <w:spacing w:before="0" w:after="0" w:line="276" w:lineRule="auto"/>
            </w:pPr>
            <w:r>
              <w:t>Ministry of Health and Social Protection</w:t>
            </w:r>
          </w:p>
        </w:tc>
      </w:tr>
      <w:tr w:rsidR="00AE60DA" w:rsidRPr="00E6068A" w14:paraId="794850DB" w14:textId="77777777" w:rsidTr="00BF1254">
        <w:trPr>
          <w:trHeight w:val="108"/>
        </w:trPr>
        <w:tc>
          <w:tcPr>
            <w:tcW w:w="2269" w:type="dxa"/>
            <w:vMerge/>
          </w:tcPr>
          <w:p w14:paraId="5BD03959" w14:textId="77777777" w:rsidR="00AE60DA" w:rsidRDefault="00AE60DA" w:rsidP="00AE7BB8">
            <w:pPr>
              <w:spacing w:before="0" w:after="0" w:line="276" w:lineRule="auto"/>
              <w:jc w:val="center"/>
              <w:rPr>
                <w:b/>
                <w:bCs/>
              </w:rPr>
            </w:pPr>
          </w:p>
        </w:tc>
        <w:tc>
          <w:tcPr>
            <w:tcW w:w="2551" w:type="dxa"/>
            <w:shd w:val="clear" w:color="auto" w:fill="auto"/>
          </w:tcPr>
          <w:p w14:paraId="5E34E4DF" w14:textId="77777777" w:rsidR="00AE60DA" w:rsidRPr="00BF3C56" w:rsidRDefault="00AE60DA" w:rsidP="00AE7BB8">
            <w:pPr>
              <w:spacing w:before="0" w:after="0" w:line="276" w:lineRule="auto"/>
            </w:pPr>
            <w:r w:rsidRPr="00BF3C56">
              <w:t>Zhaneta Miska</w:t>
            </w:r>
          </w:p>
        </w:tc>
        <w:tc>
          <w:tcPr>
            <w:tcW w:w="4820" w:type="dxa"/>
            <w:shd w:val="clear" w:color="auto" w:fill="auto"/>
          </w:tcPr>
          <w:p w14:paraId="2E3D1B2D" w14:textId="77777777" w:rsidR="00AE60DA" w:rsidRDefault="0041232D" w:rsidP="00AE7BB8">
            <w:pPr>
              <w:spacing w:before="0" w:after="0" w:line="276" w:lineRule="auto"/>
            </w:pPr>
            <w:r>
              <w:t>Ministry of Health and Social Protection</w:t>
            </w:r>
          </w:p>
        </w:tc>
      </w:tr>
      <w:tr w:rsidR="00AE60DA" w:rsidRPr="00E6068A" w14:paraId="0CBA28EE" w14:textId="77777777" w:rsidTr="00BF1254">
        <w:trPr>
          <w:trHeight w:val="108"/>
        </w:trPr>
        <w:tc>
          <w:tcPr>
            <w:tcW w:w="2269" w:type="dxa"/>
            <w:vMerge/>
          </w:tcPr>
          <w:p w14:paraId="6652D4A5" w14:textId="77777777" w:rsidR="00AE60DA" w:rsidRDefault="00AE60DA" w:rsidP="00AE7BB8">
            <w:pPr>
              <w:spacing w:before="0" w:after="0" w:line="276" w:lineRule="auto"/>
              <w:jc w:val="center"/>
              <w:rPr>
                <w:b/>
                <w:bCs/>
              </w:rPr>
            </w:pPr>
          </w:p>
        </w:tc>
        <w:tc>
          <w:tcPr>
            <w:tcW w:w="2551" w:type="dxa"/>
            <w:shd w:val="clear" w:color="auto" w:fill="auto"/>
          </w:tcPr>
          <w:p w14:paraId="12B4BE26" w14:textId="77777777" w:rsidR="00AE60DA" w:rsidRPr="00BF3C56" w:rsidRDefault="00AE60DA" w:rsidP="00AE7BB8">
            <w:pPr>
              <w:spacing w:before="0" w:after="0" w:line="276" w:lineRule="auto"/>
            </w:pPr>
            <w:r w:rsidRPr="00BF3C56">
              <w:t>Elida</w:t>
            </w:r>
            <w:r w:rsidR="00832CF3">
              <w:t xml:space="preserve"> </w:t>
            </w:r>
            <w:r w:rsidRPr="00BF3C56">
              <w:t>Mataj</w:t>
            </w:r>
          </w:p>
        </w:tc>
        <w:tc>
          <w:tcPr>
            <w:tcW w:w="4820" w:type="dxa"/>
            <w:shd w:val="clear" w:color="auto" w:fill="auto"/>
          </w:tcPr>
          <w:p w14:paraId="3AEF631D" w14:textId="77777777" w:rsidR="00AE60DA" w:rsidRDefault="0041232D" w:rsidP="00AE7BB8">
            <w:pPr>
              <w:spacing w:before="0" w:after="0" w:line="276" w:lineRule="auto"/>
            </w:pPr>
            <w:r>
              <w:t>Public Health Institute</w:t>
            </w:r>
          </w:p>
        </w:tc>
      </w:tr>
      <w:tr w:rsidR="00AE60DA" w:rsidRPr="00E6068A" w14:paraId="1F30AA03" w14:textId="77777777" w:rsidTr="00BF1254">
        <w:trPr>
          <w:trHeight w:val="108"/>
        </w:trPr>
        <w:tc>
          <w:tcPr>
            <w:tcW w:w="2269" w:type="dxa"/>
            <w:vMerge/>
          </w:tcPr>
          <w:p w14:paraId="5CC0DA52" w14:textId="77777777" w:rsidR="00AE60DA" w:rsidRDefault="00AE60DA" w:rsidP="00AE7BB8">
            <w:pPr>
              <w:spacing w:before="0" w:after="0" w:line="276" w:lineRule="auto"/>
              <w:jc w:val="center"/>
              <w:rPr>
                <w:b/>
                <w:bCs/>
              </w:rPr>
            </w:pPr>
          </w:p>
        </w:tc>
        <w:tc>
          <w:tcPr>
            <w:tcW w:w="2551" w:type="dxa"/>
            <w:shd w:val="clear" w:color="auto" w:fill="auto"/>
          </w:tcPr>
          <w:p w14:paraId="6D846DE7" w14:textId="77777777" w:rsidR="00AE60DA" w:rsidRPr="00BF3C56" w:rsidRDefault="00AE60DA" w:rsidP="00AE7BB8">
            <w:pPr>
              <w:spacing w:before="0" w:after="0" w:line="276" w:lineRule="auto"/>
            </w:pPr>
            <w:r w:rsidRPr="00BF3C56">
              <w:t>Shkëlqime</w:t>
            </w:r>
            <w:r w:rsidR="00832CF3">
              <w:t xml:space="preserve"> </w:t>
            </w:r>
            <w:r w:rsidRPr="00BF3C56">
              <w:t>Poga</w:t>
            </w:r>
          </w:p>
        </w:tc>
        <w:tc>
          <w:tcPr>
            <w:tcW w:w="4820" w:type="dxa"/>
            <w:shd w:val="clear" w:color="auto" w:fill="auto"/>
          </w:tcPr>
          <w:p w14:paraId="0C792943" w14:textId="77777777" w:rsidR="00AE60DA" w:rsidRDefault="0041232D" w:rsidP="00AE7BB8">
            <w:pPr>
              <w:spacing w:before="0" w:after="0" w:line="276" w:lineRule="auto"/>
            </w:pPr>
            <w:r>
              <w:t>Public Health Institute</w:t>
            </w:r>
          </w:p>
        </w:tc>
      </w:tr>
      <w:tr w:rsidR="00AE60DA" w:rsidRPr="00E6068A" w14:paraId="7F7C15BF" w14:textId="77777777" w:rsidTr="00BF1254">
        <w:trPr>
          <w:trHeight w:val="108"/>
        </w:trPr>
        <w:tc>
          <w:tcPr>
            <w:tcW w:w="2269" w:type="dxa"/>
            <w:vMerge/>
          </w:tcPr>
          <w:p w14:paraId="28F6F12F" w14:textId="77777777" w:rsidR="00AE60DA" w:rsidRDefault="00AE60DA" w:rsidP="00AE7BB8">
            <w:pPr>
              <w:spacing w:before="0" w:after="0" w:line="276" w:lineRule="auto"/>
              <w:jc w:val="center"/>
              <w:rPr>
                <w:b/>
                <w:bCs/>
              </w:rPr>
            </w:pPr>
          </w:p>
        </w:tc>
        <w:tc>
          <w:tcPr>
            <w:tcW w:w="2551" w:type="dxa"/>
            <w:shd w:val="clear" w:color="auto" w:fill="auto"/>
          </w:tcPr>
          <w:p w14:paraId="248F657A" w14:textId="77777777" w:rsidR="00AE60DA" w:rsidRPr="00BF3C56" w:rsidRDefault="00AE60DA" w:rsidP="00AE7BB8">
            <w:pPr>
              <w:spacing w:before="0" w:after="0" w:line="276" w:lineRule="auto"/>
            </w:pPr>
            <w:r w:rsidRPr="00BF3C56">
              <w:t>Rovena Metoja</w:t>
            </w:r>
          </w:p>
        </w:tc>
        <w:tc>
          <w:tcPr>
            <w:tcW w:w="4820" w:type="dxa"/>
            <w:shd w:val="clear" w:color="auto" w:fill="auto"/>
          </w:tcPr>
          <w:p w14:paraId="2C34C526" w14:textId="77777777" w:rsidR="00AE60DA" w:rsidRDefault="0041232D" w:rsidP="00AE7BB8">
            <w:pPr>
              <w:spacing w:before="0" w:after="0" w:line="276" w:lineRule="auto"/>
            </w:pPr>
            <w:r w:rsidRPr="0041232D">
              <w:t>Water Resources Management Agency</w:t>
            </w:r>
          </w:p>
        </w:tc>
      </w:tr>
      <w:tr w:rsidR="00AE60DA" w:rsidRPr="00E6068A" w14:paraId="7E0D823C" w14:textId="77777777" w:rsidTr="00BF1254">
        <w:trPr>
          <w:trHeight w:val="108"/>
        </w:trPr>
        <w:tc>
          <w:tcPr>
            <w:tcW w:w="2269" w:type="dxa"/>
            <w:vMerge/>
          </w:tcPr>
          <w:p w14:paraId="565B4383" w14:textId="77777777" w:rsidR="00AE60DA" w:rsidRDefault="00AE60DA" w:rsidP="00AE7BB8">
            <w:pPr>
              <w:spacing w:before="0" w:after="0" w:line="276" w:lineRule="auto"/>
              <w:jc w:val="center"/>
              <w:rPr>
                <w:b/>
                <w:bCs/>
              </w:rPr>
            </w:pPr>
          </w:p>
        </w:tc>
        <w:tc>
          <w:tcPr>
            <w:tcW w:w="2551" w:type="dxa"/>
            <w:shd w:val="clear" w:color="auto" w:fill="auto"/>
          </w:tcPr>
          <w:p w14:paraId="0639CDA3" w14:textId="77777777" w:rsidR="00AE60DA" w:rsidRPr="00BF3C56" w:rsidRDefault="00AE60DA" w:rsidP="00AE7BB8">
            <w:pPr>
              <w:spacing w:before="0" w:after="0" w:line="276" w:lineRule="auto"/>
            </w:pPr>
            <w:r w:rsidRPr="00BF3C56">
              <w:t>Arduen</w:t>
            </w:r>
            <w:r w:rsidR="00832CF3">
              <w:t xml:space="preserve"> </w:t>
            </w:r>
            <w:r w:rsidRPr="00BF3C56">
              <w:t>Karagjozi</w:t>
            </w:r>
          </w:p>
        </w:tc>
        <w:tc>
          <w:tcPr>
            <w:tcW w:w="4820" w:type="dxa"/>
            <w:shd w:val="clear" w:color="auto" w:fill="auto"/>
          </w:tcPr>
          <w:p w14:paraId="72929FE8" w14:textId="77777777" w:rsidR="00AE60DA" w:rsidRDefault="0041232D" w:rsidP="00AE7BB8">
            <w:pPr>
              <w:spacing w:before="0" w:after="0" w:line="276" w:lineRule="auto"/>
            </w:pPr>
            <w:r w:rsidRPr="0041232D">
              <w:t>Water Resources Management Agency</w:t>
            </w:r>
          </w:p>
        </w:tc>
      </w:tr>
      <w:tr w:rsidR="00AE60DA" w:rsidRPr="00E6068A" w14:paraId="69FAA532" w14:textId="77777777" w:rsidTr="00BF1254">
        <w:trPr>
          <w:trHeight w:val="108"/>
        </w:trPr>
        <w:tc>
          <w:tcPr>
            <w:tcW w:w="2269" w:type="dxa"/>
            <w:vMerge/>
          </w:tcPr>
          <w:p w14:paraId="674A3AD8" w14:textId="77777777" w:rsidR="00AE60DA" w:rsidRDefault="00AE60DA" w:rsidP="00AE7BB8">
            <w:pPr>
              <w:spacing w:before="0" w:after="0" w:line="276" w:lineRule="auto"/>
              <w:jc w:val="center"/>
              <w:rPr>
                <w:b/>
                <w:bCs/>
              </w:rPr>
            </w:pPr>
          </w:p>
        </w:tc>
        <w:tc>
          <w:tcPr>
            <w:tcW w:w="2551" w:type="dxa"/>
            <w:shd w:val="clear" w:color="auto" w:fill="auto"/>
          </w:tcPr>
          <w:p w14:paraId="25C064D6" w14:textId="77777777" w:rsidR="00AE60DA" w:rsidRPr="00BF3C56" w:rsidRDefault="00AE60DA" w:rsidP="00BF3C56">
            <w:pPr>
              <w:spacing w:before="0" w:after="0" w:line="276" w:lineRule="auto"/>
            </w:pPr>
            <w:r w:rsidRPr="00BF3C56">
              <w:t>Parid</w:t>
            </w:r>
            <w:r w:rsidR="00832CF3">
              <w:t xml:space="preserve"> </w:t>
            </w:r>
            <w:r w:rsidRPr="00BF3C56">
              <w:t>Sinella</w:t>
            </w:r>
          </w:p>
        </w:tc>
        <w:tc>
          <w:tcPr>
            <w:tcW w:w="4820" w:type="dxa"/>
            <w:shd w:val="clear" w:color="auto" w:fill="auto"/>
          </w:tcPr>
          <w:p w14:paraId="60E91C97" w14:textId="77777777" w:rsidR="00AE60DA" w:rsidRDefault="0041232D" w:rsidP="00AE7BB8">
            <w:pPr>
              <w:spacing w:before="0" w:after="0" w:line="276" w:lineRule="auto"/>
            </w:pPr>
            <w:r w:rsidRPr="0041232D">
              <w:t>Water Resources Management Agency</w:t>
            </w:r>
          </w:p>
        </w:tc>
      </w:tr>
      <w:tr w:rsidR="00AE60DA" w:rsidRPr="00E6068A" w14:paraId="59B730A3" w14:textId="77777777" w:rsidTr="00BF1254">
        <w:trPr>
          <w:trHeight w:val="108"/>
        </w:trPr>
        <w:tc>
          <w:tcPr>
            <w:tcW w:w="2269" w:type="dxa"/>
            <w:vMerge/>
          </w:tcPr>
          <w:p w14:paraId="4FA04EEC" w14:textId="77777777" w:rsidR="00AE60DA" w:rsidRDefault="00AE60DA" w:rsidP="00AE7BB8">
            <w:pPr>
              <w:spacing w:before="0" w:after="0" w:line="276" w:lineRule="auto"/>
              <w:jc w:val="center"/>
              <w:rPr>
                <w:b/>
                <w:bCs/>
              </w:rPr>
            </w:pPr>
          </w:p>
        </w:tc>
        <w:tc>
          <w:tcPr>
            <w:tcW w:w="2551" w:type="dxa"/>
            <w:shd w:val="clear" w:color="auto" w:fill="auto"/>
          </w:tcPr>
          <w:p w14:paraId="540092D1" w14:textId="77777777" w:rsidR="00AE60DA" w:rsidRPr="00BF3C56" w:rsidRDefault="00AE60DA" w:rsidP="00AE7BB8">
            <w:pPr>
              <w:spacing w:before="0" w:after="0" w:line="276" w:lineRule="auto"/>
            </w:pPr>
            <w:r w:rsidRPr="00BF3C56">
              <w:t>Sefer</w:t>
            </w:r>
            <w:r w:rsidR="00832CF3">
              <w:t xml:space="preserve"> </w:t>
            </w:r>
            <w:r w:rsidRPr="00BF3C56">
              <w:t>Sefa</w:t>
            </w:r>
          </w:p>
        </w:tc>
        <w:tc>
          <w:tcPr>
            <w:tcW w:w="4820" w:type="dxa"/>
            <w:shd w:val="clear" w:color="auto" w:fill="auto"/>
          </w:tcPr>
          <w:p w14:paraId="350D4906" w14:textId="77777777" w:rsidR="00AE60DA" w:rsidRDefault="0041232D" w:rsidP="00AE7BB8">
            <w:pPr>
              <w:spacing w:before="0" w:after="0" w:line="276" w:lineRule="auto"/>
            </w:pPr>
            <w:r>
              <w:t>National Food Authority</w:t>
            </w:r>
          </w:p>
        </w:tc>
      </w:tr>
      <w:tr w:rsidR="00AE60DA" w:rsidRPr="00E6068A" w14:paraId="2BF3D66A" w14:textId="77777777" w:rsidTr="00BF1254">
        <w:trPr>
          <w:trHeight w:val="108"/>
        </w:trPr>
        <w:tc>
          <w:tcPr>
            <w:tcW w:w="2269" w:type="dxa"/>
            <w:vMerge/>
          </w:tcPr>
          <w:p w14:paraId="63D1C5AA" w14:textId="77777777" w:rsidR="00AE60DA" w:rsidRDefault="00AE60DA" w:rsidP="00AE7BB8">
            <w:pPr>
              <w:spacing w:before="0" w:after="0" w:line="276" w:lineRule="auto"/>
              <w:jc w:val="center"/>
              <w:rPr>
                <w:b/>
                <w:bCs/>
              </w:rPr>
            </w:pPr>
          </w:p>
        </w:tc>
        <w:tc>
          <w:tcPr>
            <w:tcW w:w="2551" w:type="dxa"/>
            <w:shd w:val="clear" w:color="auto" w:fill="auto"/>
          </w:tcPr>
          <w:p w14:paraId="0198EC8B" w14:textId="77777777" w:rsidR="00AE60DA" w:rsidRPr="00BF3C56" w:rsidRDefault="00AE60DA" w:rsidP="00AE7BB8">
            <w:pPr>
              <w:spacing w:before="0" w:after="0" w:line="276" w:lineRule="auto"/>
            </w:pPr>
            <w:r w:rsidRPr="00BF3C56">
              <w:t>Lediana</w:t>
            </w:r>
            <w:r w:rsidR="00832CF3">
              <w:t xml:space="preserve"> </w:t>
            </w:r>
            <w:r w:rsidRPr="00BF3C56">
              <w:t>Rroshi</w:t>
            </w:r>
          </w:p>
        </w:tc>
        <w:tc>
          <w:tcPr>
            <w:tcW w:w="4820" w:type="dxa"/>
            <w:shd w:val="clear" w:color="auto" w:fill="auto"/>
          </w:tcPr>
          <w:p w14:paraId="62B7458B" w14:textId="77777777" w:rsidR="00AE60DA" w:rsidRDefault="0041232D" w:rsidP="00AE7BB8">
            <w:pPr>
              <w:spacing w:before="0" w:after="0" w:line="276" w:lineRule="auto"/>
            </w:pPr>
            <w:r w:rsidRPr="0041232D">
              <w:t>National Agency for Water Supply and Sewage</w:t>
            </w:r>
          </w:p>
        </w:tc>
      </w:tr>
      <w:tr w:rsidR="00AE60DA" w:rsidRPr="00E6068A" w14:paraId="2C2E2A96" w14:textId="77777777" w:rsidTr="00BF1254">
        <w:trPr>
          <w:trHeight w:val="108"/>
        </w:trPr>
        <w:tc>
          <w:tcPr>
            <w:tcW w:w="2269" w:type="dxa"/>
            <w:vMerge/>
          </w:tcPr>
          <w:p w14:paraId="44757B8C" w14:textId="77777777" w:rsidR="00AE60DA" w:rsidRDefault="00AE60DA" w:rsidP="00AE7BB8">
            <w:pPr>
              <w:spacing w:before="0" w:after="0" w:line="276" w:lineRule="auto"/>
              <w:jc w:val="center"/>
              <w:rPr>
                <w:b/>
                <w:bCs/>
              </w:rPr>
            </w:pPr>
          </w:p>
        </w:tc>
        <w:tc>
          <w:tcPr>
            <w:tcW w:w="2551" w:type="dxa"/>
            <w:shd w:val="clear" w:color="auto" w:fill="auto"/>
          </w:tcPr>
          <w:p w14:paraId="6A1177EF" w14:textId="77777777" w:rsidR="00AE60DA" w:rsidRPr="00BF3C56" w:rsidRDefault="00AE60DA" w:rsidP="00AE7BB8">
            <w:pPr>
              <w:spacing w:before="0" w:after="0" w:line="276" w:lineRule="auto"/>
            </w:pPr>
            <w:r w:rsidRPr="00BF3C56">
              <w:t>Dukate</w:t>
            </w:r>
            <w:r w:rsidR="00832CF3">
              <w:t xml:space="preserve"> </w:t>
            </w:r>
            <w:r w:rsidRPr="00BF3C56">
              <w:t>Dodaj</w:t>
            </w:r>
          </w:p>
        </w:tc>
        <w:tc>
          <w:tcPr>
            <w:tcW w:w="4820" w:type="dxa"/>
            <w:shd w:val="clear" w:color="auto" w:fill="auto"/>
          </w:tcPr>
          <w:p w14:paraId="3B32F001" w14:textId="77777777" w:rsidR="00AE60DA" w:rsidRDefault="0041232D" w:rsidP="00AE7BB8">
            <w:pPr>
              <w:spacing w:before="0" w:after="0" w:line="276" w:lineRule="auto"/>
            </w:pPr>
            <w:r>
              <w:t>Ministry of Defense</w:t>
            </w:r>
          </w:p>
        </w:tc>
      </w:tr>
      <w:tr w:rsidR="00AE60DA" w:rsidRPr="00E6068A" w14:paraId="56CF937A" w14:textId="77777777" w:rsidTr="00BF1254">
        <w:trPr>
          <w:trHeight w:val="108"/>
        </w:trPr>
        <w:tc>
          <w:tcPr>
            <w:tcW w:w="2269" w:type="dxa"/>
            <w:vMerge/>
          </w:tcPr>
          <w:p w14:paraId="02247644" w14:textId="77777777" w:rsidR="00AE60DA" w:rsidRDefault="00AE60DA" w:rsidP="00AE7BB8">
            <w:pPr>
              <w:spacing w:before="0" w:after="0" w:line="276" w:lineRule="auto"/>
              <w:jc w:val="center"/>
              <w:rPr>
                <w:b/>
                <w:bCs/>
              </w:rPr>
            </w:pPr>
          </w:p>
        </w:tc>
        <w:tc>
          <w:tcPr>
            <w:tcW w:w="2551" w:type="dxa"/>
            <w:shd w:val="clear" w:color="auto" w:fill="auto"/>
          </w:tcPr>
          <w:p w14:paraId="4BD9C3E7" w14:textId="77777777" w:rsidR="00AE60DA" w:rsidRPr="00BF3C56" w:rsidRDefault="00AE60DA" w:rsidP="00AE7BB8">
            <w:pPr>
              <w:spacing w:before="0" w:after="0" w:line="276" w:lineRule="auto"/>
            </w:pPr>
            <w:r w:rsidRPr="00BF3C56">
              <w:t>ShabanQesaraku</w:t>
            </w:r>
          </w:p>
        </w:tc>
        <w:tc>
          <w:tcPr>
            <w:tcW w:w="4820" w:type="dxa"/>
            <w:shd w:val="clear" w:color="auto" w:fill="auto"/>
          </w:tcPr>
          <w:p w14:paraId="7C3D4D68" w14:textId="77777777" w:rsidR="00AE60DA" w:rsidRDefault="00BF1254" w:rsidP="00AE7BB8">
            <w:pPr>
              <w:spacing w:before="0" w:after="0" w:line="276" w:lineRule="auto"/>
            </w:pPr>
            <w:r>
              <w:t>Ministry of Interior</w:t>
            </w:r>
          </w:p>
        </w:tc>
      </w:tr>
      <w:tr w:rsidR="00AE60DA" w:rsidRPr="00E6068A" w14:paraId="10D3F885" w14:textId="77777777" w:rsidTr="00BF1254">
        <w:trPr>
          <w:trHeight w:val="108"/>
        </w:trPr>
        <w:tc>
          <w:tcPr>
            <w:tcW w:w="2269" w:type="dxa"/>
            <w:vMerge/>
          </w:tcPr>
          <w:p w14:paraId="7459A388" w14:textId="77777777" w:rsidR="00AE60DA" w:rsidRDefault="00AE60DA" w:rsidP="00AE7BB8">
            <w:pPr>
              <w:spacing w:before="0" w:after="0" w:line="276" w:lineRule="auto"/>
              <w:jc w:val="center"/>
              <w:rPr>
                <w:b/>
                <w:bCs/>
              </w:rPr>
            </w:pPr>
          </w:p>
        </w:tc>
        <w:tc>
          <w:tcPr>
            <w:tcW w:w="2551" w:type="dxa"/>
            <w:shd w:val="clear" w:color="auto" w:fill="auto"/>
          </w:tcPr>
          <w:p w14:paraId="2DE38E0C" w14:textId="77777777" w:rsidR="00AE60DA" w:rsidRPr="00BF3C56" w:rsidRDefault="00AE60DA" w:rsidP="00BF3C56">
            <w:pPr>
              <w:spacing w:before="0" w:after="0" w:line="276" w:lineRule="auto"/>
            </w:pPr>
            <w:r w:rsidRPr="00BF3C56">
              <w:t>Elma Vathi</w:t>
            </w:r>
          </w:p>
        </w:tc>
        <w:tc>
          <w:tcPr>
            <w:tcW w:w="4820" w:type="dxa"/>
            <w:shd w:val="clear" w:color="auto" w:fill="auto"/>
          </w:tcPr>
          <w:p w14:paraId="0DCD1CBB" w14:textId="77777777" w:rsidR="00AE60DA" w:rsidRDefault="00BF1254" w:rsidP="00AE7BB8">
            <w:pPr>
              <w:spacing w:before="0" w:after="0" w:line="276" w:lineRule="auto"/>
            </w:pPr>
            <w:r>
              <w:t>Ministry of Agriculture and Rural Development</w:t>
            </w:r>
          </w:p>
        </w:tc>
      </w:tr>
      <w:tr w:rsidR="00AE60DA" w:rsidRPr="00E6068A" w14:paraId="72765F83" w14:textId="77777777" w:rsidTr="00BF1254">
        <w:trPr>
          <w:trHeight w:val="108"/>
        </w:trPr>
        <w:tc>
          <w:tcPr>
            <w:tcW w:w="2269" w:type="dxa"/>
            <w:vMerge/>
          </w:tcPr>
          <w:p w14:paraId="2EF1BDD7" w14:textId="77777777" w:rsidR="00AE60DA" w:rsidRDefault="00AE60DA" w:rsidP="00AE7BB8">
            <w:pPr>
              <w:spacing w:before="0" w:after="0" w:line="276" w:lineRule="auto"/>
              <w:jc w:val="center"/>
              <w:rPr>
                <w:b/>
                <w:bCs/>
              </w:rPr>
            </w:pPr>
          </w:p>
        </w:tc>
        <w:tc>
          <w:tcPr>
            <w:tcW w:w="2551" w:type="dxa"/>
            <w:shd w:val="clear" w:color="auto" w:fill="auto"/>
          </w:tcPr>
          <w:p w14:paraId="0B0CAB70" w14:textId="77777777" w:rsidR="00AE60DA" w:rsidRPr="00BF3C56" w:rsidRDefault="00AE60DA" w:rsidP="00BF3C56">
            <w:pPr>
              <w:spacing w:before="0" w:after="0" w:line="276" w:lineRule="auto"/>
            </w:pPr>
            <w:r w:rsidRPr="00BF3C56">
              <w:t>Ismet</w:t>
            </w:r>
            <w:r w:rsidR="00832CF3">
              <w:t xml:space="preserve"> </w:t>
            </w:r>
            <w:r w:rsidRPr="00BF3C56">
              <w:t>Bici</w:t>
            </w:r>
          </w:p>
        </w:tc>
        <w:tc>
          <w:tcPr>
            <w:tcW w:w="4820" w:type="dxa"/>
            <w:shd w:val="clear" w:color="auto" w:fill="auto"/>
          </w:tcPr>
          <w:p w14:paraId="0019A25C" w14:textId="77777777" w:rsidR="00AE60DA" w:rsidRDefault="00BF1254" w:rsidP="00AE7BB8">
            <w:pPr>
              <w:spacing w:before="0" w:after="0" w:line="276" w:lineRule="auto"/>
            </w:pPr>
            <w:r>
              <w:t>Ministry of Agriculture and Rural Development</w:t>
            </w:r>
          </w:p>
        </w:tc>
      </w:tr>
      <w:tr w:rsidR="00AE60DA" w:rsidRPr="00E6068A" w14:paraId="5E3E3C0C" w14:textId="77777777" w:rsidTr="00BF1254">
        <w:trPr>
          <w:trHeight w:val="108"/>
        </w:trPr>
        <w:tc>
          <w:tcPr>
            <w:tcW w:w="2269" w:type="dxa"/>
            <w:vMerge/>
          </w:tcPr>
          <w:p w14:paraId="423B185B" w14:textId="77777777" w:rsidR="00AE60DA" w:rsidRDefault="00AE60DA" w:rsidP="00AE7BB8">
            <w:pPr>
              <w:spacing w:before="0" w:after="0" w:line="276" w:lineRule="auto"/>
              <w:jc w:val="center"/>
              <w:rPr>
                <w:b/>
                <w:bCs/>
              </w:rPr>
            </w:pPr>
          </w:p>
        </w:tc>
        <w:tc>
          <w:tcPr>
            <w:tcW w:w="2551" w:type="dxa"/>
            <w:shd w:val="clear" w:color="auto" w:fill="auto"/>
          </w:tcPr>
          <w:p w14:paraId="70223498" w14:textId="77777777" w:rsidR="00AE60DA" w:rsidRPr="00BF3C56" w:rsidRDefault="00AE60DA" w:rsidP="00AE7BB8">
            <w:pPr>
              <w:spacing w:before="0" w:after="0" w:line="276" w:lineRule="auto"/>
            </w:pPr>
            <w:r w:rsidRPr="00BF3C56">
              <w:t>Eriglena</w:t>
            </w:r>
            <w:r w:rsidR="00832CF3">
              <w:t xml:space="preserve"> </w:t>
            </w:r>
            <w:r w:rsidRPr="00BF3C56">
              <w:t>Pasmaçiu</w:t>
            </w:r>
          </w:p>
        </w:tc>
        <w:tc>
          <w:tcPr>
            <w:tcW w:w="4820" w:type="dxa"/>
            <w:shd w:val="clear" w:color="auto" w:fill="auto"/>
          </w:tcPr>
          <w:p w14:paraId="6B48ADBE" w14:textId="77777777" w:rsidR="00AE60DA" w:rsidRDefault="00BF1254" w:rsidP="00AE7BB8">
            <w:pPr>
              <w:spacing w:before="0" w:after="0" w:line="276" w:lineRule="auto"/>
            </w:pPr>
            <w:r>
              <w:t>Ministry for Europe and Foreign Affairs</w:t>
            </w:r>
          </w:p>
        </w:tc>
      </w:tr>
      <w:tr w:rsidR="00AE60DA" w:rsidRPr="00E6068A" w14:paraId="51DE1107" w14:textId="77777777" w:rsidTr="00BF1254">
        <w:trPr>
          <w:trHeight w:val="108"/>
        </w:trPr>
        <w:tc>
          <w:tcPr>
            <w:tcW w:w="2269" w:type="dxa"/>
            <w:vMerge/>
          </w:tcPr>
          <w:p w14:paraId="1492731A" w14:textId="77777777" w:rsidR="00AE60DA" w:rsidRDefault="00AE60DA" w:rsidP="00AE7BB8">
            <w:pPr>
              <w:spacing w:before="0" w:after="0" w:line="276" w:lineRule="auto"/>
              <w:jc w:val="center"/>
              <w:rPr>
                <w:b/>
                <w:bCs/>
              </w:rPr>
            </w:pPr>
          </w:p>
        </w:tc>
        <w:tc>
          <w:tcPr>
            <w:tcW w:w="2551" w:type="dxa"/>
            <w:shd w:val="clear" w:color="auto" w:fill="auto"/>
          </w:tcPr>
          <w:p w14:paraId="51565EA6" w14:textId="77777777" w:rsidR="00AE60DA" w:rsidRPr="00BF3C56" w:rsidRDefault="00AE60DA" w:rsidP="00AE7BB8">
            <w:pPr>
              <w:spacing w:before="0" w:after="0" w:line="276" w:lineRule="auto"/>
            </w:pPr>
            <w:r w:rsidRPr="00BF3C56">
              <w:t>Rexhina</w:t>
            </w:r>
            <w:r w:rsidR="00832CF3">
              <w:t xml:space="preserve"> </w:t>
            </w:r>
            <w:r w:rsidRPr="00BF3C56">
              <w:t>Dedo</w:t>
            </w:r>
          </w:p>
        </w:tc>
        <w:tc>
          <w:tcPr>
            <w:tcW w:w="4820" w:type="dxa"/>
            <w:shd w:val="clear" w:color="auto" w:fill="auto"/>
          </w:tcPr>
          <w:p w14:paraId="7979D49A" w14:textId="77777777" w:rsidR="00AE60DA" w:rsidRDefault="00BF1254" w:rsidP="00AE7BB8">
            <w:pPr>
              <w:spacing w:before="0" w:after="0" w:line="276" w:lineRule="auto"/>
            </w:pPr>
            <w:r>
              <w:t>Ministry for Europe and Foreign Affairs</w:t>
            </w:r>
          </w:p>
        </w:tc>
      </w:tr>
      <w:tr w:rsidR="00AE60DA" w:rsidRPr="00E6068A" w14:paraId="046D63BF" w14:textId="77777777" w:rsidTr="00BF1254">
        <w:trPr>
          <w:trHeight w:val="108"/>
        </w:trPr>
        <w:tc>
          <w:tcPr>
            <w:tcW w:w="2269" w:type="dxa"/>
            <w:vMerge/>
          </w:tcPr>
          <w:p w14:paraId="4F4027C3" w14:textId="77777777" w:rsidR="00AE60DA" w:rsidRDefault="00AE60DA" w:rsidP="00AE7BB8">
            <w:pPr>
              <w:spacing w:before="0" w:after="0" w:line="276" w:lineRule="auto"/>
              <w:jc w:val="center"/>
              <w:rPr>
                <w:b/>
                <w:bCs/>
              </w:rPr>
            </w:pPr>
          </w:p>
        </w:tc>
        <w:tc>
          <w:tcPr>
            <w:tcW w:w="2551" w:type="dxa"/>
            <w:shd w:val="clear" w:color="auto" w:fill="auto"/>
          </w:tcPr>
          <w:p w14:paraId="6B424518" w14:textId="77777777" w:rsidR="00AE60DA" w:rsidRPr="00BF3C56" w:rsidRDefault="00AE60DA" w:rsidP="00AE7BB8">
            <w:pPr>
              <w:spacing w:before="0" w:after="0" w:line="276" w:lineRule="auto"/>
            </w:pPr>
            <w:r w:rsidRPr="00592776">
              <w:t>ArjanaKazazi</w:t>
            </w:r>
          </w:p>
        </w:tc>
        <w:tc>
          <w:tcPr>
            <w:tcW w:w="4820" w:type="dxa"/>
            <w:shd w:val="clear" w:color="auto" w:fill="auto"/>
          </w:tcPr>
          <w:p w14:paraId="6861A114" w14:textId="77777777" w:rsidR="00AE60DA" w:rsidRDefault="00BF1254" w:rsidP="00AE7BB8">
            <w:pPr>
              <w:spacing w:before="0" w:after="0" w:line="276" w:lineRule="auto"/>
            </w:pPr>
            <w:r>
              <w:t>Ministry of Finance and Economy</w:t>
            </w:r>
          </w:p>
        </w:tc>
      </w:tr>
      <w:tr w:rsidR="00AE60DA" w:rsidRPr="00E6068A" w14:paraId="4A7874C5" w14:textId="77777777" w:rsidTr="00BF1254">
        <w:trPr>
          <w:trHeight w:val="108"/>
        </w:trPr>
        <w:tc>
          <w:tcPr>
            <w:tcW w:w="2269" w:type="dxa"/>
            <w:vMerge/>
          </w:tcPr>
          <w:p w14:paraId="739843F1" w14:textId="77777777" w:rsidR="00AE60DA" w:rsidRDefault="00AE60DA" w:rsidP="00AE7BB8">
            <w:pPr>
              <w:spacing w:before="0" w:after="0" w:line="276" w:lineRule="auto"/>
              <w:jc w:val="center"/>
              <w:rPr>
                <w:b/>
                <w:bCs/>
              </w:rPr>
            </w:pPr>
          </w:p>
        </w:tc>
        <w:tc>
          <w:tcPr>
            <w:tcW w:w="2551" w:type="dxa"/>
            <w:shd w:val="clear" w:color="auto" w:fill="auto"/>
          </w:tcPr>
          <w:p w14:paraId="33735F2D" w14:textId="77777777" w:rsidR="00AE60DA" w:rsidRPr="00BF3C56" w:rsidRDefault="00AE60DA" w:rsidP="00AE7BB8">
            <w:pPr>
              <w:spacing w:before="0" w:after="0" w:line="276" w:lineRule="auto"/>
            </w:pPr>
            <w:r w:rsidRPr="00BF3C56">
              <w:t>Lindita Sotiri</w:t>
            </w:r>
          </w:p>
        </w:tc>
        <w:tc>
          <w:tcPr>
            <w:tcW w:w="4820" w:type="dxa"/>
            <w:shd w:val="clear" w:color="auto" w:fill="auto"/>
          </w:tcPr>
          <w:p w14:paraId="6C17071B" w14:textId="77777777" w:rsidR="00AE60DA" w:rsidRDefault="00BF1254" w:rsidP="00AE7BB8">
            <w:pPr>
              <w:spacing w:before="0" w:after="0" w:line="276" w:lineRule="auto"/>
            </w:pPr>
            <w:r>
              <w:t>Ministry of Infrastructure and Energy</w:t>
            </w:r>
          </w:p>
        </w:tc>
      </w:tr>
      <w:tr w:rsidR="00AE60DA" w:rsidRPr="00E6068A" w14:paraId="4CE1F5EC" w14:textId="77777777" w:rsidTr="00BF1254">
        <w:trPr>
          <w:trHeight w:val="108"/>
        </w:trPr>
        <w:tc>
          <w:tcPr>
            <w:tcW w:w="2269" w:type="dxa"/>
            <w:vMerge/>
          </w:tcPr>
          <w:p w14:paraId="0A247B04" w14:textId="77777777" w:rsidR="00AE60DA" w:rsidRDefault="00AE60DA" w:rsidP="00AE7BB8">
            <w:pPr>
              <w:spacing w:before="0" w:after="0" w:line="276" w:lineRule="auto"/>
              <w:jc w:val="center"/>
              <w:rPr>
                <w:b/>
                <w:bCs/>
              </w:rPr>
            </w:pPr>
          </w:p>
        </w:tc>
        <w:tc>
          <w:tcPr>
            <w:tcW w:w="2551" w:type="dxa"/>
            <w:shd w:val="clear" w:color="auto" w:fill="auto"/>
          </w:tcPr>
          <w:p w14:paraId="34900CF0" w14:textId="77777777" w:rsidR="00AE60DA" w:rsidRPr="00BF3C56" w:rsidRDefault="00AE60DA" w:rsidP="00AE7BB8">
            <w:pPr>
              <w:spacing w:before="0" w:after="0" w:line="276" w:lineRule="auto"/>
            </w:pPr>
            <w:r w:rsidRPr="00BF3C56">
              <w:t>Ljutvilda</w:t>
            </w:r>
            <w:r w:rsidR="00832CF3">
              <w:t xml:space="preserve"> </w:t>
            </w:r>
            <w:r w:rsidRPr="00BF3C56">
              <w:t>Gugushka</w:t>
            </w:r>
          </w:p>
        </w:tc>
        <w:tc>
          <w:tcPr>
            <w:tcW w:w="4820" w:type="dxa"/>
            <w:shd w:val="clear" w:color="auto" w:fill="auto"/>
          </w:tcPr>
          <w:p w14:paraId="154D2DC7" w14:textId="77777777" w:rsidR="00AE60DA" w:rsidRDefault="00BF1254" w:rsidP="00AE7BB8">
            <w:pPr>
              <w:spacing w:before="0" w:after="0" w:line="276" w:lineRule="auto"/>
            </w:pPr>
            <w:r>
              <w:t>Ministry of Infrastructure and Energy</w:t>
            </w:r>
          </w:p>
        </w:tc>
      </w:tr>
      <w:tr w:rsidR="00AE60DA" w:rsidRPr="00E6068A" w14:paraId="78A0658C" w14:textId="77777777" w:rsidTr="00BF1254">
        <w:trPr>
          <w:trHeight w:val="108"/>
        </w:trPr>
        <w:tc>
          <w:tcPr>
            <w:tcW w:w="2269" w:type="dxa"/>
            <w:vMerge/>
          </w:tcPr>
          <w:p w14:paraId="13A43548" w14:textId="77777777" w:rsidR="00AE60DA" w:rsidRDefault="00AE60DA" w:rsidP="00AE7BB8">
            <w:pPr>
              <w:spacing w:before="0" w:after="0" w:line="276" w:lineRule="auto"/>
              <w:jc w:val="center"/>
              <w:rPr>
                <w:b/>
                <w:bCs/>
              </w:rPr>
            </w:pPr>
          </w:p>
        </w:tc>
        <w:tc>
          <w:tcPr>
            <w:tcW w:w="2551" w:type="dxa"/>
            <w:shd w:val="clear" w:color="auto" w:fill="auto"/>
          </w:tcPr>
          <w:p w14:paraId="1D9CB6C4" w14:textId="77777777" w:rsidR="00AE60DA" w:rsidRPr="00BF3C56" w:rsidRDefault="00AE60DA" w:rsidP="00AE7BB8">
            <w:pPr>
              <w:spacing w:before="0" w:after="0" w:line="276" w:lineRule="auto"/>
            </w:pPr>
            <w:r w:rsidRPr="00BF3C56">
              <w:t>Anila</w:t>
            </w:r>
            <w:r w:rsidR="00832CF3">
              <w:t xml:space="preserve"> </w:t>
            </w:r>
            <w:r w:rsidRPr="00BF3C56">
              <w:t>Morina</w:t>
            </w:r>
          </w:p>
        </w:tc>
        <w:tc>
          <w:tcPr>
            <w:tcW w:w="4820" w:type="dxa"/>
            <w:shd w:val="clear" w:color="auto" w:fill="auto"/>
          </w:tcPr>
          <w:p w14:paraId="201C4C1B" w14:textId="77777777" w:rsidR="00AE60DA" w:rsidRDefault="00BF1254" w:rsidP="00AE7BB8">
            <w:pPr>
              <w:spacing w:before="0" w:after="0" w:line="276" w:lineRule="auto"/>
            </w:pPr>
            <w:r>
              <w:t>Ministry of Infrastructure and Energy</w:t>
            </w:r>
          </w:p>
        </w:tc>
      </w:tr>
      <w:tr w:rsidR="00BF1254" w:rsidRPr="00E6068A" w14:paraId="7FF2DFE3" w14:textId="77777777" w:rsidTr="00BF1254">
        <w:trPr>
          <w:trHeight w:val="108"/>
        </w:trPr>
        <w:tc>
          <w:tcPr>
            <w:tcW w:w="2269" w:type="dxa"/>
            <w:vMerge/>
          </w:tcPr>
          <w:p w14:paraId="3C649F79" w14:textId="77777777" w:rsidR="00BF1254" w:rsidRDefault="00BF1254" w:rsidP="00BF1254">
            <w:pPr>
              <w:spacing w:before="0" w:after="0" w:line="276" w:lineRule="auto"/>
              <w:jc w:val="center"/>
              <w:rPr>
                <w:b/>
                <w:bCs/>
              </w:rPr>
            </w:pPr>
          </w:p>
        </w:tc>
        <w:tc>
          <w:tcPr>
            <w:tcW w:w="2551" w:type="dxa"/>
            <w:shd w:val="clear" w:color="auto" w:fill="auto"/>
          </w:tcPr>
          <w:p w14:paraId="7B46C948" w14:textId="77777777" w:rsidR="00BF1254" w:rsidRPr="00BF3C56" w:rsidRDefault="00BF1254" w:rsidP="00BF1254">
            <w:pPr>
              <w:spacing w:before="0" w:after="0" w:line="276" w:lineRule="auto"/>
            </w:pPr>
            <w:r w:rsidRPr="00BF3C56">
              <w:t>Isa Memia</w:t>
            </w:r>
          </w:p>
        </w:tc>
        <w:tc>
          <w:tcPr>
            <w:tcW w:w="4820" w:type="dxa"/>
            <w:shd w:val="clear" w:color="auto" w:fill="auto"/>
          </w:tcPr>
          <w:p w14:paraId="65A4D7AC" w14:textId="77777777" w:rsidR="00BF1254" w:rsidRDefault="00BF1254" w:rsidP="00BF1254">
            <w:pPr>
              <w:spacing w:before="0" w:after="0" w:line="276" w:lineRule="auto"/>
            </w:pPr>
            <w:r w:rsidRPr="00F700D8">
              <w:t>Ministry of Infrastructure and Energy</w:t>
            </w:r>
          </w:p>
        </w:tc>
      </w:tr>
      <w:tr w:rsidR="00BF1254" w:rsidRPr="00E6068A" w14:paraId="19E50250" w14:textId="77777777" w:rsidTr="00BF1254">
        <w:trPr>
          <w:trHeight w:val="108"/>
        </w:trPr>
        <w:tc>
          <w:tcPr>
            <w:tcW w:w="2269" w:type="dxa"/>
            <w:vMerge/>
          </w:tcPr>
          <w:p w14:paraId="2383F1B7" w14:textId="77777777" w:rsidR="00BF1254" w:rsidRDefault="00BF1254" w:rsidP="00BF1254">
            <w:pPr>
              <w:spacing w:before="0" w:after="0" w:line="276" w:lineRule="auto"/>
              <w:jc w:val="center"/>
              <w:rPr>
                <w:b/>
                <w:bCs/>
              </w:rPr>
            </w:pPr>
          </w:p>
        </w:tc>
        <w:tc>
          <w:tcPr>
            <w:tcW w:w="2551" w:type="dxa"/>
            <w:shd w:val="clear" w:color="auto" w:fill="auto"/>
          </w:tcPr>
          <w:p w14:paraId="17DCC2D7" w14:textId="77777777" w:rsidR="00BF1254" w:rsidRPr="00BF3C56" w:rsidRDefault="00BF1254" w:rsidP="00BF1254">
            <w:pPr>
              <w:spacing w:before="0" w:after="0" w:line="276" w:lineRule="auto"/>
            </w:pPr>
            <w:r w:rsidRPr="00BF3C56">
              <w:t>Zana</w:t>
            </w:r>
            <w:r w:rsidR="00832CF3">
              <w:t xml:space="preserve"> </w:t>
            </w:r>
            <w:r w:rsidRPr="00BF3C56">
              <w:t>Joca</w:t>
            </w:r>
          </w:p>
        </w:tc>
        <w:tc>
          <w:tcPr>
            <w:tcW w:w="4820" w:type="dxa"/>
            <w:shd w:val="clear" w:color="auto" w:fill="auto"/>
          </w:tcPr>
          <w:p w14:paraId="0B2B5EEB" w14:textId="77777777" w:rsidR="00BF1254" w:rsidRDefault="00BF1254" w:rsidP="00BF1254">
            <w:pPr>
              <w:spacing w:before="0" w:after="0" w:line="276" w:lineRule="auto"/>
            </w:pPr>
            <w:r w:rsidRPr="00F700D8">
              <w:t>Ministry of Infrastructure and Energy</w:t>
            </w:r>
          </w:p>
        </w:tc>
      </w:tr>
      <w:tr w:rsidR="00BF1254" w:rsidRPr="00E6068A" w14:paraId="47DB34C5" w14:textId="77777777" w:rsidTr="00BF1254">
        <w:trPr>
          <w:trHeight w:val="108"/>
        </w:trPr>
        <w:tc>
          <w:tcPr>
            <w:tcW w:w="2269" w:type="dxa"/>
            <w:vMerge/>
          </w:tcPr>
          <w:p w14:paraId="01967F99" w14:textId="77777777" w:rsidR="00BF1254" w:rsidRDefault="00BF1254" w:rsidP="00BF1254">
            <w:pPr>
              <w:spacing w:before="0" w:after="0" w:line="276" w:lineRule="auto"/>
              <w:jc w:val="center"/>
              <w:rPr>
                <w:b/>
                <w:bCs/>
              </w:rPr>
            </w:pPr>
          </w:p>
        </w:tc>
        <w:tc>
          <w:tcPr>
            <w:tcW w:w="2551" w:type="dxa"/>
            <w:shd w:val="clear" w:color="auto" w:fill="auto"/>
          </w:tcPr>
          <w:p w14:paraId="05A9BD78" w14:textId="77777777" w:rsidR="00BF1254" w:rsidRPr="00BF3C56" w:rsidRDefault="00BF1254" w:rsidP="00BF1254">
            <w:pPr>
              <w:spacing w:before="0" w:after="0" w:line="276" w:lineRule="auto"/>
            </w:pPr>
            <w:r w:rsidRPr="00BF3C56">
              <w:t>Gerta</w:t>
            </w:r>
            <w:r w:rsidR="00832CF3">
              <w:t xml:space="preserve"> </w:t>
            </w:r>
            <w:r w:rsidRPr="00BF3C56">
              <w:t>Ismailaja</w:t>
            </w:r>
          </w:p>
        </w:tc>
        <w:tc>
          <w:tcPr>
            <w:tcW w:w="4820" w:type="dxa"/>
            <w:shd w:val="clear" w:color="auto" w:fill="auto"/>
          </w:tcPr>
          <w:p w14:paraId="5BD65080" w14:textId="77777777" w:rsidR="00BF1254" w:rsidRDefault="00BF1254" w:rsidP="00BF1254">
            <w:pPr>
              <w:spacing w:before="0" w:after="0" w:line="276" w:lineRule="auto"/>
            </w:pPr>
            <w:r w:rsidRPr="00F700D8">
              <w:t>Ministry of Infrastructure and Energy</w:t>
            </w:r>
          </w:p>
        </w:tc>
      </w:tr>
      <w:tr w:rsidR="00BF1254" w:rsidRPr="00E6068A" w14:paraId="7B6B3EDC" w14:textId="77777777" w:rsidTr="00BF1254">
        <w:trPr>
          <w:trHeight w:val="108"/>
        </w:trPr>
        <w:tc>
          <w:tcPr>
            <w:tcW w:w="2269" w:type="dxa"/>
            <w:vMerge/>
          </w:tcPr>
          <w:p w14:paraId="3F84443B" w14:textId="77777777" w:rsidR="00BF1254" w:rsidRDefault="00BF1254" w:rsidP="00BF1254">
            <w:pPr>
              <w:spacing w:before="0" w:after="0" w:line="276" w:lineRule="auto"/>
              <w:jc w:val="center"/>
              <w:rPr>
                <w:b/>
                <w:bCs/>
              </w:rPr>
            </w:pPr>
          </w:p>
        </w:tc>
        <w:tc>
          <w:tcPr>
            <w:tcW w:w="2551" w:type="dxa"/>
            <w:shd w:val="clear" w:color="auto" w:fill="auto"/>
          </w:tcPr>
          <w:p w14:paraId="503A5D08" w14:textId="77777777" w:rsidR="00BF1254" w:rsidRPr="00BF3C56" w:rsidRDefault="00BF1254" w:rsidP="00BF1254">
            <w:pPr>
              <w:spacing w:before="0" w:after="0" w:line="276" w:lineRule="auto"/>
            </w:pPr>
            <w:r w:rsidRPr="00BF3C56">
              <w:t>Genci</w:t>
            </w:r>
            <w:r w:rsidR="00832CF3">
              <w:t xml:space="preserve"> </w:t>
            </w:r>
            <w:r w:rsidRPr="00BF3C56">
              <w:t>Hoxhaj</w:t>
            </w:r>
          </w:p>
        </w:tc>
        <w:tc>
          <w:tcPr>
            <w:tcW w:w="4820" w:type="dxa"/>
            <w:shd w:val="clear" w:color="auto" w:fill="auto"/>
          </w:tcPr>
          <w:p w14:paraId="6A0FCE53" w14:textId="77777777" w:rsidR="00BF1254" w:rsidRDefault="00BF1254" w:rsidP="00BF1254">
            <w:pPr>
              <w:spacing w:before="0" w:after="0" w:line="276" w:lineRule="auto"/>
            </w:pPr>
            <w:r w:rsidRPr="00F700D8">
              <w:t>Ministry of Infrastructure and Energy</w:t>
            </w:r>
          </w:p>
        </w:tc>
      </w:tr>
      <w:tr w:rsidR="00BF1254" w:rsidRPr="00E6068A" w14:paraId="52D00EDF" w14:textId="77777777" w:rsidTr="00BF1254">
        <w:trPr>
          <w:trHeight w:val="108"/>
        </w:trPr>
        <w:tc>
          <w:tcPr>
            <w:tcW w:w="2269" w:type="dxa"/>
            <w:vMerge/>
          </w:tcPr>
          <w:p w14:paraId="5C576FA9" w14:textId="77777777" w:rsidR="00BF1254" w:rsidRDefault="00BF1254" w:rsidP="00BF1254">
            <w:pPr>
              <w:spacing w:before="0" w:after="0" w:line="276" w:lineRule="auto"/>
              <w:jc w:val="center"/>
              <w:rPr>
                <w:b/>
                <w:bCs/>
              </w:rPr>
            </w:pPr>
          </w:p>
        </w:tc>
        <w:tc>
          <w:tcPr>
            <w:tcW w:w="2551" w:type="dxa"/>
            <w:shd w:val="clear" w:color="auto" w:fill="auto"/>
          </w:tcPr>
          <w:p w14:paraId="21639C69" w14:textId="77777777" w:rsidR="00BF1254" w:rsidRPr="00BF3C56" w:rsidRDefault="00BF1254" w:rsidP="00BF1254">
            <w:pPr>
              <w:spacing w:before="0" w:after="0" w:line="276" w:lineRule="auto"/>
            </w:pPr>
            <w:r w:rsidRPr="00BF3C56">
              <w:t>Laureta</w:t>
            </w:r>
            <w:r w:rsidR="00832CF3">
              <w:t xml:space="preserve"> </w:t>
            </w:r>
            <w:r w:rsidRPr="00BF3C56">
              <w:t>Dibra</w:t>
            </w:r>
          </w:p>
        </w:tc>
        <w:tc>
          <w:tcPr>
            <w:tcW w:w="4820" w:type="dxa"/>
            <w:shd w:val="clear" w:color="auto" w:fill="auto"/>
          </w:tcPr>
          <w:p w14:paraId="05741ED9" w14:textId="77777777" w:rsidR="00BF1254" w:rsidRDefault="00BF1254" w:rsidP="00BF1254">
            <w:pPr>
              <w:spacing w:before="0" w:after="0" w:line="276" w:lineRule="auto"/>
            </w:pPr>
            <w:r w:rsidRPr="00F700D8">
              <w:t>Ministry of Infrastructure and Energy</w:t>
            </w:r>
          </w:p>
        </w:tc>
      </w:tr>
      <w:tr w:rsidR="00AE60DA" w:rsidRPr="00E6068A" w14:paraId="7C618854" w14:textId="77777777" w:rsidTr="00BF1254">
        <w:trPr>
          <w:trHeight w:val="108"/>
        </w:trPr>
        <w:tc>
          <w:tcPr>
            <w:tcW w:w="2269" w:type="dxa"/>
            <w:vMerge/>
          </w:tcPr>
          <w:p w14:paraId="12D76904" w14:textId="77777777" w:rsidR="00AE60DA" w:rsidRDefault="00AE60DA" w:rsidP="00AE7BB8">
            <w:pPr>
              <w:spacing w:before="0" w:after="0" w:line="276" w:lineRule="auto"/>
              <w:jc w:val="center"/>
              <w:rPr>
                <w:b/>
                <w:bCs/>
              </w:rPr>
            </w:pPr>
          </w:p>
        </w:tc>
        <w:tc>
          <w:tcPr>
            <w:tcW w:w="2551" w:type="dxa"/>
            <w:shd w:val="clear" w:color="auto" w:fill="auto"/>
          </w:tcPr>
          <w:p w14:paraId="6CE4766C" w14:textId="77777777" w:rsidR="00AE60DA" w:rsidRPr="00BF3C56" w:rsidRDefault="00AE60DA" w:rsidP="00AE7BB8">
            <w:pPr>
              <w:spacing w:before="0" w:after="0" w:line="276" w:lineRule="auto"/>
            </w:pPr>
            <w:r w:rsidRPr="00BF3C56">
              <w:t>Enkelejda</w:t>
            </w:r>
            <w:r w:rsidR="00832CF3">
              <w:t xml:space="preserve"> </w:t>
            </w:r>
            <w:r w:rsidRPr="00BF3C56">
              <w:t>Malaj</w:t>
            </w:r>
          </w:p>
        </w:tc>
        <w:tc>
          <w:tcPr>
            <w:tcW w:w="4820" w:type="dxa"/>
            <w:shd w:val="clear" w:color="auto" w:fill="auto"/>
          </w:tcPr>
          <w:p w14:paraId="13A00160" w14:textId="77777777" w:rsidR="00AE60DA" w:rsidRDefault="00BF1254" w:rsidP="00AE7BB8">
            <w:pPr>
              <w:spacing w:before="0" w:after="0" w:line="276" w:lineRule="auto"/>
            </w:pPr>
            <w:r>
              <w:t>Ministry of Infrastructure and Energy</w:t>
            </w:r>
          </w:p>
        </w:tc>
      </w:tr>
      <w:tr w:rsidR="00AE60DA" w:rsidRPr="00E6068A" w14:paraId="06051447" w14:textId="77777777" w:rsidTr="00BF1254">
        <w:trPr>
          <w:trHeight w:val="108"/>
        </w:trPr>
        <w:tc>
          <w:tcPr>
            <w:tcW w:w="2269" w:type="dxa"/>
            <w:vMerge/>
          </w:tcPr>
          <w:p w14:paraId="44B7F128" w14:textId="77777777" w:rsidR="00AE60DA" w:rsidRDefault="00AE60DA" w:rsidP="00AE7BB8">
            <w:pPr>
              <w:spacing w:before="0" w:after="0" w:line="276" w:lineRule="auto"/>
              <w:jc w:val="center"/>
              <w:rPr>
                <w:b/>
                <w:bCs/>
              </w:rPr>
            </w:pPr>
          </w:p>
        </w:tc>
        <w:tc>
          <w:tcPr>
            <w:tcW w:w="2551" w:type="dxa"/>
            <w:shd w:val="clear" w:color="auto" w:fill="auto"/>
          </w:tcPr>
          <w:p w14:paraId="5FAB6212" w14:textId="77777777" w:rsidR="00AE60DA" w:rsidRPr="00BF3C56" w:rsidRDefault="00AE60DA" w:rsidP="00AE7BB8">
            <w:pPr>
              <w:spacing w:before="0" w:after="0" w:line="276" w:lineRule="auto"/>
            </w:pPr>
            <w:r w:rsidRPr="00BF3C56">
              <w:t>Orland Mato</w:t>
            </w:r>
          </w:p>
        </w:tc>
        <w:tc>
          <w:tcPr>
            <w:tcW w:w="4820" w:type="dxa"/>
            <w:shd w:val="clear" w:color="auto" w:fill="auto"/>
          </w:tcPr>
          <w:p w14:paraId="4CDE44E0" w14:textId="77777777" w:rsidR="00AE60DA" w:rsidRDefault="00BF1254" w:rsidP="00AE7BB8">
            <w:pPr>
              <w:spacing w:before="0" w:after="0" w:line="276" w:lineRule="auto"/>
            </w:pPr>
            <w:r w:rsidRPr="00BF1254">
              <w:t>State Authority for Geospatial Information</w:t>
            </w:r>
          </w:p>
        </w:tc>
      </w:tr>
      <w:tr w:rsidR="00AE60DA" w:rsidRPr="00E6068A" w14:paraId="7CB717B9" w14:textId="77777777" w:rsidTr="00BF1254">
        <w:trPr>
          <w:trHeight w:val="108"/>
        </w:trPr>
        <w:tc>
          <w:tcPr>
            <w:tcW w:w="2269" w:type="dxa"/>
            <w:vMerge/>
          </w:tcPr>
          <w:p w14:paraId="0BE7A58A" w14:textId="77777777" w:rsidR="00AE60DA" w:rsidRDefault="00AE60DA" w:rsidP="00AE7BB8">
            <w:pPr>
              <w:spacing w:before="0" w:after="0" w:line="276" w:lineRule="auto"/>
              <w:jc w:val="center"/>
              <w:rPr>
                <w:b/>
                <w:bCs/>
              </w:rPr>
            </w:pPr>
          </w:p>
        </w:tc>
        <w:tc>
          <w:tcPr>
            <w:tcW w:w="2551" w:type="dxa"/>
            <w:shd w:val="clear" w:color="auto" w:fill="auto"/>
          </w:tcPr>
          <w:p w14:paraId="50C64605" w14:textId="77777777" w:rsidR="00AE60DA" w:rsidRPr="00BF3C56" w:rsidRDefault="00AE60DA" w:rsidP="00AE7BB8">
            <w:pPr>
              <w:spacing w:before="0" w:after="0" w:line="276" w:lineRule="auto"/>
            </w:pPr>
            <w:r w:rsidRPr="00BF3C56">
              <w:t>Mikel Millja</w:t>
            </w:r>
          </w:p>
        </w:tc>
        <w:tc>
          <w:tcPr>
            <w:tcW w:w="4820" w:type="dxa"/>
            <w:shd w:val="clear" w:color="auto" w:fill="auto"/>
          </w:tcPr>
          <w:p w14:paraId="61791212" w14:textId="77777777" w:rsidR="00AE60DA" w:rsidRDefault="00BF1254" w:rsidP="00AE7BB8">
            <w:pPr>
              <w:spacing w:before="0" w:after="0" w:line="276" w:lineRule="auto"/>
            </w:pPr>
            <w:r w:rsidRPr="00BF1254">
              <w:t>State Authority for Geospatial Information</w:t>
            </w:r>
          </w:p>
        </w:tc>
      </w:tr>
      <w:tr w:rsidR="00AE60DA" w:rsidRPr="00E6068A" w14:paraId="27BDBF88" w14:textId="77777777" w:rsidTr="00BF1254">
        <w:trPr>
          <w:trHeight w:val="108"/>
        </w:trPr>
        <w:tc>
          <w:tcPr>
            <w:tcW w:w="2269" w:type="dxa"/>
            <w:vMerge/>
          </w:tcPr>
          <w:p w14:paraId="17161696" w14:textId="77777777" w:rsidR="00AE60DA" w:rsidRDefault="00AE60DA" w:rsidP="00AE7BB8">
            <w:pPr>
              <w:spacing w:before="0" w:after="0" w:line="276" w:lineRule="auto"/>
              <w:jc w:val="center"/>
              <w:rPr>
                <w:b/>
                <w:bCs/>
              </w:rPr>
            </w:pPr>
          </w:p>
        </w:tc>
        <w:tc>
          <w:tcPr>
            <w:tcW w:w="2551" w:type="dxa"/>
            <w:shd w:val="clear" w:color="auto" w:fill="auto"/>
          </w:tcPr>
          <w:p w14:paraId="456D2E11" w14:textId="77777777" w:rsidR="00AE60DA" w:rsidRPr="00BF3C56" w:rsidRDefault="00AE60DA" w:rsidP="00AE60DA">
            <w:pPr>
              <w:spacing w:before="0" w:after="0" w:line="276" w:lineRule="auto"/>
            </w:pPr>
            <w:r w:rsidRPr="00BF3C56">
              <w:t>Alma Topciu</w:t>
            </w:r>
          </w:p>
        </w:tc>
        <w:tc>
          <w:tcPr>
            <w:tcW w:w="4820" w:type="dxa"/>
            <w:shd w:val="clear" w:color="auto" w:fill="auto"/>
          </w:tcPr>
          <w:p w14:paraId="088D1726" w14:textId="77777777" w:rsidR="00AE60DA" w:rsidRDefault="00BF1254" w:rsidP="00AE7BB8">
            <w:pPr>
              <w:spacing w:before="0" w:after="0" w:line="276" w:lineRule="auto"/>
            </w:pPr>
            <w:r>
              <w:t>General Custom Directorate</w:t>
            </w:r>
          </w:p>
        </w:tc>
      </w:tr>
      <w:tr w:rsidR="00AE60DA" w:rsidRPr="00E6068A" w14:paraId="1552D7CB" w14:textId="77777777" w:rsidTr="00BF1254">
        <w:trPr>
          <w:trHeight w:val="108"/>
        </w:trPr>
        <w:tc>
          <w:tcPr>
            <w:tcW w:w="2269" w:type="dxa"/>
            <w:vMerge/>
          </w:tcPr>
          <w:p w14:paraId="35699D1F" w14:textId="77777777" w:rsidR="00AE60DA" w:rsidRDefault="00AE60DA" w:rsidP="00AE7BB8">
            <w:pPr>
              <w:spacing w:before="0" w:after="0" w:line="276" w:lineRule="auto"/>
              <w:jc w:val="center"/>
              <w:rPr>
                <w:b/>
                <w:bCs/>
              </w:rPr>
            </w:pPr>
          </w:p>
        </w:tc>
        <w:tc>
          <w:tcPr>
            <w:tcW w:w="2551" w:type="dxa"/>
            <w:shd w:val="clear" w:color="auto" w:fill="auto"/>
          </w:tcPr>
          <w:p w14:paraId="2FBD8A80" w14:textId="77777777" w:rsidR="00AE60DA" w:rsidRPr="00BF3C56" w:rsidRDefault="00AE60DA" w:rsidP="00AE60DA">
            <w:pPr>
              <w:spacing w:before="0" w:after="0" w:line="276" w:lineRule="auto"/>
            </w:pPr>
            <w:r w:rsidRPr="00BF3C56">
              <w:t>Erlis</w:t>
            </w:r>
            <w:r w:rsidR="00832CF3">
              <w:t xml:space="preserve"> </w:t>
            </w:r>
            <w:r w:rsidRPr="00BF3C56">
              <w:t>Abazaj</w:t>
            </w:r>
          </w:p>
        </w:tc>
        <w:tc>
          <w:tcPr>
            <w:tcW w:w="4820" w:type="dxa"/>
            <w:shd w:val="clear" w:color="auto" w:fill="auto"/>
          </w:tcPr>
          <w:p w14:paraId="15771AFB" w14:textId="77777777" w:rsidR="00AE60DA" w:rsidRDefault="00BF1254" w:rsidP="00AE7BB8">
            <w:pPr>
              <w:spacing w:before="0" w:after="0" w:line="276" w:lineRule="auto"/>
            </w:pPr>
            <w:r>
              <w:t>General Custom Directorate</w:t>
            </w:r>
          </w:p>
        </w:tc>
      </w:tr>
      <w:tr w:rsidR="00AE60DA" w:rsidRPr="00E6068A" w14:paraId="240477BB" w14:textId="77777777" w:rsidTr="00BF1254">
        <w:trPr>
          <w:trHeight w:val="108"/>
        </w:trPr>
        <w:tc>
          <w:tcPr>
            <w:tcW w:w="2269" w:type="dxa"/>
            <w:vMerge/>
          </w:tcPr>
          <w:p w14:paraId="262D3A99" w14:textId="77777777" w:rsidR="00AE60DA" w:rsidRDefault="00AE60DA" w:rsidP="00AE7BB8">
            <w:pPr>
              <w:spacing w:before="0" w:after="0" w:line="276" w:lineRule="auto"/>
              <w:jc w:val="center"/>
              <w:rPr>
                <w:b/>
                <w:bCs/>
              </w:rPr>
            </w:pPr>
          </w:p>
        </w:tc>
        <w:tc>
          <w:tcPr>
            <w:tcW w:w="2551" w:type="dxa"/>
            <w:shd w:val="clear" w:color="auto" w:fill="auto"/>
          </w:tcPr>
          <w:p w14:paraId="302DCDBC" w14:textId="77777777" w:rsidR="00AE60DA" w:rsidRPr="00BF3C56" w:rsidRDefault="00AE60DA" w:rsidP="00AE60DA">
            <w:pPr>
              <w:spacing w:before="0" w:after="0" w:line="276" w:lineRule="auto"/>
            </w:pPr>
            <w:r w:rsidRPr="00BF3C56">
              <w:t>Ilir</w:t>
            </w:r>
            <w:r w:rsidR="00832CF3">
              <w:t xml:space="preserve"> </w:t>
            </w:r>
            <w:r w:rsidRPr="00BF3C56">
              <w:t>Bushati</w:t>
            </w:r>
          </w:p>
        </w:tc>
        <w:tc>
          <w:tcPr>
            <w:tcW w:w="4820" w:type="dxa"/>
            <w:shd w:val="clear" w:color="auto" w:fill="auto"/>
          </w:tcPr>
          <w:p w14:paraId="683A6A14" w14:textId="77777777" w:rsidR="00AE60DA" w:rsidRDefault="00953926" w:rsidP="00AE7BB8">
            <w:pPr>
              <w:spacing w:before="0" w:after="0" w:line="276" w:lineRule="auto"/>
            </w:pPr>
            <w:r w:rsidRPr="00953926">
              <w:t>State Inspectorate of Market Surveillance</w:t>
            </w:r>
          </w:p>
        </w:tc>
      </w:tr>
      <w:tr w:rsidR="00AE60DA" w:rsidRPr="00E6068A" w14:paraId="256BEBB3" w14:textId="77777777" w:rsidTr="00BF1254">
        <w:trPr>
          <w:trHeight w:val="108"/>
        </w:trPr>
        <w:tc>
          <w:tcPr>
            <w:tcW w:w="2269" w:type="dxa"/>
            <w:vMerge/>
          </w:tcPr>
          <w:p w14:paraId="5A71FB14" w14:textId="77777777" w:rsidR="00AE60DA" w:rsidRDefault="00AE60DA" w:rsidP="00AE7BB8">
            <w:pPr>
              <w:spacing w:before="0" w:after="0" w:line="276" w:lineRule="auto"/>
              <w:jc w:val="center"/>
              <w:rPr>
                <w:b/>
                <w:bCs/>
              </w:rPr>
            </w:pPr>
          </w:p>
        </w:tc>
        <w:tc>
          <w:tcPr>
            <w:tcW w:w="2551" w:type="dxa"/>
            <w:shd w:val="clear" w:color="auto" w:fill="auto"/>
          </w:tcPr>
          <w:p w14:paraId="61BA064E" w14:textId="77777777" w:rsidR="00AE60DA" w:rsidRPr="00BF3C56" w:rsidRDefault="00AE60DA" w:rsidP="00AE60DA">
            <w:pPr>
              <w:spacing w:before="0" w:after="0" w:line="276" w:lineRule="auto"/>
            </w:pPr>
            <w:r w:rsidRPr="00BF3C56">
              <w:t>Ilda</w:t>
            </w:r>
            <w:r w:rsidR="00832CF3">
              <w:t xml:space="preserve"> </w:t>
            </w:r>
            <w:r w:rsidRPr="00BF3C56">
              <w:t>Xhemollari</w:t>
            </w:r>
          </w:p>
        </w:tc>
        <w:tc>
          <w:tcPr>
            <w:tcW w:w="4820" w:type="dxa"/>
            <w:shd w:val="clear" w:color="auto" w:fill="auto"/>
          </w:tcPr>
          <w:p w14:paraId="3890C896" w14:textId="77777777" w:rsidR="00AE60DA" w:rsidRDefault="00953926" w:rsidP="00AE7BB8">
            <w:pPr>
              <w:spacing w:before="0" w:after="0" w:line="276" w:lineRule="auto"/>
            </w:pPr>
            <w:r w:rsidRPr="00953926">
              <w:t>State Inspectorate of Market Surveillance</w:t>
            </w:r>
          </w:p>
        </w:tc>
      </w:tr>
      <w:tr w:rsidR="00AE60DA" w:rsidRPr="00E6068A" w14:paraId="0DA8BF2E" w14:textId="77777777" w:rsidTr="00BF1254">
        <w:trPr>
          <w:trHeight w:val="108"/>
        </w:trPr>
        <w:tc>
          <w:tcPr>
            <w:tcW w:w="2269" w:type="dxa"/>
            <w:vMerge/>
          </w:tcPr>
          <w:p w14:paraId="383DF743" w14:textId="77777777" w:rsidR="00AE60DA" w:rsidRDefault="00AE60DA" w:rsidP="00AE7BB8">
            <w:pPr>
              <w:spacing w:before="0" w:after="0" w:line="276" w:lineRule="auto"/>
              <w:jc w:val="center"/>
              <w:rPr>
                <w:b/>
                <w:bCs/>
              </w:rPr>
            </w:pPr>
          </w:p>
        </w:tc>
        <w:tc>
          <w:tcPr>
            <w:tcW w:w="2551" w:type="dxa"/>
            <w:shd w:val="clear" w:color="auto" w:fill="auto"/>
          </w:tcPr>
          <w:p w14:paraId="3C4398E3" w14:textId="77777777" w:rsidR="00AE60DA" w:rsidRPr="00BF3C56" w:rsidRDefault="00AE60DA" w:rsidP="00AE60DA">
            <w:pPr>
              <w:spacing w:before="0" w:after="0" w:line="276" w:lineRule="auto"/>
            </w:pPr>
            <w:r w:rsidRPr="00BF3C56">
              <w:t>Artan</w:t>
            </w:r>
            <w:r w:rsidR="00832CF3">
              <w:t xml:space="preserve"> </w:t>
            </w:r>
            <w:r w:rsidRPr="00BF3C56">
              <w:t>Leskoviku</w:t>
            </w:r>
          </w:p>
        </w:tc>
        <w:tc>
          <w:tcPr>
            <w:tcW w:w="4820" w:type="dxa"/>
            <w:shd w:val="clear" w:color="auto" w:fill="auto"/>
          </w:tcPr>
          <w:p w14:paraId="084D0440" w14:textId="77777777" w:rsidR="00AE60DA" w:rsidRDefault="00953926" w:rsidP="00AE7BB8">
            <w:pPr>
              <w:spacing w:before="0" w:after="0" w:line="276" w:lineRule="auto"/>
            </w:pPr>
            <w:r w:rsidRPr="00953926">
              <w:t>National Agency of Natural Resources</w:t>
            </w:r>
          </w:p>
        </w:tc>
      </w:tr>
      <w:tr w:rsidR="00AE60DA" w:rsidRPr="00E6068A" w14:paraId="77D9E6C3" w14:textId="77777777" w:rsidTr="00BF1254">
        <w:trPr>
          <w:trHeight w:val="108"/>
        </w:trPr>
        <w:tc>
          <w:tcPr>
            <w:tcW w:w="2269" w:type="dxa"/>
            <w:vMerge/>
          </w:tcPr>
          <w:p w14:paraId="1DBAF678" w14:textId="77777777" w:rsidR="00AE60DA" w:rsidRDefault="00AE60DA" w:rsidP="00AE7BB8">
            <w:pPr>
              <w:spacing w:before="0" w:after="0" w:line="276" w:lineRule="auto"/>
              <w:jc w:val="center"/>
              <w:rPr>
                <w:b/>
                <w:bCs/>
              </w:rPr>
            </w:pPr>
          </w:p>
        </w:tc>
        <w:tc>
          <w:tcPr>
            <w:tcW w:w="2551" w:type="dxa"/>
            <w:shd w:val="clear" w:color="auto" w:fill="auto"/>
          </w:tcPr>
          <w:p w14:paraId="288E1A42" w14:textId="77777777" w:rsidR="00AE60DA" w:rsidRPr="00BF3C56" w:rsidRDefault="00AE60DA" w:rsidP="00AE60DA">
            <w:pPr>
              <w:spacing w:before="0" w:after="0" w:line="276" w:lineRule="auto"/>
            </w:pPr>
            <w:r w:rsidRPr="00BF3C56">
              <w:t>Eralba</w:t>
            </w:r>
            <w:r w:rsidR="00832CF3">
              <w:t xml:space="preserve"> </w:t>
            </w:r>
            <w:r w:rsidRPr="00BF3C56">
              <w:t>Çela</w:t>
            </w:r>
          </w:p>
        </w:tc>
        <w:tc>
          <w:tcPr>
            <w:tcW w:w="4820" w:type="dxa"/>
            <w:shd w:val="clear" w:color="auto" w:fill="auto"/>
          </w:tcPr>
          <w:p w14:paraId="6E922672" w14:textId="77777777" w:rsidR="00AE60DA" w:rsidRDefault="00953926" w:rsidP="00AE7BB8">
            <w:pPr>
              <w:spacing w:before="0" w:after="0" w:line="276" w:lineRule="auto"/>
            </w:pPr>
            <w:r>
              <w:t>National Coastal Agency</w:t>
            </w:r>
          </w:p>
        </w:tc>
      </w:tr>
      <w:tr w:rsidR="00AE60DA" w:rsidRPr="00E6068A" w14:paraId="3E84A427" w14:textId="77777777" w:rsidTr="00BF1254">
        <w:trPr>
          <w:trHeight w:val="108"/>
        </w:trPr>
        <w:tc>
          <w:tcPr>
            <w:tcW w:w="2269" w:type="dxa"/>
            <w:vMerge/>
          </w:tcPr>
          <w:p w14:paraId="7D76B0B6" w14:textId="77777777" w:rsidR="00AE60DA" w:rsidRDefault="00AE60DA" w:rsidP="00AE7BB8">
            <w:pPr>
              <w:spacing w:before="0" w:after="0" w:line="276" w:lineRule="auto"/>
              <w:jc w:val="center"/>
              <w:rPr>
                <w:b/>
                <w:bCs/>
              </w:rPr>
            </w:pPr>
          </w:p>
        </w:tc>
        <w:tc>
          <w:tcPr>
            <w:tcW w:w="2551" w:type="dxa"/>
            <w:shd w:val="clear" w:color="auto" w:fill="auto"/>
          </w:tcPr>
          <w:p w14:paraId="4D662948" w14:textId="77777777" w:rsidR="00AE60DA" w:rsidRPr="00BF3C56" w:rsidRDefault="00AE60DA" w:rsidP="00AE60DA">
            <w:pPr>
              <w:spacing w:before="0" w:after="0" w:line="276" w:lineRule="auto"/>
            </w:pPr>
            <w:r w:rsidRPr="00BF3C56">
              <w:t>Spenki</w:t>
            </w:r>
            <w:r w:rsidR="00832CF3">
              <w:t xml:space="preserve"> </w:t>
            </w:r>
            <w:r w:rsidRPr="00BF3C56">
              <w:t>Husi</w:t>
            </w:r>
          </w:p>
        </w:tc>
        <w:tc>
          <w:tcPr>
            <w:tcW w:w="4820" w:type="dxa"/>
            <w:shd w:val="clear" w:color="auto" w:fill="auto"/>
          </w:tcPr>
          <w:p w14:paraId="634A9009" w14:textId="77777777" w:rsidR="00AE60DA" w:rsidRDefault="00953926" w:rsidP="00AE7BB8">
            <w:pPr>
              <w:spacing w:before="0" w:after="0" w:line="276" w:lineRule="auto"/>
            </w:pPr>
            <w:r>
              <w:t>National Coastal Agency</w:t>
            </w:r>
          </w:p>
        </w:tc>
      </w:tr>
      <w:tr w:rsidR="00AE60DA" w:rsidRPr="00E6068A" w14:paraId="77D6A9C8" w14:textId="77777777" w:rsidTr="00BF1254">
        <w:trPr>
          <w:trHeight w:val="108"/>
        </w:trPr>
        <w:tc>
          <w:tcPr>
            <w:tcW w:w="2269" w:type="dxa"/>
            <w:vMerge/>
          </w:tcPr>
          <w:p w14:paraId="019A41D1" w14:textId="77777777" w:rsidR="00AE60DA" w:rsidRDefault="00AE60DA" w:rsidP="00AE7BB8">
            <w:pPr>
              <w:spacing w:before="0" w:after="0" w:line="276" w:lineRule="auto"/>
              <w:jc w:val="center"/>
              <w:rPr>
                <w:b/>
                <w:bCs/>
              </w:rPr>
            </w:pPr>
          </w:p>
        </w:tc>
        <w:tc>
          <w:tcPr>
            <w:tcW w:w="2551" w:type="dxa"/>
            <w:shd w:val="clear" w:color="auto" w:fill="auto"/>
          </w:tcPr>
          <w:p w14:paraId="15DB93A5" w14:textId="77777777" w:rsidR="00AE60DA" w:rsidRPr="00BF3C56" w:rsidRDefault="00AE60DA" w:rsidP="00AE60DA">
            <w:pPr>
              <w:spacing w:before="0" w:after="0" w:line="276" w:lineRule="auto"/>
            </w:pPr>
            <w:r w:rsidRPr="00BF3C56">
              <w:t>Ndue</w:t>
            </w:r>
            <w:r w:rsidR="00832CF3">
              <w:t xml:space="preserve"> </w:t>
            </w:r>
            <w:r w:rsidRPr="00BF3C56">
              <w:t>Çuni</w:t>
            </w:r>
          </w:p>
        </w:tc>
        <w:tc>
          <w:tcPr>
            <w:tcW w:w="4820" w:type="dxa"/>
            <w:shd w:val="clear" w:color="auto" w:fill="auto"/>
          </w:tcPr>
          <w:p w14:paraId="23BBD492" w14:textId="77777777" w:rsidR="00AE60DA" w:rsidRDefault="00953926" w:rsidP="00AE7BB8">
            <w:pPr>
              <w:spacing w:before="0" w:after="0" w:line="276" w:lineRule="auto"/>
            </w:pPr>
            <w:r>
              <w:t>INSTAT</w:t>
            </w:r>
          </w:p>
        </w:tc>
      </w:tr>
      <w:tr w:rsidR="00AE60DA" w:rsidRPr="00E6068A" w14:paraId="1D9F835A" w14:textId="77777777" w:rsidTr="00BF1254">
        <w:trPr>
          <w:trHeight w:val="108"/>
        </w:trPr>
        <w:tc>
          <w:tcPr>
            <w:tcW w:w="2269" w:type="dxa"/>
            <w:vMerge/>
          </w:tcPr>
          <w:p w14:paraId="013C63D2" w14:textId="77777777" w:rsidR="00AE60DA" w:rsidRDefault="00AE60DA" w:rsidP="00AE7BB8">
            <w:pPr>
              <w:spacing w:before="0" w:after="0" w:line="276" w:lineRule="auto"/>
              <w:jc w:val="center"/>
              <w:rPr>
                <w:b/>
                <w:bCs/>
              </w:rPr>
            </w:pPr>
          </w:p>
        </w:tc>
        <w:tc>
          <w:tcPr>
            <w:tcW w:w="2551" w:type="dxa"/>
            <w:shd w:val="clear" w:color="auto" w:fill="auto"/>
          </w:tcPr>
          <w:p w14:paraId="04CE186E" w14:textId="77777777" w:rsidR="00AE60DA" w:rsidRPr="00BF3C56" w:rsidRDefault="00AE60DA" w:rsidP="00AE60DA">
            <w:pPr>
              <w:spacing w:before="0" w:after="0" w:line="276" w:lineRule="auto"/>
            </w:pPr>
            <w:r w:rsidRPr="00BF3C56">
              <w:t>Benard</w:t>
            </w:r>
            <w:r w:rsidR="00832CF3">
              <w:t xml:space="preserve"> </w:t>
            </w:r>
            <w:r w:rsidRPr="00BF3C56">
              <w:t>Shalca</w:t>
            </w:r>
          </w:p>
        </w:tc>
        <w:tc>
          <w:tcPr>
            <w:tcW w:w="4820" w:type="dxa"/>
            <w:shd w:val="clear" w:color="auto" w:fill="auto"/>
          </w:tcPr>
          <w:p w14:paraId="718BDCB8" w14:textId="77777777" w:rsidR="00AE60DA" w:rsidRDefault="00953926" w:rsidP="00AE7BB8">
            <w:pPr>
              <w:spacing w:before="0" w:after="0" w:line="276" w:lineRule="auto"/>
            </w:pPr>
            <w:r>
              <w:t>INSTAT</w:t>
            </w:r>
          </w:p>
        </w:tc>
      </w:tr>
      <w:tr w:rsidR="00AE60DA" w:rsidRPr="00E6068A" w14:paraId="5C335704" w14:textId="77777777" w:rsidTr="00BF1254">
        <w:trPr>
          <w:trHeight w:val="108"/>
        </w:trPr>
        <w:tc>
          <w:tcPr>
            <w:tcW w:w="2269" w:type="dxa"/>
            <w:vMerge/>
          </w:tcPr>
          <w:p w14:paraId="0B7EDBB4" w14:textId="77777777" w:rsidR="00AE60DA" w:rsidRDefault="00AE60DA" w:rsidP="00AE7BB8">
            <w:pPr>
              <w:spacing w:before="0" w:after="0" w:line="276" w:lineRule="auto"/>
              <w:jc w:val="center"/>
              <w:rPr>
                <w:b/>
                <w:bCs/>
              </w:rPr>
            </w:pPr>
          </w:p>
        </w:tc>
        <w:tc>
          <w:tcPr>
            <w:tcW w:w="2551" w:type="dxa"/>
            <w:shd w:val="clear" w:color="auto" w:fill="auto"/>
          </w:tcPr>
          <w:p w14:paraId="1CBF5139" w14:textId="77777777" w:rsidR="00AE60DA" w:rsidRPr="00BF3C56" w:rsidRDefault="00AE60DA" w:rsidP="00AE60DA">
            <w:pPr>
              <w:spacing w:before="0" w:after="0" w:line="276" w:lineRule="auto"/>
            </w:pPr>
            <w:r w:rsidRPr="00BF3C56">
              <w:t>Artens Lazaj</w:t>
            </w:r>
          </w:p>
        </w:tc>
        <w:tc>
          <w:tcPr>
            <w:tcW w:w="4820" w:type="dxa"/>
            <w:shd w:val="clear" w:color="auto" w:fill="auto"/>
          </w:tcPr>
          <w:p w14:paraId="729BC076" w14:textId="77777777" w:rsidR="00AE60DA" w:rsidRDefault="00953926" w:rsidP="00AE7BB8">
            <w:pPr>
              <w:spacing w:before="0" w:after="0" w:line="276" w:lineRule="auto"/>
            </w:pPr>
            <w:r>
              <w:t>Ministry of Justice</w:t>
            </w:r>
          </w:p>
        </w:tc>
      </w:tr>
    </w:tbl>
    <w:p w14:paraId="389E20E0" w14:textId="77777777" w:rsidR="00F15AF9" w:rsidRPr="00E6068A" w:rsidRDefault="00E3767C" w:rsidP="004E683E">
      <w:pPr>
        <w:tabs>
          <w:tab w:val="left" w:pos="3097"/>
        </w:tabs>
        <w:sectPr w:rsidR="00F15AF9" w:rsidRPr="00E6068A" w:rsidSect="00760A5C">
          <w:footerReference w:type="default" r:id="rId9"/>
          <w:pgSz w:w="12240" w:h="15840"/>
          <w:pgMar w:top="1134" w:right="1440" w:bottom="993" w:left="1440" w:header="720" w:footer="720" w:gutter="0"/>
          <w:cols w:space="720"/>
        </w:sectPr>
      </w:pPr>
      <w:r w:rsidRPr="00E6068A">
        <w:tab/>
      </w:r>
    </w:p>
    <w:tbl>
      <w:tblPr>
        <w:tblStyle w:val="TableGrid"/>
        <w:tblW w:w="13745" w:type="dxa"/>
        <w:jc w:val="center"/>
        <w:tblLayout w:type="fixed"/>
        <w:tblLook w:val="04A0" w:firstRow="1" w:lastRow="0" w:firstColumn="1" w:lastColumn="0" w:noHBand="0" w:noVBand="1"/>
      </w:tblPr>
      <w:tblGrid>
        <w:gridCol w:w="1847"/>
        <w:gridCol w:w="1418"/>
        <w:gridCol w:w="4527"/>
        <w:gridCol w:w="3543"/>
        <w:gridCol w:w="2410"/>
      </w:tblGrid>
      <w:tr w:rsidR="004E683E" w:rsidRPr="004E683E" w14:paraId="53CECA70" w14:textId="77777777" w:rsidTr="00B3006A">
        <w:trPr>
          <w:trHeight w:val="570"/>
          <w:jc w:val="center"/>
        </w:trPr>
        <w:tc>
          <w:tcPr>
            <w:tcW w:w="13745" w:type="dxa"/>
            <w:gridSpan w:val="5"/>
            <w:tcBorders>
              <w:top w:val="nil"/>
              <w:left w:val="nil"/>
              <w:bottom w:val="single" w:sz="4" w:space="0" w:color="auto"/>
              <w:right w:val="nil"/>
            </w:tcBorders>
          </w:tcPr>
          <w:p w14:paraId="256004D9" w14:textId="77777777" w:rsidR="00AD1D2A" w:rsidRDefault="004E683E" w:rsidP="004E683E">
            <w:pPr>
              <w:spacing w:before="0" w:after="0"/>
              <w:rPr>
                <w:b/>
              </w:rPr>
            </w:pPr>
            <w:r w:rsidRPr="004E683E">
              <w:rPr>
                <w:b/>
              </w:rPr>
              <w:t>ANNEX 2: List of responsible persons for each directive / regulation for Chapter 27</w:t>
            </w:r>
          </w:p>
          <w:p w14:paraId="6FA6B9A4" w14:textId="77777777" w:rsidR="00AD1D2A" w:rsidRDefault="00AD1D2A" w:rsidP="004E683E">
            <w:pPr>
              <w:spacing w:before="0" w:after="0"/>
              <w:rPr>
                <w:b/>
              </w:rPr>
            </w:pPr>
          </w:p>
          <w:p w14:paraId="6A2CCD59" w14:textId="77777777" w:rsidR="004E683E" w:rsidRPr="004E683E" w:rsidRDefault="004E683E" w:rsidP="004E683E">
            <w:pPr>
              <w:spacing w:before="0" w:after="0"/>
              <w:rPr>
                <w:b/>
                <w:bCs/>
                <w:sz w:val="20"/>
                <w:szCs w:val="20"/>
              </w:rPr>
            </w:pPr>
          </w:p>
        </w:tc>
      </w:tr>
      <w:tr w:rsidR="00BA5C62" w:rsidRPr="004E683E" w14:paraId="32757A54" w14:textId="77777777" w:rsidTr="00B3006A">
        <w:trPr>
          <w:trHeight w:val="977"/>
          <w:jc w:val="center"/>
        </w:trPr>
        <w:tc>
          <w:tcPr>
            <w:tcW w:w="3265" w:type="dxa"/>
            <w:gridSpan w:val="2"/>
            <w:tcBorders>
              <w:top w:val="single" w:sz="4" w:space="0" w:color="auto"/>
            </w:tcBorders>
            <w:shd w:val="clear" w:color="auto" w:fill="E2EFD9"/>
            <w:hideMark/>
          </w:tcPr>
          <w:p w14:paraId="3F39153C" w14:textId="77777777" w:rsidR="004E683E" w:rsidRPr="004E683E" w:rsidRDefault="004E683E" w:rsidP="004E683E">
            <w:pPr>
              <w:spacing w:before="0" w:after="0"/>
              <w:jc w:val="center"/>
              <w:rPr>
                <w:b/>
                <w:bCs/>
                <w:sz w:val="20"/>
                <w:szCs w:val="20"/>
              </w:rPr>
            </w:pPr>
          </w:p>
          <w:p w14:paraId="0BF083E1" w14:textId="77777777" w:rsidR="004E683E" w:rsidRPr="004E683E" w:rsidRDefault="004E683E" w:rsidP="004E683E">
            <w:pPr>
              <w:spacing w:before="0" w:after="0"/>
              <w:jc w:val="center"/>
              <w:rPr>
                <w:b/>
                <w:bCs/>
                <w:sz w:val="20"/>
                <w:szCs w:val="20"/>
              </w:rPr>
            </w:pPr>
            <w:r w:rsidRPr="004E683E">
              <w:rPr>
                <w:b/>
                <w:bCs/>
                <w:sz w:val="20"/>
                <w:szCs w:val="20"/>
              </w:rPr>
              <w:t>Sub-chapter:</w:t>
            </w:r>
          </w:p>
          <w:p w14:paraId="2500037D" w14:textId="77777777" w:rsidR="004E683E" w:rsidRPr="004E683E" w:rsidRDefault="004E683E" w:rsidP="004E683E">
            <w:pPr>
              <w:spacing w:before="0" w:after="0"/>
              <w:jc w:val="center"/>
              <w:rPr>
                <w:b/>
                <w:bCs/>
                <w:sz w:val="20"/>
                <w:szCs w:val="20"/>
              </w:rPr>
            </w:pPr>
          </w:p>
          <w:p w14:paraId="0C92A775" w14:textId="77777777" w:rsidR="004E683E" w:rsidRPr="004E683E" w:rsidRDefault="004E683E" w:rsidP="004E683E">
            <w:pPr>
              <w:spacing w:before="0" w:after="0"/>
              <w:jc w:val="center"/>
              <w:rPr>
                <w:b/>
                <w:bCs/>
                <w:sz w:val="20"/>
                <w:szCs w:val="20"/>
              </w:rPr>
            </w:pPr>
            <w:r w:rsidRPr="004E683E">
              <w:rPr>
                <w:b/>
                <w:bCs/>
                <w:sz w:val="20"/>
                <w:szCs w:val="20"/>
              </w:rPr>
              <w:t>1. Horizontal legislation</w:t>
            </w:r>
          </w:p>
        </w:tc>
        <w:tc>
          <w:tcPr>
            <w:tcW w:w="4527" w:type="dxa"/>
            <w:tcBorders>
              <w:top w:val="single" w:sz="4" w:space="0" w:color="auto"/>
            </w:tcBorders>
            <w:shd w:val="clear" w:color="auto" w:fill="E2EFD9"/>
          </w:tcPr>
          <w:p w14:paraId="712EED32" w14:textId="77777777" w:rsidR="004E683E" w:rsidRPr="004E683E" w:rsidRDefault="004E683E" w:rsidP="004E683E">
            <w:pPr>
              <w:spacing w:before="0" w:after="0"/>
              <w:jc w:val="center"/>
              <w:rPr>
                <w:b/>
                <w:bCs/>
                <w:sz w:val="20"/>
                <w:szCs w:val="20"/>
              </w:rPr>
            </w:pPr>
          </w:p>
          <w:p w14:paraId="304E921F" w14:textId="77777777" w:rsidR="004E683E" w:rsidRPr="004E683E" w:rsidRDefault="004E683E" w:rsidP="004E683E">
            <w:pPr>
              <w:spacing w:before="0" w:after="0"/>
              <w:jc w:val="center"/>
              <w:rPr>
                <w:b/>
                <w:bCs/>
                <w:sz w:val="20"/>
                <w:szCs w:val="20"/>
              </w:rPr>
            </w:pPr>
            <w:r w:rsidRPr="004E683E">
              <w:rPr>
                <w:b/>
                <w:bCs/>
                <w:sz w:val="20"/>
                <w:szCs w:val="20"/>
              </w:rPr>
              <w:t>Responsible institution for the sub- chapter:</w:t>
            </w:r>
          </w:p>
          <w:p w14:paraId="51488BF3" w14:textId="77777777" w:rsidR="004E683E" w:rsidRPr="004E683E" w:rsidRDefault="004E683E" w:rsidP="004E683E">
            <w:pPr>
              <w:spacing w:before="0" w:after="0"/>
              <w:jc w:val="center"/>
              <w:rPr>
                <w:b/>
                <w:bCs/>
                <w:sz w:val="20"/>
                <w:szCs w:val="20"/>
              </w:rPr>
            </w:pPr>
          </w:p>
          <w:p w14:paraId="672DB733" w14:textId="77777777" w:rsidR="004E683E" w:rsidRPr="004E683E" w:rsidRDefault="004E683E" w:rsidP="004E683E">
            <w:pPr>
              <w:spacing w:before="0" w:after="0"/>
              <w:jc w:val="center"/>
              <w:rPr>
                <w:b/>
                <w:bCs/>
                <w:sz w:val="20"/>
                <w:szCs w:val="20"/>
              </w:rPr>
            </w:pPr>
            <w:r w:rsidRPr="004E683E">
              <w:rPr>
                <w:b/>
                <w:bCs/>
                <w:sz w:val="20"/>
                <w:szCs w:val="20"/>
              </w:rPr>
              <w:t>Ministry of Tourism and Environment</w:t>
            </w:r>
          </w:p>
          <w:p w14:paraId="5FDA1C22" w14:textId="77777777" w:rsidR="004E683E" w:rsidRPr="004E683E" w:rsidRDefault="004E683E" w:rsidP="004E683E">
            <w:pPr>
              <w:spacing w:before="0" w:after="0"/>
              <w:jc w:val="center"/>
              <w:rPr>
                <w:b/>
                <w:bCs/>
                <w:sz w:val="20"/>
                <w:szCs w:val="20"/>
              </w:rPr>
            </w:pPr>
          </w:p>
        </w:tc>
        <w:tc>
          <w:tcPr>
            <w:tcW w:w="5953" w:type="dxa"/>
            <w:gridSpan w:val="2"/>
            <w:tcBorders>
              <w:top w:val="single" w:sz="4" w:space="0" w:color="auto"/>
            </w:tcBorders>
            <w:shd w:val="clear" w:color="auto" w:fill="E2EFD9"/>
            <w:hideMark/>
          </w:tcPr>
          <w:p w14:paraId="4D7620D0" w14:textId="77777777" w:rsidR="00B86BCD" w:rsidRDefault="00B86BCD" w:rsidP="004E683E">
            <w:pPr>
              <w:spacing w:before="0" w:after="0"/>
              <w:jc w:val="center"/>
              <w:rPr>
                <w:b/>
                <w:bCs/>
                <w:sz w:val="20"/>
                <w:szCs w:val="20"/>
              </w:rPr>
            </w:pPr>
          </w:p>
          <w:p w14:paraId="47D5AAF2"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6B0BE884" w14:textId="77777777" w:rsidR="004E683E" w:rsidRPr="004E683E" w:rsidRDefault="004E683E" w:rsidP="004E683E">
            <w:pPr>
              <w:spacing w:before="0" w:after="0"/>
              <w:jc w:val="center"/>
              <w:rPr>
                <w:sz w:val="20"/>
                <w:szCs w:val="20"/>
              </w:rPr>
            </w:pPr>
          </w:p>
          <w:p w14:paraId="42E411A7" w14:textId="77777777" w:rsidR="004E683E" w:rsidRPr="00F0381D" w:rsidRDefault="004E683E" w:rsidP="004E683E">
            <w:pPr>
              <w:spacing w:before="0" w:after="0"/>
              <w:jc w:val="center"/>
              <w:rPr>
                <w:b/>
                <w:sz w:val="20"/>
                <w:szCs w:val="20"/>
              </w:rPr>
            </w:pPr>
            <w:r w:rsidRPr="00F0381D">
              <w:rPr>
                <w:b/>
                <w:sz w:val="20"/>
                <w:szCs w:val="20"/>
              </w:rPr>
              <w:t xml:space="preserve">Mr./ Mrs. </w:t>
            </w:r>
            <w:r w:rsidR="00832CF3" w:rsidRPr="00832CF3">
              <w:rPr>
                <w:b/>
                <w:sz w:val="20"/>
                <w:szCs w:val="20"/>
                <w:highlight w:val="yellow"/>
              </w:rPr>
              <w:t>Ornela Bela</w:t>
            </w:r>
            <w:r w:rsidR="00D03FE3">
              <w:rPr>
                <w:b/>
                <w:sz w:val="20"/>
                <w:szCs w:val="20"/>
              </w:rPr>
              <w:t xml:space="preserve">/or </w:t>
            </w:r>
            <w:r w:rsidR="00D03FE3" w:rsidRPr="00C4142F">
              <w:rPr>
                <w:b/>
                <w:sz w:val="20"/>
                <w:szCs w:val="20"/>
                <w:highlight w:val="yellow"/>
              </w:rPr>
              <w:t>Ergis Tafalla</w:t>
            </w:r>
            <w:r w:rsidR="00832CF3">
              <w:rPr>
                <w:b/>
                <w:sz w:val="20"/>
                <w:szCs w:val="20"/>
              </w:rPr>
              <w:t xml:space="preserve"> </w:t>
            </w:r>
          </w:p>
          <w:p w14:paraId="42861DB1" w14:textId="77777777" w:rsidR="004E683E" w:rsidRDefault="009A04D6" w:rsidP="004E683E">
            <w:pPr>
              <w:spacing w:before="0" w:after="0"/>
              <w:jc w:val="center"/>
              <w:rPr>
                <w:b/>
                <w:sz w:val="20"/>
                <w:szCs w:val="20"/>
              </w:rPr>
            </w:pPr>
            <w:r w:rsidRPr="00F0381D">
              <w:rPr>
                <w:b/>
                <w:sz w:val="20"/>
                <w:szCs w:val="20"/>
              </w:rPr>
              <w:t>Ministry of Tourism and Environment</w:t>
            </w:r>
          </w:p>
          <w:p w14:paraId="2E2DE9F7" w14:textId="77777777" w:rsidR="00B86BCD" w:rsidRPr="005969FC" w:rsidRDefault="00B86BCD" w:rsidP="004E683E">
            <w:pPr>
              <w:spacing w:before="0" w:after="0"/>
              <w:jc w:val="center"/>
              <w:rPr>
                <w:b/>
                <w:bCs/>
                <w:sz w:val="20"/>
                <w:szCs w:val="20"/>
              </w:rPr>
            </w:pPr>
          </w:p>
        </w:tc>
      </w:tr>
      <w:tr w:rsidR="004E683E" w:rsidRPr="004E683E" w14:paraId="15544E77" w14:textId="77777777" w:rsidTr="00B3006A">
        <w:trPr>
          <w:trHeight w:val="570"/>
          <w:jc w:val="center"/>
        </w:trPr>
        <w:tc>
          <w:tcPr>
            <w:tcW w:w="1847" w:type="dxa"/>
            <w:shd w:val="clear" w:color="auto" w:fill="E2EFD9"/>
          </w:tcPr>
          <w:p w14:paraId="5FE2BAEF" w14:textId="77777777" w:rsidR="004E683E" w:rsidRPr="004E683E" w:rsidRDefault="004E683E" w:rsidP="004E683E">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182A5B89" w14:textId="77777777" w:rsidR="004E683E" w:rsidRPr="004E683E" w:rsidRDefault="004E683E" w:rsidP="004E683E">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2C066226" w14:textId="77777777" w:rsidR="004E683E" w:rsidRPr="004E683E" w:rsidRDefault="004E683E" w:rsidP="00E857E0">
            <w:pPr>
              <w:spacing w:before="0" w:after="0"/>
              <w:jc w:val="center"/>
              <w:rPr>
                <w:b/>
                <w:bCs/>
                <w:sz w:val="20"/>
                <w:szCs w:val="20"/>
              </w:rPr>
            </w:pPr>
            <w:r w:rsidRPr="004E683E">
              <w:rPr>
                <w:b/>
                <w:bCs/>
                <w:sz w:val="20"/>
                <w:szCs w:val="20"/>
              </w:rPr>
              <w:t>Responsibleinstitution for directive / regulation</w:t>
            </w:r>
          </w:p>
        </w:tc>
        <w:tc>
          <w:tcPr>
            <w:tcW w:w="2410" w:type="dxa"/>
            <w:tcBorders>
              <w:top w:val="single" w:sz="4" w:space="0" w:color="auto"/>
            </w:tcBorders>
            <w:shd w:val="clear" w:color="auto" w:fill="E2EFD9"/>
          </w:tcPr>
          <w:p w14:paraId="0BF01B4F" w14:textId="77777777" w:rsidR="004E683E" w:rsidRPr="004E683E" w:rsidRDefault="004E683E" w:rsidP="004E683E">
            <w:pPr>
              <w:spacing w:before="0" w:after="0"/>
              <w:jc w:val="center"/>
              <w:rPr>
                <w:b/>
                <w:bCs/>
                <w:sz w:val="20"/>
                <w:szCs w:val="20"/>
              </w:rPr>
            </w:pPr>
            <w:r w:rsidRPr="004E683E">
              <w:rPr>
                <w:b/>
                <w:bCs/>
                <w:sz w:val="20"/>
                <w:szCs w:val="20"/>
              </w:rPr>
              <w:t>Responsibleperson/s for directive / regulation</w:t>
            </w:r>
          </w:p>
        </w:tc>
      </w:tr>
      <w:tr w:rsidR="004E683E" w:rsidRPr="004E683E" w14:paraId="7F1EC917" w14:textId="77777777" w:rsidTr="00B3006A">
        <w:trPr>
          <w:trHeight w:val="860"/>
          <w:jc w:val="center"/>
        </w:trPr>
        <w:tc>
          <w:tcPr>
            <w:tcW w:w="1847" w:type="dxa"/>
            <w:shd w:val="clear" w:color="auto" w:fill="auto"/>
          </w:tcPr>
          <w:p w14:paraId="5E52D783"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32011L0092</w:t>
            </w:r>
          </w:p>
          <w:p w14:paraId="2B22A3D8" w14:textId="77777777" w:rsidR="004E683E" w:rsidRPr="004E683E" w:rsidRDefault="004E683E" w:rsidP="004E683E">
            <w:pPr>
              <w:spacing w:before="0" w:after="0"/>
              <w:jc w:val="center"/>
              <w:rPr>
                <w:b/>
                <w:bCs/>
                <w:sz w:val="20"/>
                <w:szCs w:val="20"/>
              </w:rPr>
            </w:pPr>
          </w:p>
        </w:tc>
        <w:tc>
          <w:tcPr>
            <w:tcW w:w="5945" w:type="dxa"/>
            <w:gridSpan w:val="2"/>
            <w:shd w:val="clear" w:color="auto" w:fill="auto"/>
          </w:tcPr>
          <w:p w14:paraId="6AF4547B" w14:textId="77777777" w:rsidR="004E683E" w:rsidRPr="004E683E" w:rsidRDefault="004E683E" w:rsidP="004E683E">
            <w:pPr>
              <w:spacing w:before="0" w:after="0"/>
              <w:jc w:val="left"/>
              <w:rPr>
                <w:b/>
                <w:bCs/>
                <w:sz w:val="20"/>
                <w:szCs w:val="20"/>
              </w:rPr>
            </w:pPr>
            <w:r w:rsidRPr="004E683E">
              <w:rPr>
                <w:sz w:val="20"/>
                <w:szCs w:val="20"/>
              </w:rPr>
              <w:t>DIRECTIVE 2011/92/EU of the EUROPEAN PARLIAMENT and of the COUNCIL of 13 December 2011 on the96/59 assessment of the effects of certain public and private projects on the environment;</w:t>
            </w:r>
          </w:p>
        </w:tc>
        <w:tc>
          <w:tcPr>
            <w:tcW w:w="3543" w:type="dxa"/>
            <w:tcBorders>
              <w:top w:val="single" w:sz="4" w:space="0" w:color="auto"/>
            </w:tcBorders>
            <w:shd w:val="clear" w:color="auto" w:fill="auto"/>
          </w:tcPr>
          <w:p w14:paraId="3A59E9AC" w14:textId="77777777" w:rsidR="00BB52B3" w:rsidRPr="004E683E" w:rsidRDefault="009A04D6" w:rsidP="004E683E">
            <w:pPr>
              <w:spacing w:before="0" w:after="0"/>
              <w:jc w:val="left"/>
              <w:rPr>
                <w:b/>
                <w:bCs/>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2666300C" w14:textId="77777777" w:rsidR="004E683E" w:rsidRDefault="001D5581" w:rsidP="004E683E">
            <w:pPr>
              <w:spacing w:before="0" w:after="0"/>
              <w:jc w:val="left"/>
              <w:rPr>
                <w:bCs/>
                <w:sz w:val="20"/>
                <w:szCs w:val="20"/>
              </w:rPr>
            </w:pPr>
            <w:r w:rsidRPr="001D5581">
              <w:rPr>
                <w:bCs/>
                <w:sz w:val="20"/>
                <w:szCs w:val="20"/>
              </w:rPr>
              <w:t>Ergis</w:t>
            </w:r>
            <w:r w:rsidR="00832CF3">
              <w:rPr>
                <w:bCs/>
                <w:sz w:val="20"/>
                <w:szCs w:val="20"/>
              </w:rPr>
              <w:t xml:space="preserve"> </w:t>
            </w:r>
            <w:r w:rsidRPr="001D5581">
              <w:rPr>
                <w:bCs/>
                <w:sz w:val="20"/>
                <w:szCs w:val="20"/>
              </w:rPr>
              <w:t>Tafalla</w:t>
            </w:r>
          </w:p>
          <w:p w14:paraId="394DF78E" w14:textId="77777777" w:rsidR="00BB52B3" w:rsidRPr="001D5581" w:rsidRDefault="00BB52B3" w:rsidP="004E683E">
            <w:pPr>
              <w:spacing w:before="0" w:after="0"/>
              <w:jc w:val="left"/>
              <w:rPr>
                <w:bCs/>
                <w:sz w:val="20"/>
                <w:szCs w:val="20"/>
              </w:rPr>
            </w:pPr>
          </w:p>
        </w:tc>
      </w:tr>
      <w:tr w:rsidR="004E683E" w:rsidRPr="004E683E" w14:paraId="7EA67709" w14:textId="77777777" w:rsidTr="00B3006A">
        <w:trPr>
          <w:trHeight w:val="570"/>
          <w:jc w:val="center"/>
        </w:trPr>
        <w:tc>
          <w:tcPr>
            <w:tcW w:w="1847" w:type="dxa"/>
            <w:shd w:val="clear" w:color="auto" w:fill="auto"/>
          </w:tcPr>
          <w:p w14:paraId="5B1574A2"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32001L0042</w:t>
            </w:r>
          </w:p>
        </w:tc>
        <w:tc>
          <w:tcPr>
            <w:tcW w:w="5945" w:type="dxa"/>
            <w:gridSpan w:val="2"/>
            <w:shd w:val="clear" w:color="auto" w:fill="auto"/>
          </w:tcPr>
          <w:p w14:paraId="61285FAA" w14:textId="77777777" w:rsidR="004E683E" w:rsidRPr="004E683E" w:rsidRDefault="004E683E" w:rsidP="00BA5C62">
            <w:pPr>
              <w:spacing w:before="0" w:after="0"/>
              <w:jc w:val="left"/>
              <w:rPr>
                <w:sz w:val="20"/>
                <w:szCs w:val="20"/>
              </w:rPr>
            </w:pPr>
            <w:r w:rsidRPr="004E683E">
              <w:rPr>
                <w:sz w:val="20"/>
                <w:szCs w:val="20"/>
              </w:rPr>
              <w:t>DIRECTIVE 2001/42/EC of the EUROPEAN PARLIAMENT and the COUNCIL of 27 June 2001 on the assessment of the effects of certain plans and programmes on the environment (SEA);</w:t>
            </w:r>
          </w:p>
        </w:tc>
        <w:tc>
          <w:tcPr>
            <w:tcW w:w="3543" w:type="dxa"/>
            <w:tcBorders>
              <w:top w:val="single" w:sz="4" w:space="0" w:color="auto"/>
            </w:tcBorders>
            <w:shd w:val="clear" w:color="auto" w:fill="auto"/>
          </w:tcPr>
          <w:p w14:paraId="64EADD6A" w14:textId="77777777" w:rsidR="004F57EF" w:rsidRPr="004E683E" w:rsidRDefault="009A04D6" w:rsidP="004E683E">
            <w:pPr>
              <w:spacing w:before="0" w:after="0"/>
              <w:jc w:val="left"/>
              <w:rPr>
                <w:b/>
                <w:bCs/>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213D117D" w14:textId="77777777" w:rsidR="004E683E" w:rsidRDefault="001D5581" w:rsidP="004E683E">
            <w:pPr>
              <w:spacing w:before="0" w:after="0"/>
              <w:jc w:val="left"/>
              <w:rPr>
                <w:bCs/>
                <w:sz w:val="20"/>
                <w:szCs w:val="20"/>
              </w:rPr>
            </w:pPr>
            <w:r w:rsidRPr="001D5581">
              <w:rPr>
                <w:bCs/>
                <w:sz w:val="20"/>
                <w:szCs w:val="20"/>
              </w:rPr>
              <w:t>Ergis</w:t>
            </w:r>
            <w:r w:rsidR="00832CF3">
              <w:rPr>
                <w:bCs/>
                <w:sz w:val="20"/>
                <w:szCs w:val="20"/>
              </w:rPr>
              <w:t xml:space="preserve"> </w:t>
            </w:r>
            <w:r w:rsidRPr="001D5581">
              <w:rPr>
                <w:bCs/>
                <w:sz w:val="20"/>
                <w:szCs w:val="20"/>
              </w:rPr>
              <w:t>Tafalla</w:t>
            </w:r>
          </w:p>
          <w:p w14:paraId="3ED4A40E" w14:textId="77777777" w:rsidR="004F57EF" w:rsidRPr="001D5581" w:rsidRDefault="004F57EF" w:rsidP="00E16D89">
            <w:pPr>
              <w:spacing w:before="0" w:after="0"/>
              <w:jc w:val="left"/>
              <w:rPr>
                <w:bCs/>
                <w:sz w:val="20"/>
                <w:szCs w:val="20"/>
              </w:rPr>
            </w:pPr>
          </w:p>
        </w:tc>
      </w:tr>
      <w:tr w:rsidR="004E683E" w:rsidRPr="004E683E" w14:paraId="6CED3354" w14:textId="77777777" w:rsidTr="00B3006A">
        <w:trPr>
          <w:trHeight w:val="701"/>
          <w:jc w:val="center"/>
        </w:trPr>
        <w:tc>
          <w:tcPr>
            <w:tcW w:w="1847" w:type="dxa"/>
            <w:shd w:val="clear" w:color="auto" w:fill="auto"/>
          </w:tcPr>
          <w:p w14:paraId="53319F30"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32003L0004</w:t>
            </w:r>
          </w:p>
        </w:tc>
        <w:tc>
          <w:tcPr>
            <w:tcW w:w="5945" w:type="dxa"/>
            <w:gridSpan w:val="2"/>
            <w:shd w:val="clear" w:color="auto" w:fill="auto"/>
          </w:tcPr>
          <w:p w14:paraId="31B4C549" w14:textId="77777777" w:rsidR="004E683E" w:rsidRPr="00D56C37" w:rsidRDefault="004E683E" w:rsidP="004E683E">
            <w:pPr>
              <w:spacing w:before="0" w:after="0"/>
              <w:jc w:val="left"/>
              <w:rPr>
                <w:sz w:val="20"/>
                <w:szCs w:val="20"/>
              </w:rPr>
            </w:pPr>
            <w:r w:rsidRPr="004E683E">
              <w:rPr>
                <w:sz w:val="20"/>
                <w:szCs w:val="20"/>
              </w:rPr>
              <w:t>DIRECTIVE 2003/4/EC of 28 January 2003 on public access to environmental information and repealing Council Directive 90/313/EEC;</w:t>
            </w:r>
          </w:p>
        </w:tc>
        <w:tc>
          <w:tcPr>
            <w:tcW w:w="3543" w:type="dxa"/>
            <w:tcBorders>
              <w:top w:val="single" w:sz="4" w:space="0" w:color="auto"/>
            </w:tcBorders>
            <w:shd w:val="clear" w:color="auto" w:fill="auto"/>
          </w:tcPr>
          <w:p w14:paraId="7F015AFB" w14:textId="77777777" w:rsidR="004F57EF" w:rsidRPr="004E683E" w:rsidRDefault="009A04D6" w:rsidP="004E683E">
            <w:pPr>
              <w:spacing w:before="0" w:after="0"/>
              <w:jc w:val="left"/>
              <w:rPr>
                <w:b/>
                <w:bCs/>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720C4ABD" w14:textId="77777777" w:rsidR="004E683E" w:rsidRPr="009E53F2" w:rsidRDefault="001D5581" w:rsidP="004E683E">
            <w:pPr>
              <w:spacing w:before="0" w:after="0"/>
              <w:jc w:val="left"/>
              <w:rPr>
                <w:sz w:val="20"/>
                <w:szCs w:val="20"/>
              </w:rPr>
            </w:pPr>
            <w:r w:rsidRPr="009E53F2">
              <w:rPr>
                <w:sz w:val="20"/>
                <w:szCs w:val="20"/>
              </w:rPr>
              <w:t>Jonida</w:t>
            </w:r>
            <w:r w:rsidR="00832CF3">
              <w:rPr>
                <w:sz w:val="20"/>
                <w:szCs w:val="20"/>
              </w:rPr>
              <w:t xml:space="preserve"> </w:t>
            </w:r>
            <w:r w:rsidRPr="009E53F2">
              <w:rPr>
                <w:sz w:val="20"/>
                <w:szCs w:val="20"/>
              </w:rPr>
              <w:t>Haxhillari</w:t>
            </w:r>
          </w:p>
          <w:p w14:paraId="5C9C22BA" w14:textId="77777777" w:rsidR="004F57EF" w:rsidRPr="001D5581" w:rsidRDefault="004F57EF" w:rsidP="004E683E">
            <w:pPr>
              <w:spacing w:before="0" w:after="0"/>
              <w:jc w:val="left"/>
              <w:rPr>
                <w:bCs/>
                <w:sz w:val="20"/>
                <w:szCs w:val="20"/>
              </w:rPr>
            </w:pPr>
          </w:p>
        </w:tc>
      </w:tr>
      <w:tr w:rsidR="004E683E" w:rsidRPr="004E683E" w14:paraId="66944D68" w14:textId="77777777" w:rsidTr="00B3006A">
        <w:trPr>
          <w:trHeight w:val="570"/>
          <w:jc w:val="center"/>
        </w:trPr>
        <w:tc>
          <w:tcPr>
            <w:tcW w:w="1847" w:type="dxa"/>
            <w:shd w:val="clear" w:color="auto" w:fill="auto"/>
          </w:tcPr>
          <w:p w14:paraId="62D6FDB9"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32003L0035</w:t>
            </w:r>
          </w:p>
        </w:tc>
        <w:tc>
          <w:tcPr>
            <w:tcW w:w="5945" w:type="dxa"/>
            <w:gridSpan w:val="2"/>
            <w:shd w:val="clear" w:color="auto" w:fill="auto"/>
          </w:tcPr>
          <w:p w14:paraId="6CD084BC" w14:textId="77777777" w:rsidR="004E683E" w:rsidRPr="004E683E" w:rsidRDefault="004E683E" w:rsidP="00E46078">
            <w:pPr>
              <w:spacing w:before="0" w:after="0"/>
              <w:jc w:val="left"/>
              <w:rPr>
                <w:b/>
                <w:bCs/>
                <w:sz w:val="20"/>
                <w:szCs w:val="20"/>
              </w:rPr>
            </w:pPr>
            <w:r w:rsidRPr="004E683E">
              <w:rPr>
                <w:sz w:val="20"/>
                <w:szCs w:val="20"/>
              </w:rPr>
              <w:t>DIRECTIVE 2003/35/EC of the European Parliament and of the Council of 26 May 2003 providing for public participation in respect of drawing up certain plans and programmes relating to the environment and amending with regard to public participation and access to justice Council Directives 85/337/EEC and 96/61/EC;</w:t>
            </w:r>
          </w:p>
        </w:tc>
        <w:tc>
          <w:tcPr>
            <w:tcW w:w="3543" w:type="dxa"/>
            <w:tcBorders>
              <w:top w:val="single" w:sz="4" w:space="0" w:color="auto"/>
            </w:tcBorders>
            <w:shd w:val="clear" w:color="auto" w:fill="auto"/>
          </w:tcPr>
          <w:p w14:paraId="16811B08" w14:textId="77777777" w:rsidR="004E683E" w:rsidRDefault="009A04D6" w:rsidP="004E683E">
            <w:pPr>
              <w:spacing w:before="0" w:after="0"/>
              <w:jc w:val="left"/>
              <w:rPr>
                <w:sz w:val="20"/>
                <w:szCs w:val="20"/>
              </w:rPr>
            </w:pPr>
            <w:r>
              <w:rPr>
                <w:sz w:val="20"/>
                <w:szCs w:val="20"/>
              </w:rPr>
              <w:t xml:space="preserve">Ministry of Tourism and Environment - </w:t>
            </w:r>
            <w:r w:rsidR="004E683E" w:rsidRPr="004E683E">
              <w:rPr>
                <w:sz w:val="20"/>
                <w:szCs w:val="20"/>
              </w:rPr>
              <w:t>Sector of Information and Statistics Processing</w:t>
            </w:r>
          </w:p>
          <w:p w14:paraId="71F6C9C2" w14:textId="77777777" w:rsidR="004F57EF" w:rsidRPr="004E683E" w:rsidRDefault="004F57EF" w:rsidP="004E683E">
            <w:pPr>
              <w:spacing w:before="0" w:after="0"/>
              <w:jc w:val="left"/>
              <w:rPr>
                <w:b/>
                <w:bCs/>
                <w:sz w:val="20"/>
                <w:szCs w:val="20"/>
              </w:rPr>
            </w:pPr>
          </w:p>
        </w:tc>
        <w:tc>
          <w:tcPr>
            <w:tcW w:w="2410" w:type="dxa"/>
            <w:tcBorders>
              <w:top w:val="single" w:sz="4" w:space="0" w:color="auto"/>
            </w:tcBorders>
            <w:shd w:val="clear" w:color="auto" w:fill="auto"/>
          </w:tcPr>
          <w:p w14:paraId="23A71F19" w14:textId="77777777" w:rsidR="004E683E" w:rsidRDefault="001D5581" w:rsidP="004E683E">
            <w:pPr>
              <w:spacing w:before="0" w:after="0"/>
              <w:jc w:val="left"/>
              <w:rPr>
                <w:sz w:val="20"/>
                <w:szCs w:val="20"/>
                <w:lang w:val="it-IT"/>
              </w:rPr>
            </w:pPr>
            <w:r>
              <w:rPr>
                <w:sz w:val="20"/>
                <w:szCs w:val="20"/>
                <w:lang w:val="it-IT"/>
              </w:rPr>
              <w:t>Edlira Dersha</w:t>
            </w:r>
          </w:p>
          <w:p w14:paraId="5D60D33A" w14:textId="77777777" w:rsidR="004F57EF" w:rsidRPr="001D5581" w:rsidRDefault="004F57EF" w:rsidP="00E16D89">
            <w:pPr>
              <w:spacing w:before="0" w:after="0"/>
              <w:jc w:val="left"/>
              <w:rPr>
                <w:bCs/>
                <w:sz w:val="20"/>
                <w:szCs w:val="20"/>
              </w:rPr>
            </w:pPr>
          </w:p>
        </w:tc>
      </w:tr>
      <w:tr w:rsidR="004E683E" w:rsidRPr="00E87D26" w14:paraId="092D3061" w14:textId="77777777" w:rsidTr="00B3006A">
        <w:trPr>
          <w:trHeight w:val="898"/>
          <w:jc w:val="center"/>
        </w:trPr>
        <w:tc>
          <w:tcPr>
            <w:tcW w:w="1847" w:type="dxa"/>
            <w:shd w:val="clear" w:color="auto" w:fill="auto"/>
          </w:tcPr>
          <w:p w14:paraId="626A79DA"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32004L0035</w:t>
            </w:r>
          </w:p>
        </w:tc>
        <w:tc>
          <w:tcPr>
            <w:tcW w:w="5945" w:type="dxa"/>
            <w:gridSpan w:val="2"/>
            <w:shd w:val="clear" w:color="auto" w:fill="auto"/>
          </w:tcPr>
          <w:p w14:paraId="29D18FB1" w14:textId="77777777" w:rsidR="00B3006A" w:rsidRPr="00B3006A" w:rsidRDefault="004E683E" w:rsidP="00E46078">
            <w:pPr>
              <w:spacing w:before="0" w:after="0"/>
              <w:jc w:val="left"/>
              <w:rPr>
                <w:sz w:val="20"/>
                <w:szCs w:val="20"/>
              </w:rPr>
            </w:pPr>
            <w:r w:rsidRPr="004E683E">
              <w:rPr>
                <w:sz w:val="20"/>
                <w:szCs w:val="20"/>
              </w:rPr>
              <w:t>DIRECTIVE 2004/35/EC OF THE EUROPEAN PARLIAMENT AND OF THE COUNCIL of 21 April 2004 on environmental liability with regard to the prevention and remedying of environmental damage as amended by Directive 2006/21/EC and 2009/31/EC;</w:t>
            </w:r>
          </w:p>
        </w:tc>
        <w:tc>
          <w:tcPr>
            <w:tcW w:w="3543" w:type="dxa"/>
            <w:tcBorders>
              <w:top w:val="single" w:sz="4" w:space="0" w:color="auto"/>
            </w:tcBorders>
            <w:shd w:val="clear" w:color="auto" w:fill="auto"/>
          </w:tcPr>
          <w:p w14:paraId="67823790" w14:textId="77777777" w:rsidR="00635855" w:rsidRPr="004E683E" w:rsidRDefault="009A04D6" w:rsidP="00635855">
            <w:pPr>
              <w:spacing w:before="0" w:after="0"/>
              <w:jc w:val="left"/>
              <w:rPr>
                <w:b/>
                <w:bCs/>
                <w:sz w:val="20"/>
                <w:szCs w:val="20"/>
              </w:rPr>
            </w:pPr>
            <w:r>
              <w:rPr>
                <w:sz w:val="20"/>
                <w:szCs w:val="20"/>
              </w:rPr>
              <w:t xml:space="preserve">Ministry of Tourism and Environment - </w:t>
            </w:r>
            <w:r w:rsidR="004E683E" w:rsidRPr="004E683E">
              <w:rPr>
                <w:sz w:val="20"/>
                <w:szCs w:val="20"/>
              </w:rPr>
              <w:t>Sector for Monitoring of Permits and License in Environmental Field</w:t>
            </w:r>
          </w:p>
        </w:tc>
        <w:tc>
          <w:tcPr>
            <w:tcW w:w="2410" w:type="dxa"/>
            <w:tcBorders>
              <w:top w:val="single" w:sz="4" w:space="0" w:color="auto"/>
            </w:tcBorders>
            <w:shd w:val="clear" w:color="auto" w:fill="auto"/>
          </w:tcPr>
          <w:p w14:paraId="099A8D58" w14:textId="77777777" w:rsidR="00635855" w:rsidRPr="009E53F2" w:rsidRDefault="001D5581" w:rsidP="00E16D89">
            <w:pPr>
              <w:spacing w:before="0" w:after="0"/>
              <w:jc w:val="left"/>
              <w:rPr>
                <w:bCs/>
                <w:sz w:val="20"/>
                <w:szCs w:val="20"/>
                <w:lang w:val="it-IT"/>
              </w:rPr>
            </w:pPr>
            <w:r w:rsidRPr="009E53F2">
              <w:rPr>
                <w:bCs/>
                <w:sz w:val="20"/>
                <w:szCs w:val="20"/>
                <w:lang w:val="it-IT"/>
              </w:rPr>
              <w:t>Ergis Tafalla</w:t>
            </w:r>
          </w:p>
        </w:tc>
      </w:tr>
      <w:tr w:rsidR="004E683E" w:rsidRPr="004E683E" w14:paraId="3B23F856" w14:textId="77777777" w:rsidTr="00B3006A">
        <w:trPr>
          <w:trHeight w:val="570"/>
          <w:jc w:val="center"/>
        </w:trPr>
        <w:tc>
          <w:tcPr>
            <w:tcW w:w="1847" w:type="dxa"/>
            <w:shd w:val="clear" w:color="auto" w:fill="auto"/>
          </w:tcPr>
          <w:p w14:paraId="25A5B0B0"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32007L0002</w:t>
            </w:r>
          </w:p>
        </w:tc>
        <w:tc>
          <w:tcPr>
            <w:tcW w:w="5945" w:type="dxa"/>
            <w:gridSpan w:val="2"/>
            <w:shd w:val="clear" w:color="auto" w:fill="auto"/>
          </w:tcPr>
          <w:p w14:paraId="6078134C" w14:textId="77777777" w:rsidR="004E683E" w:rsidRPr="004E683E" w:rsidRDefault="004E683E" w:rsidP="004E683E">
            <w:pPr>
              <w:spacing w:before="0" w:after="0"/>
              <w:jc w:val="left"/>
              <w:rPr>
                <w:b/>
                <w:bCs/>
                <w:sz w:val="20"/>
                <w:szCs w:val="20"/>
              </w:rPr>
            </w:pPr>
            <w:r w:rsidRPr="004E683E">
              <w:rPr>
                <w:sz w:val="20"/>
                <w:szCs w:val="20"/>
              </w:rPr>
              <w:t>DIRECTIVE 2007/2/EC OF THE EUROPEAN PARLIAMENT AND OF THE COUNCIL of 14 March 2007 establishing an Infrastructure for Spatial Information in the European Community (INSPIRE);</w:t>
            </w:r>
          </w:p>
        </w:tc>
        <w:tc>
          <w:tcPr>
            <w:tcW w:w="3543" w:type="dxa"/>
            <w:tcBorders>
              <w:top w:val="single" w:sz="4" w:space="0" w:color="auto"/>
            </w:tcBorders>
            <w:shd w:val="clear" w:color="auto" w:fill="auto"/>
          </w:tcPr>
          <w:p w14:paraId="79892FC2" w14:textId="77777777" w:rsidR="004E683E" w:rsidRPr="004E683E" w:rsidRDefault="004E683E" w:rsidP="004E683E">
            <w:pPr>
              <w:spacing w:before="0" w:after="0"/>
              <w:jc w:val="left"/>
              <w:rPr>
                <w:b/>
                <w:bCs/>
                <w:sz w:val="20"/>
                <w:szCs w:val="20"/>
              </w:rPr>
            </w:pPr>
            <w:r w:rsidRPr="004E683E">
              <w:rPr>
                <w:sz w:val="20"/>
                <w:szCs w:val="20"/>
              </w:rPr>
              <w:t>State Authority for Geospatial Information</w:t>
            </w:r>
          </w:p>
        </w:tc>
        <w:tc>
          <w:tcPr>
            <w:tcW w:w="2410" w:type="dxa"/>
            <w:tcBorders>
              <w:top w:val="single" w:sz="4" w:space="0" w:color="auto"/>
            </w:tcBorders>
            <w:shd w:val="clear" w:color="auto" w:fill="auto"/>
          </w:tcPr>
          <w:p w14:paraId="1EFA2DEC" w14:textId="77777777" w:rsidR="004E683E" w:rsidRDefault="001D5581" w:rsidP="004E683E">
            <w:pPr>
              <w:spacing w:before="0" w:after="0"/>
              <w:jc w:val="left"/>
              <w:rPr>
                <w:sz w:val="20"/>
                <w:szCs w:val="20"/>
                <w:lang w:val="it-IT"/>
              </w:rPr>
            </w:pPr>
            <w:r>
              <w:rPr>
                <w:sz w:val="20"/>
                <w:szCs w:val="20"/>
                <w:lang w:val="it-IT"/>
              </w:rPr>
              <w:t>Orlando Mato</w:t>
            </w:r>
          </w:p>
          <w:p w14:paraId="7EC087BA" w14:textId="77777777" w:rsidR="00956926" w:rsidRPr="001D5581" w:rsidRDefault="00956926" w:rsidP="004E683E">
            <w:pPr>
              <w:spacing w:before="0" w:after="0"/>
              <w:jc w:val="left"/>
              <w:rPr>
                <w:bCs/>
                <w:sz w:val="20"/>
                <w:szCs w:val="20"/>
              </w:rPr>
            </w:pPr>
            <w:r>
              <w:rPr>
                <w:sz w:val="20"/>
                <w:szCs w:val="20"/>
                <w:lang w:val="it-IT"/>
              </w:rPr>
              <w:t>Mikel Millja</w:t>
            </w:r>
          </w:p>
        </w:tc>
      </w:tr>
      <w:tr w:rsidR="004E683E" w:rsidRPr="004E683E" w14:paraId="6373D828" w14:textId="77777777" w:rsidTr="00B3006A">
        <w:trPr>
          <w:trHeight w:val="570"/>
          <w:jc w:val="center"/>
        </w:trPr>
        <w:tc>
          <w:tcPr>
            <w:tcW w:w="1847" w:type="dxa"/>
            <w:shd w:val="clear" w:color="auto" w:fill="auto"/>
          </w:tcPr>
          <w:p w14:paraId="6DFAC831"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32001H0331</w:t>
            </w:r>
          </w:p>
        </w:tc>
        <w:tc>
          <w:tcPr>
            <w:tcW w:w="5945" w:type="dxa"/>
            <w:gridSpan w:val="2"/>
            <w:shd w:val="clear" w:color="auto" w:fill="auto"/>
          </w:tcPr>
          <w:p w14:paraId="48DEEE8B" w14:textId="77777777" w:rsidR="004E683E" w:rsidRPr="004E683E" w:rsidRDefault="004E683E" w:rsidP="00E46078">
            <w:pPr>
              <w:spacing w:before="0" w:after="0"/>
              <w:jc w:val="left"/>
              <w:rPr>
                <w:b/>
                <w:bCs/>
                <w:sz w:val="20"/>
                <w:szCs w:val="20"/>
              </w:rPr>
            </w:pPr>
            <w:r w:rsidRPr="004E683E">
              <w:rPr>
                <w:sz w:val="20"/>
                <w:szCs w:val="20"/>
              </w:rPr>
              <w:t>Recommendation 2001/331/EC of the European Parliament and of the Council of 4 April 2001 providing for minimum criteria for environmental inspections in the Member States;</w:t>
            </w:r>
          </w:p>
        </w:tc>
        <w:tc>
          <w:tcPr>
            <w:tcW w:w="3543" w:type="dxa"/>
            <w:tcBorders>
              <w:top w:val="single" w:sz="4" w:space="0" w:color="auto"/>
            </w:tcBorders>
            <w:shd w:val="clear" w:color="auto" w:fill="auto"/>
          </w:tcPr>
          <w:p w14:paraId="2B723652" w14:textId="77777777" w:rsidR="004E683E" w:rsidRPr="004E683E" w:rsidRDefault="000350E1" w:rsidP="00C00A95">
            <w:pPr>
              <w:spacing w:before="0" w:after="0"/>
              <w:rPr>
                <w:b/>
                <w:bCs/>
                <w:sz w:val="20"/>
                <w:szCs w:val="20"/>
              </w:rPr>
            </w:pPr>
            <w:r w:rsidRPr="00635855">
              <w:rPr>
                <w:sz w:val="20"/>
                <w:szCs w:val="20"/>
              </w:rPr>
              <w:t>State Inspectorate of Environment, Forests, Water and Tourism</w:t>
            </w:r>
          </w:p>
        </w:tc>
        <w:tc>
          <w:tcPr>
            <w:tcW w:w="2410" w:type="dxa"/>
            <w:tcBorders>
              <w:top w:val="single" w:sz="4" w:space="0" w:color="auto"/>
            </w:tcBorders>
            <w:shd w:val="clear" w:color="auto" w:fill="auto"/>
          </w:tcPr>
          <w:p w14:paraId="579AA9E0" w14:textId="77777777" w:rsidR="004E683E" w:rsidRPr="001D5581" w:rsidRDefault="001D5581" w:rsidP="004E683E">
            <w:pPr>
              <w:spacing w:before="0" w:after="0"/>
              <w:jc w:val="left"/>
              <w:rPr>
                <w:bCs/>
                <w:sz w:val="20"/>
                <w:szCs w:val="20"/>
              </w:rPr>
            </w:pPr>
            <w:r>
              <w:rPr>
                <w:sz w:val="20"/>
                <w:szCs w:val="20"/>
              </w:rPr>
              <w:t>Enis</w:t>
            </w:r>
            <w:r w:rsidR="00832CF3">
              <w:rPr>
                <w:sz w:val="20"/>
                <w:szCs w:val="20"/>
              </w:rPr>
              <w:t xml:space="preserve"> </w:t>
            </w:r>
            <w:r>
              <w:rPr>
                <w:sz w:val="20"/>
                <w:szCs w:val="20"/>
              </w:rPr>
              <w:t>Tela</w:t>
            </w:r>
          </w:p>
        </w:tc>
      </w:tr>
      <w:tr w:rsidR="004E683E" w:rsidRPr="008E330B" w14:paraId="110FB6E5" w14:textId="77777777" w:rsidTr="00B3006A">
        <w:trPr>
          <w:trHeight w:val="570"/>
          <w:jc w:val="center"/>
        </w:trPr>
        <w:tc>
          <w:tcPr>
            <w:tcW w:w="1847" w:type="dxa"/>
            <w:shd w:val="clear" w:color="auto" w:fill="auto"/>
          </w:tcPr>
          <w:p w14:paraId="6E3851F1"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32008L0099</w:t>
            </w:r>
          </w:p>
        </w:tc>
        <w:tc>
          <w:tcPr>
            <w:tcW w:w="5945" w:type="dxa"/>
            <w:gridSpan w:val="2"/>
            <w:shd w:val="clear" w:color="auto" w:fill="auto"/>
          </w:tcPr>
          <w:p w14:paraId="01AC7B79" w14:textId="77777777" w:rsidR="004E683E" w:rsidRPr="004E683E" w:rsidRDefault="004E683E" w:rsidP="00E46078">
            <w:pPr>
              <w:spacing w:before="0" w:after="0"/>
              <w:jc w:val="left"/>
              <w:rPr>
                <w:b/>
                <w:bCs/>
                <w:sz w:val="20"/>
                <w:szCs w:val="20"/>
              </w:rPr>
            </w:pPr>
            <w:r w:rsidRPr="004E683E">
              <w:rPr>
                <w:sz w:val="20"/>
                <w:szCs w:val="20"/>
              </w:rPr>
              <w:t>DIRECTIVE 2008/99/EC OF THE EUROPEAN PARLIAMENT AND OF THE COUNCIL of 19 November 2008 on the protection of the environment through criminal law.</w:t>
            </w:r>
          </w:p>
        </w:tc>
        <w:tc>
          <w:tcPr>
            <w:tcW w:w="3543" w:type="dxa"/>
            <w:tcBorders>
              <w:top w:val="single" w:sz="4" w:space="0" w:color="auto"/>
            </w:tcBorders>
            <w:shd w:val="clear" w:color="auto" w:fill="auto"/>
          </w:tcPr>
          <w:p w14:paraId="51097A3E" w14:textId="77777777" w:rsidR="00735B78" w:rsidRPr="004E683E" w:rsidRDefault="009A04D6" w:rsidP="00D56C37">
            <w:pPr>
              <w:spacing w:before="0" w:after="0"/>
              <w:jc w:val="left"/>
              <w:rPr>
                <w:b/>
                <w:bCs/>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73A37995" w14:textId="77777777" w:rsidR="001D5581" w:rsidRPr="009E53F2" w:rsidRDefault="001D5581" w:rsidP="00E71CD8">
            <w:pPr>
              <w:spacing w:before="0" w:after="0"/>
              <w:rPr>
                <w:sz w:val="20"/>
                <w:szCs w:val="20"/>
                <w:lang w:val="it-IT"/>
              </w:rPr>
            </w:pPr>
            <w:r w:rsidRPr="009E53F2">
              <w:rPr>
                <w:sz w:val="20"/>
                <w:szCs w:val="20"/>
                <w:lang w:val="it-IT"/>
              </w:rPr>
              <w:t>Enerjeta Tareli</w:t>
            </w:r>
          </w:p>
          <w:p w14:paraId="617C50E6" w14:textId="77777777" w:rsidR="004E683E" w:rsidRPr="009E53F2" w:rsidRDefault="001D5581" w:rsidP="00E71CD8">
            <w:pPr>
              <w:spacing w:before="0" w:after="0"/>
              <w:jc w:val="left"/>
              <w:rPr>
                <w:sz w:val="20"/>
                <w:szCs w:val="20"/>
                <w:lang w:val="it-IT"/>
              </w:rPr>
            </w:pPr>
            <w:r w:rsidRPr="009E53F2">
              <w:rPr>
                <w:sz w:val="20"/>
                <w:szCs w:val="20"/>
                <w:lang w:val="it-IT"/>
              </w:rPr>
              <w:t>Ornela Bela</w:t>
            </w:r>
          </w:p>
          <w:p w14:paraId="7938667C" w14:textId="77777777" w:rsidR="00735B78" w:rsidRPr="009E53F2" w:rsidRDefault="00735B78" w:rsidP="00E71CD8">
            <w:pPr>
              <w:spacing w:before="0" w:after="0"/>
              <w:jc w:val="left"/>
              <w:rPr>
                <w:sz w:val="20"/>
                <w:szCs w:val="20"/>
                <w:lang w:val="it-IT"/>
              </w:rPr>
            </w:pPr>
            <w:r w:rsidRPr="009E53F2">
              <w:rPr>
                <w:sz w:val="20"/>
                <w:szCs w:val="20"/>
                <w:lang w:val="it-IT"/>
              </w:rPr>
              <w:t>Ilda Cela</w:t>
            </w:r>
          </w:p>
          <w:p w14:paraId="03C0A893" w14:textId="77777777" w:rsidR="00735B78" w:rsidRPr="00670667" w:rsidRDefault="00735B78" w:rsidP="001D5581">
            <w:pPr>
              <w:spacing w:before="0" w:after="0"/>
              <w:jc w:val="left"/>
              <w:rPr>
                <w:b/>
                <w:bCs/>
                <w:sz w:val="20"/>
                <w:szCs w:val="20"/>
                <w:lang w:val="it-IT"/>
              </w:rPr>
            </w:pPr>
          </w:p>
        </w:tc>
      </w:tr>
      <w:tr w:rsidR="00BA5C62" w:rsidRPr="004E683E" w14:paraId="3F4D439B" w14:textId="77777777" w:rsidTr="00B3006A">
        <w:trPr>
          <w:trHeight w:val="1351"/>
          <w:jc w:val="center"/>
        </w:trPr>
        <w:tc>
          <w:tcPr>
            <w:tcW w:w="3265" w:type="dxa"/>
            <w:gridSpan w:val="2"/>
            <w:tcBorders>
              <w:top w:val="single" w:sz="4" w:space="0" w:color="auto"/>
            </w:tcBorders>
            <w:shd w:val="clear" w:color="auto" w:fill="E2EFD9"/>
            <w:hideMark/>
          </w:tcPr>
          <w:p w14:paraId="22E8181B" w14:textId="77777777" w:rsidR="004E683E" w:rsidRPr="00670667" w:rsidRDefault="004E683E" w:rsidP="004E683E">
            <w:pPr>
              <w:spacing w:before="0" w:after="0"/>
              <w:jc w:val="center"/>
              <w:rPr>
                <w:b/>
                <w:bCs/>
                <w:sz w:val="20"/>
                <w:szCs w:val="20"/>
                <w:lang w:val="it-IT"/>
              </w:rPr>
            </w:pPr>
          </w:p>
          <w:p w14:paraId="3CF17E07" w14:textId="77777777" w:rsidR="004E683E" w:rsidRPr="004E683E" w:rsidRDefault="004E683E" w:rsidP="004E683E">
            <w:pPr>
              <w:spacing w:before="0" w:after="0"/>
              <w:jc w:val="center"/>
              <w:rPr>
                <w:b/>
                <w:bCs/>
                <w:sz w:val="20"/>
                <w:szCs w:val="20"/>
              </w:rPr>
            </w:pPr>
            <w:r w:rsidRPr="004E683E">
              <w:rPr>
                <w:b/>
                <w:bCs/>
                <w:sz w:val="20"/>
                <w:szCs w:val="20"/>
              </w:rPr>
              <w:t>Sub-chapter:</w:t>
            </w:r>
          </w:p>
          <w:p w14:paraId="177CB18E" w14:textId="77777777" w:rsidR="004E683E" w:rsidRPr="004E683E" w:rsidRDefault="004E683E" w:rsidP="004E683E">
            <w:pPr>
              <w:spacing w:before="0" w:after="0"/>
              <w:jc w:val="center"/>
              <w:rPr>
                <w:b/>
                <w:bCs/>
                <w:sz w:val="20"/>
                <w:szCs w:val="20"/>
              </w:rPr>
            </w:pPr>
          </w:p>
          <w:p w14:paraId="25B4545A" w14:textId="77777777" w:rsidR="004E683E" w:rsidRPr="004E683E" w:rsidRDefault="004E683E" w:rsidP="004E683E">
            <w:pPr>
              <w:spacing w:before="0" w:after="0"/>
              <w:jc w:val="center"/>
              <w:rPr>
                <w:b/>
                <w:bCs/>
                <w:sz w:val="20"/>
                <w:szCs w:val="20"/>
              </w:rPr>
            </w:pPr>
            <w:r w:rsidRPr="004E683E">
              <w:rPr>
                <w:b/>
                <w:bCs/>
                <w:sz w:val="20"/>
                <w:szCs w:val="20"/>
              </w:rPr>
              <w:t>2. Air quality</w:t>
            </w:r>
          </w:p>
          <w:p w14:paraId="1214CA47" w14:textId="77777777" w:rsidR="004E683E" w:rsidRPr="004E683E" w:rsidRDefault="004E683E" w:rsidP="004E683E">
            <w:pPr>
              <w:spacing w:before="0" w:after="0"/>
              <w:jc w:val="center"/>
              <w:rPr>
                <w:b/>
                <w:bCs/>
                <w:sz w:val="20"/>
                <w:szCs w:val="20"/>
              </w:rPr>
            </w:pPr>
          </w:p>
        </w:tc>
        <w:tc>
          <w:tcPr>
            <w:tcW w:w="4527" w:type="dxa"/>
            <w:tcBorders>
              <w:top w:val="single" w:sz="4" w:space="0" w:color="auto"/>
            </w:tcBorders>
            <w:shd w:val="clear" w:color="auto" w:fill="E2EFD9"/>
          </w:tcPr>
          <w:p w14:paraId="42A0C781" w14:textId="77777777" w:rsidR="004E683E" w:rsidRPr="004E683E" w:rsidRDefault="004E683E" w:rsidP="004E683E">
            <w:pPr>
              <w:spacing w:before="0" w:after="0"/>
              <w:jc w:val="center"/>
              <w:rPr>
                <w:b/>
                <w:bCs/>
                <w:sz w:val="20"/>
                <w:szCs w:val="20"/>
              </w:rPr>
            </w:pPr>
          </w:p>
          <w:p w14:paraId="2D12852B" w14:textId="77777777" w:rsidR="004E683E" w:rsidRPr="004E683E" w:rsidRDefault="004E683E" w:rsidP="004E683E">
            <w:pPr>
              <w:spacing w:before="0" w:after="0"/>
              <w:jc w:val="center"/>
              <w:rPr>
                <w:b/>
                <w:bCs/>
                <w:sz w:val="20"/>
                <w:szCs w:val="20"/>
              </w:rPr>
            </w:pPr>
            <w:r w:rsidRPr="004E683E">
              <w:rPr>
                <w:b/>
                <w:bCs/>
                <w:sz w:val="20"/>
                <w:szCs w:val="20"/>
              </w:rPr>
              <w:t>Responsible institution for the sub- chapter:</w:t>
            </w:r>
          </w:p>
          <w:p w14:paraId="3A8B8C47" w14:textId="77777777" w:rsidR="00DC542B" w:rsidRDefault="00DC542B" w:rsidP="004E683E">
            <w:pPr>
              <w:spacing w:before="0" w:after="0"/>
              <w:jc w:val="center"/>
              <w:rPr>
                <w:b/>
                <w:bCs/>
                <w:sz w:val="20"/>
                <w:szCs w:val="20"/>
              </w:rPr>
            </w:pPr>
          </w:p>
          <w:p w14:paraId="1691487A" w14:textId="77777777" w:rsidR="00162BB4" w:rsidRPr="004E683E" w:rsidRDefault="00162BB4" w:rsidP="00162BB4">
            <w:pPr>
              <w:spacing w:before="0" w:after="0"/>
              <w:jc w:val="center"/>
              <w:rPr>
                <w:b/>
                <w:bCs/>
                <w:sz w:val="20"/>
                <w:szCs w:val="20"/>
              </w:rPr>
            </w:pPr>
            <w:r w:rsidRPr="004E683E">
              <w:rPr>
                <w:b/>
                <w:bCs/>
                <w:sz w:val="20"/>
                <w:szCs w:val="20"/>
              </w:rPr>
              <w:t>Ministry of Tourism and Environment</w:t>
            </w:r>
          </w:p>
          <w:p w14:paraId="5E962B23" w14:textId="77777777" w:rsidR="004E683E" w:rsidRPr="004E683E" w:rsidRDefault="004E683E" w:rsidP="004E683E">
            <w:pPr>
              <w:spacing w:before="0" w:after="0"/>
              <w:jc w:val="center"/>
              <w:rPr>
                <w:b/>
                <w:bCs/>
                <w:sz w:val="20"/>
                <w:szCs w:val="20"/>
              </w:rPr>
            </w:pPr>
          </w:p>
        </w:tc>
        <w:tc>
          <w:tcPr>
            <w:tcW w:w="5953" w:type="dxa"/>
            <w:gridSpan w:val="2"/>
            <w:tcBorders>
              <w:top w:val="single" w:sz="4" w:space="0" w:color="auto"/>
            </w:tcBorders>
            <w:shd w:val="clear" w:color="auto" w:fill="E2EFD9"/>
            <w:hideMark/>
          </w:tcPr>
          <w:p w14:paraId="4201CE1C" w14:textId="77777777" w:rsidR="003F7CB8" w:rsidRDefault="003F7CB8" w:rsidP="004E683E">
            <w:pPr>
              <w:spacing w:before="0" w:after="0"/>
              <w:jc w:val="center"/>
              <w:rPr>
                <w:b/>
                <w:bCs/>
                <w:sz w:val="20"/>
                <w:szCs w:val="20"/>
              </w:rPr>
            </w:pPr>
          </w:p>
          <w:p w14:paraId="5A4CCD54"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4F6E0274" w14:textId="77777777" w:rsidR="004E683E" w:rsidRPr="004E683E" w:rsidRDefault="004E683E" w:rsidP="004E683E">
            <w:pPr>
              <w:spacing w:before="0" w:after="0"/>
              <w:jc w:val="center"/>
              <w:rPr>
                <w:sz w:val="20"/>
                <w:szCs w:val="20"/>
              </w:rPr>
            </w:pPr>
          </w:p>
          <w:p w14:paraId="4A610E68" w14:textId="77777777" w:rsidR="00F135CF" w:rsidRPr="00832CF3" w:rsidRDefault="004E683E" w:rsidP="00832CF3">
            <w:pPr>
              <w:spacing w:before="0" w:after="0"/>
              <w:jc w:val="center"/>
              <w:rPr>
                <w:b/>
                <w:sz w:val="20"/>
                <w:szCs w:val="20"/>
                <w:lang w:val="it-IT"/>
              </w:rPr>
            </w:pPr>
            <w:r w:rsidRPr="00E857E0">
              <w:rPr>
                <w:b/>
                <w:sz w:val="20"/>
                <w:szCs w:val="20"/>
              </w:rPr>
              <w:t xml:space="preserve">Mrs. </w:t>
            </w:r>
            <w:r w:rsidR="00832CF3" w:rsidRPr="00EC5F2C">
              <w:rPr>
                <w:b/>
                <w:sz w:val="20"/>
                <w:szCs w:val="20"/>
                <w:lang w:val="it-IT"/>
              </w:rPr>
              <w:t>Rovena Agalliu</w:t>
            </w:r>
          </w:p>
          <w:p w14:paraId="087285B3" w14:textId="77777777" w:rsidR="000F79C2" w:rsidRPr="004E683E" w:rsidRDefault="000F79C2" w:rsidP="000F79C2">
            <w:pPr>
              <w:spacing w:before="0" w:after="0"/>
              <w:jc w:val="center"/>
              <w:rPr>
                <w:b/>
                <w:bCs/>
                <w:sz w:val="20"/>
                <w:szCs w:val="20"/>
              </w:rPr>
            </w:pPr>
            <w:r w:rsidRPr="004E683E">
              <w:rPr>
                <w:b/>
                <w:bCs/>
                <w:sz w:val="20"/>
                <w:szCs w:val="20"/>
              </w:rPr>
              <w:t>Ministry of Tourism and Environment</w:t>
            </w:r>
          </w:p>
          <w:p w14:paraId="2C7FD64E" w14:textId="77777777" w:rsidR="004E683E" w:rsidRPr="004E683E" w:rsidRDefault="004E683E" w:rsidP="000F79C2">
            <w:pPr>
              <w:spacing w:before="0" w:after="0"/>
              <w:rPr>
                <w:sz w:val="20"/>
                <w:szCs w:val="20"/>
              </w:rPr>
            </w:pPr>
          </w:p>
        </w:tc>
      </w:tr>
      <w:tr w:rsidR="004A6729" w:rsidRPr="004E683E" w14:paraId="7420E15E" w14:textId="77777777" w:rsidTr="00B3006A">
        <w:trPr>
          <w:trHeight w:val="570"/>
          <w:jc w:val="center"/>
        </w:trPr>
        <w:tc>
          <w:tcPr>
            <w:tcW w:w="1847" w:type="dxa"/>
            <w:shd w:val="clear" w:color="auto" w:fill="E2EFD9"/>
          </w:tcPr>
          <w:p w14:paraId="12275FE9" w14:textId="77777777" w:rsidR="004A6729" w:rsidRPr="004E683E" w:rsidRDefault="004A6729" w:rsidP="004A6729">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0B9735E1" w14:textId="77777777" w:rsidR="004A6729" w:rsidRPr="004E683E" w:rsidRDefault="004A6729" w:rsidP="004A6729">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42FAB01C" w14:textId="77777777" w:rsidR="004A6729" w:rsidRPr="004E683E" w:rsidRDefault="004A6729" w:rsidP="004A6729">
            <w:pPr>
              <w:spacing w:before="0" w:after="0"/>
              <w:jc w:val="center"/>
              <w:rPr>
                <w:b/>
                <w:bCs/>
                <w:sz w:val="20"/>
                <w:szCs w:val="20"/>
              </w:rPr>
            </w:pPr>
            <w:r w:rsidRPr="004E683E">
              <w:rPr>
                <w:b/>
                <w:bCs/>
                <w:sz w:val="20"/>
                <w:szCs w:val="20"/>
              </w:rPr>
              <w:t>Responsibleinstitution for directive / regulation</w:t>
            </w:r>
          </w:p>
        </w:tc>
        <w:tc>
          <w:tcPr>
            <w:tcW w:w="2410" w:type="dxa"/>
            <w:tcBorders>
              <w:top w:val="single" w:sz="4" w:space="0" w:color="auto"/>
            </w:tcBorders>
            <w:shd w:val="clear" w:color="auto" w:fill="E2EFD9"/>
          </w:tcPr>
          <w:p w14:paraId="264304EE" w14:textId="77777777" w:rsidR="004A6729" w:rsidRPr="004E683E" w:rsidRDefault="004A6729" w:rsidP="004A6729">
            <w:pPr>
              <w:spacing w:before="0" w:after="0"/>
              <w:jc w:val="center"/>
              <w:rPr>
                <w:b/>
                <w:bCs/>
                <w:sz w:val="20"/>
                <w:szCs w:val="20"/>
              </w:rPr>
            </w:pPr>
            <w:r w:rsidRPr="004E683E">
              <w:rPr>
                <w:b/>
                <w:bCs/>
                <w:sz w:val="20"/>
                <w:szCs w:val="20"/>
              </w:rPr>
              <w:t>Responsibleperson/s for directive / regulation</w:t>
            </w:r>
          </w:p>
        </w:tc>
      </w:tr>
      <w:tr w:rsidR="004E683E" w:rsidRPr="004E683E" w14:paraId="50079C41" w14:textId="77777777" w:rsidTr="00B3006A">
        <w:trPr>
          <w:trHeight w:val="880"/>
          <w:jc w:val="center"/>
        </w:trPr>
        <w:tc>
          <w:tcPr>
            <w:tcW w:w="1847" w:type="dxa"/>
            <w:shd w:val="clear" w:color="auto" w:fill="auto"/>
          </w:tcPr>
          <w:p w14:paraId="2C72DB38"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32008L0050</w:t>
            </w:r>
          </w:p>
        </w:tc>
        <w:tc>
          <w:tcPr>
            <w:tcW w:w="5945" w:type="dxa"/>
            <w:gridSpan w:val="2"/>
            <w:shd w:val="clear" w:color="auto" w:fill="auto"/>
          </w:tcPr>
          <w:p w14:paraId="4D50C7CA" w14:textId="77777777" w:rsidR="00E46078" w:rsidRPr="004E683E" w:rsidRDefault="004E683E" w:rsidP="00E46078">
            <w:pPr>
              <w:spacing w:before="0" w:after="0"/>
              <w:jc w:val="left"/>
              <w:rPr>
                <w:b/>
                <w:bCs/>
                <w:sz w:val="20"/>
                <w:szCs w:val="20"/>
              </w:rPr>
            </w:pPr>
            <w:r w:rsidRPr="004E683E">
              <w:rPr>
                <w:sz w:val="20"/>
                <w:szCs w:val="20"/>
              </w:rPr>
              <w:t>Directive 2008/50/EC of the European Parliament and of the Council of 21 May 2008 on ambient air quality and cleaner air for Europe (CAFE directive), Directive 2004/107/ (4thDaughter Directive) and Commission Directive (EU) 2015/1480</w:t>
            </w:r>
          </w:p>
        </w:tc>
        <w:tc>
          <w:tcPr>
            <w:tcW w:w="3543" w:type="dxa"/>
            <w:tcBorders>
              <w:top w:val="single" w:sz="4" w:space="0" w:color="auto"/>
            </w:tcBorders>
            <w:shd w:val="clear" w:color="auto" w:fill="auto"/>
          </w:tcPr>
          <w:p w14:paraId="2F0D5F0F" w14:textId="77777777" w:rsidR="001D5581" w:rsidRPr="004E683E" w:rsidRDefault="009A04D6" w:rsidP="004E683E">
            <w:pPr>
              <w:spacing w:before="0" w:after="0"/>
              <w:jc w:val="left"/>
              <w:rPr>
                <w:b/>
                <w:bCs/>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2F0491A6" w14:textId="77777777" w:rsidR="001D5581" w:rsidRDefault="001D5581" w:rsidP="00772CC2">
            <w:pPr>
              <w:spacing w:before="0" w:after="0"/>
              <w:rPr>
                <w:sz w:val="20"/>
                <w:szCs w:val="20"/>
                <w:lang w:val="it-IT"/>
              </w:rPr>
            </w:pPr>
            <w:r>
              <w:rPr>
                <w:sz w:val="20"/>
                <w:szCs w:val="20"/>
                <w:lang w:val="it-IT"/>
              </w:rPr>
              <w:t>Rovena Agalliu</w:t>
            </w:r>
          </w:p>
          <w:p w14:paraId="5D5466EB" w14:textId="77777777" w:rsidR="004E683E" w:rsidRDefault="001D5581" w:rsidP="00772CC2">
            <w:pPr>
              <w:spacing w:before="0" w:after="0"/>
              <w:rPr>
                <w:sz w:val="20"/>
                <w:szCs w:val="20"/>
                <w:lang w:val="it-IT"/>
              </w:rPr>
            </w:pPr>
            <w:r>
              <w:rPr>
                <w:sz w:val="20"/>
                <w:szCs w:val="20"/>
                <w:lang w:val="it-IT"/>
              </w:rPr>
              <w:t>Vilma Kola</w:t>
            </w:r>
          </w:p>
          <w:p w14:paraId="09FD2881" w14:textId="77777777" w:rsidR="00837E83" w:rsidRPr="004E683E" w:rsidRDefault="00837E83" w:rsidP="00837E83">
            <w:pPr>
              <w:spacing w:before="0" w:after="0" w:line="276" w:lineRule="auto"/>
              <w:rPr>
                <w:b/>
                <w:bCs/>
                <w:sz w:val="20"/>
                <w:szCs w:val="20"/>
              </w:rPr>
            </w:pPr>
          </w:p>
        </w:tc>
      </w:tr>
      <w:tr w:rsidR="004E683E" w:rsidRPr="00001854" w14:paraId="7959242F" w14:textId="77777777" w:rsidTr="00B3006A">
        <w:trPr>
          <w:trHeight w:val="570"/>
          <w:jc w:val="center"/>
        </w:trPr>
        <w:tc>
          <w:tcPr>
            <w:tcW w:w="1847" w:type="dxa"/>
            <w:shd w:val="clear" w:color="auto" w:fill="auto"/>
          </w:tcPr>
          <w:p w14:paraId="4F0236B7"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32016L2284</w:t>
            </w:r>
          </w:p>
        </w:tc>
        <w:tc>
          <w:tcPr>
            <w:tcW w:w="5945" w:type="dxa"/>
            <w:gridSpan w:val="2"/>
            <w:shd w:val="clear" w:color="auto" w:fill="auto"/>
          </w:tcPr>
          <w:p w14:paraId="22F9E0CD" w14:textId="77777777" w:rsidR="00E46078" w:rsidRPr="004E683E" w:rsidRDefault="004E683E" w:rsidP="00E46078">
            <w:pPr>
              <w:spacing w:before="0" w:after="0"/>
              <w:jc w:val="left"/>
              <w:rPr>
                <w:color w:val="444444"/>
                <w:sz w:val="20"/>
                <w:szCs w:val="20"/>
                <w:shd w:val="clear" w:color="auto" w:fill="FFFFFF"/>
              </w:rPr>
            </w:pPr>
            <w:r w:rsidRPr="004E683E">
              <w:rPr>
                <w:color w:val="444444"/>
                <w:sz w:val="20"/>
                <w:szCs w:val="20"/>
                <w:shd w:val="clear" w:color="auto" w:fill="FFFFFF"/>
              </w:rPr>
              <w:t>Directive (EU) 2016/2284 of the European Parliament and of the Council of 14 December 2016 on the reduction of national emissions of certain atmospheric pollutants, amending Directive 2003/35/EC and repealing Directive 2001/81/EC</w:t>
            </w:r>
            <w:r w:rsidR="00E46078">
              <w:rPr>
                <w:color w:val="444444"/>
                <w:sz w:val="20"/>
                <w:szCs w:val="20"/>
                <w:shd w:val="clear" w:color="auto" w:fill="FFFFFF"/>
              </w:rPr>
              <w:t>.</w:t>
            </w:r>
          </w:p>
        </w:tc>
        <w:tc>
          <w:tcPr>
            <w:tcW w:w="3543" w:type="dxa"/>
            <w:tcBorders>
              <w:top w:val="single" w:sz="4" w:space="0" w:color="auto"/>
            </w:tcBorders>
            <w:shd w:val="clear" w:color="auto" w:fill="auto"/>
          </w:tcPr>
          <w:p w14:paraId="6731D58A" w14:textId="77777777" w:rsidR="001D5581" w:rsidRPr="004E683E" w:rsidRDefault="009A04D6" w:rsidP="001D5581">
            <w:pPr>
              <w:spacing w:before="0" w:after="0"/>
              <w:jc w:val="left"/>
              <w:rPr>
                <w:color w:val="444444"/>
                <w:sz w:val="20"/>
                <w:szCs w:val="20"/>
                <w:shd w:val="clear" w:color="auto" w:fill="FFFFFF"/>
              </w:rPr>
            </w:pPr>
            <w:r>
              <w:rPr>
                <w:sz w:val="20"/>
                <w:szCs w:val="20"/>
              </w:rPr>
              <w:t xml:space="preserve">Ministry of Tourism and Environment - </w:t>
            </w:r>
            <w:r w:rsidR="004E683E" w:rsidRPr="004E683E">
              <w:rPr>
                <w:color w:val="444444"/>
                <w:sz w:val="20"/>
                <w:szCs w:val="20"/>
                <w:shd w:val="clear" w:color="auto" w:fill="FFFFFF"/>
              </w:rPr>
              <w:t>Directorate  of Policies and Strategies for Environmental Development</w:t>
            </w:r>
          </w:p>
        </w:tc>
        <w:tc>
          <w:tcPr>
            <w:tcW w:w="2410" w:type="dxa"/>
            <w:tcBorders>
              <w:top w:val="single" w:sz="4" w:space="0" w:color="auto"/>
            </w:tcBorders>
            <w:shd w:val="clear" w:color="auto" w:fill="auto"/>
          </w:tcPr>
          <w:p w14:paraId="7DD9EA64" w14:textId="77777777" w:rsidR="001D5581" w:rsidRDefault="001D5581" w:rsidP="00C565CA">
            <w:pPr>
              <w:spacing w:before="0" w:after="0"/>
              <w:rPr>
                <w:sz w:val="20"/>
                <w:szCs w:val="20"/>
                <w:lang w:val="it-IT"/>
              </w:rPr>
            </w:pPr>
            <w:r>
              <w:rPr>
                <w:sz w:val="20"/>
                <w:szCs w:val="20"/>
                <w:lang w:val="it-IT"/>
              </w:rPr>
              <w:t>Rovena Agalliu</w:t>
            </w:r>
          </w:p>
          <w:p w14:paraId="2C0207AC" w14:textId="77777777" w:rsidR="004E683E" w:rsidRDefault="001D5581" w:rsidP="00C565CA">
            <w:pPr>
              <w:spacing w:before="0" w:after="0"/>
              <w:jc w:val="left"/>
              <w:rPr>
                <w:sz w:val="20"/>
                <w:szCs w:val="20"/>
                <w:lang w:val="it-IT"/>
              </w:rPr>
            </w:pPr>
            <w:r>
              <w:rPr>
                <w:sz w:val="20"/>
                <w:szCs w:val="20"/>
                <w:lang w:val="it-IT"/>
              </w:rPr>
              <w:t>Vilma Kola</w:t>
            </w:r>
          </w:p>
          <w:p w14:paraId="64ED2960" w14:textId="77777777" w:rsidR="005071A7" w:rsidRPr="009E53F2" w:rsidRDefault="005071A7" w:rsidP="004402B7">
            <w:pPr>
              <w:spacing w:before="0" w:after="0"/>
              <w:jc w:val="left"/>
              <w:rPr>
                <w:color w:val="444444"/>
                <w:sz w:val="20"/>
                <w:szCs w:val="20"/>
                <w:shd w:val="clear" w:color="auto" w:fill="FFFFFF"/>
                <w:lang w:val="it-IT"/>
              </w:rPr>
            </w:pPr>
          </w:p>
        </w:tc>
      </w:tr>
      <w:tr w:rsidR="004E683E" w:rsidRPr="00001854" w14:paraId="7633CF27" w14:textId="77777777" w:rsidTr="00B3006A">
        <w:trPr>
          <w:trHeight w:val="570"/>
          <w:jc w:val="center"/>
        </w:trPr>
        <w:tc>
          <w:tcPr>
            <w:tcW w:w="1847" w:type="dxa"/>
            <w:shd w:val="clear" w:color="auto" w:fill="auto"/>
          </w:tcPr>
          <w:p w14:paraId="6BCE16E2"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32016L0802</w:t>
            </w:r>
          </w:p>
        </w:tc>
        <w:tc>
          <w:tcPr>
            <w:tcW w:w="5945" w:type="dxa"/>
            <w:gridSpan w:val="2"/>
            <w:shd w:val="clear" w:color="auto" w:fill="auto"/>
          </w:tcPr>
          <w:p w14:paraId="5C50C706" w14:textId="77777777" w:rsidR="004E683E" w:rsidRPr="004E683E" w:rsidRDefault="004E683E" w:rsidP="00E46078">
            <w:pPr>
              <w:spacing w:before="0" w:after="0"/>
              <w:jc w:val="left"/>
              <w:rPr>
                <w:b/>
                <w:bCs/>
                <w:sz w:val="20"/>
                <w:szCs w:val="20"/>
              </w:rPr>
            </w:pPr>
            <w:r w:rsidRPr="004E683E">
              <w:rPr>
                <w:sz w:val="20"/>
                <w:szCs w:val="20"/>
              </w:rPr>
              <w:t>Directive (EU) 2016/802 of the European Parliament and of the Council of 11 May 2016 relating to a reduction in the sulphur content of certain liquid fuels</w:t>
            </w:r>
            <w:r w:rsidR="00E46078">
              <w:rPr>
                <w:sz w:val="20"/>
                <w:szCs w:val="20"/>
              </w:rPr>
              <w:t>.</w:t>
            </w:r>
          </w:p>
        </w:tc>
        <w:tc>
          <w:tcPr>
            <w:tcW w:w="3543" w:type="dxa"/>
            <w:tcBorders>
              <w:top w:val="single" w:sz="4" w:space="0" w:color="auto"/>
            </w:tcBorders>
            <w:shd w:val="clear" w:color="auto" w:fill="auto"/>
          </w:tcPr>
          <w:p w14:paraId="21F012D0" w14:textId="77777777" w:rsidR="001D5581" w:rsidRPr="001D5581" w:rsidRDefault="009A04D6" w:rsidP="004E683E">
            <w:pPr>
              <w:spacing w:before="0" w:after="0"/>
              <w:jc w:val="left"/>
              <w:rPr>
                <w:bCs/>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120E830B" w14:textId="77777777" w:rsidR="001D5581" w:rsidRDefault="001D5581" w:rsidP="00C565CA">
            <w:pPr>
              <w:spacing w:before="0" w:after="0"/>
              <w:rPr>
                <w:sz w:val="20"/>
                <w:szCs w:val="20"/>
                <w:lang w:val="it-IT"/>
              </w:rPr>
            </w:pPr>
            <w:r>
              <w:rPr>
                <w:sz w:val="20"/>
                <w:szCs w:val="20"/>
                <w:lang w:val="it-IT"/>
              </w:rPr>
              <w:t>Rovena Agalliu</w:t>
            </w:r>
          </w:p>
          <w:p w14:paraId="51C5E96E" w14:textId="77777777" w:rsidR="004E683E" w:rsidRDefault="001D5581" w:rsidP="00C565CA">
            <w:pPr>
              <w:spacing w:before="0" w:after="0"/>
              <w:jc w:val="left"/>
              <w:rPr>
                <w:sz w:val="20"/>
                <w:szCs w:val="20"/>
                <w:lang w:val="it-IT"/>
              </w:rPr>
            </w:pPr>
            <w:r>
              <w:rPr>
                <w:sz w:val="20"/>
                <w:szCs w:val="20"/>
                <w:lang w:val="it-IT"/>
              </w:rPr>
              <w:t>Vilma Kola</w:t>
            </w:r>
          </w:p>
          <w:p w14:paraId="3098EFC9" w14:textId="77777777" w:rsidR="006A1899" w:rsidRPr="00E87D26" w:rsidRDefault="006A1899" w:rsidP="00C565CA">
            <w:pPr>
              <w:spacing w:before="0" w:after="0"/>
              <w:jc w:val="left"/>
              <w:rPr>
                <w:b/>
                <w:bCs/>
                <w:sz w:val="20"/>
                <w:szCs w:val="20"/>
                <w:lang w:val="it-IT"/>
              </w:rPr>
            </w:pPr>
          </w:p>
        </w:tc>
      </w:tr>
      <w:tr w:rsidR="004E683E" w:rsidRPr="00001854" w14:paraId="29971459" w14:textId="77777777" w:rsidTr="00B3006A">
        <w:trPr>
          <w:trHeight w:val="570"/>
          <w:jc w:val="center"/>
        </w:trPr>
        <w:tc>
          <w:tcPr>
            <w:tcW w:w="1847" w:type="dxa"/>
            <w:shd w:val="clear" w:color="auto" w:fill="auto"/>
          </w:tcPr>
          <w:p w14:paraId="3C9F02E7"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31994L0063</w:t>
            </w:r>
          </w:p>
        </w:tc>
        <w:tc>
          <w:tcPr>
            <w:tcW w:w="5945" w:type="dxa"/>
            <w:gridSpan w:val="2"/>
            <w:shd w:val="clear" w:color="auto" w:fill="auto"/>
          </w:tcPr>
          <w:p w14:paraId="3B3F3BF3" w14:textId="77777777" w:rsidR="00E46078" w:rsidRPr="004E683E" w:rsidRDefault="004E683E" w:rsidP="00E46078">
            <w:pPr>
              <w:spacing w:before="0" w:after="0"/>
              <w:jc w:val="left"/>
              <w:rPr>
                <w:b/>
                <w:bCs/>
                <w:sz w:val="20"/>
                <w:szCs w:val="20"/>
              </w:rPr>
            </w:pPr>
            <w:r w:rsidRPr="004E683E">
              <w:rPr>
                <w:sz w:val="20"/>
                <w:szCs w:val="20"/>
              </w:rPr>
              <w:t>COUNCIL DIRECTIVE 94/63/EC of 20 December 1994 on the control of volatile organic compound (VOC) emissions resulting from the storage of petrol and its distribution from terminals to service stations, as amended by Regulation (EC) 1882/2003 and (EC) 1137/2008;</w:t>
            </w:r>
          </w:p>
        </w:tc>
        <w:tc>
          <w:tcPr>
            <w:tcW w:w="3543" w:type="dxa"/>
            <w:tcBorders>
              <w:top w:val="single" w:sz="4" w:space="0" w:color="auto"/>
            </w:tcBorders>
            <w:shd w:val="clear" w:color="auto" w:fill="auto"/>
          </w:tcPr>
          <w:p w14:paraId="03EB9F90" w14:textId="77777777" w:rsidR="00767830" w:rsidRPr="004E683E" w:rsidRDefault="009A04D6" w:rsidP="004E683E">
            <w:pPr>
              <w:spacing w:before="0" w:after="0"/>
              <w:jc w:val="left"/>
              <w:rPr>
                <w:b/>
                <w:bCs/>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01551954" w14:textId="77777777" w:rsidR="001D5581" w:rsidRDefault="001D5581" w:rsidP="00355DC5">
            <w:pPr>
              <w:spacing w:before="0" w:after="0"/>
              <w:rPr>
                <w:sz w:val="20"/>
                <w:szCs w:val="20"/>
                <w:lang w:val="it-IT"/>
              </w:rPr>
            </w:pPr>
            <w:r>
              <w:rPr>
                <w:sz w:val="20"/>
                <w:szCs w:val="20"/>
                <w:lang w:val="it-IT"/>
              </w:rPr>
              <w:t>Rovena Agalliu</w:t>
            </w:r>
          </w:p>
          <w:p w14:paraId="38B95FF7" w14:textId="77777777" w:rsidR="004E683E" w:rsidRDefault="001D5581" w:rsidP="00355DC5">
            <w:pPr>
              <w:spacing w:before="0" w:after="0"/>
              <w:jc w:val="left"/>
              <w:rPr>
                <w:sz w:val="20"/>
                <w:szCs w:val="20"/>
                <w:lang w:val="it-IT"/>
              </w:rPr>
            </w:pPr>
            <w:r>
              <w:rPr>
                <w:sz w:val="20"/>
                <w:szCs w:val="20"/>
                <w:lang w:val="it-IT"/>
              </w:rPr>
              <w:t>Vilma Kola</w:t>
            </w:r>
          </w:p>
          <w:p w14:paraId="3AA36644" w14:textId="77777777" w:rsidR="00083263" w:rsidRPr="00E87D26" w:rsidRDefault="00083263" w:rsidP="001D5581">
            <w:pPr>
              <w:spacing w:before="0" w:after="0"/>
              <w:jc w:val="left"/>
              <w:rPr>
                <w:b/>
                <w:bCs/>
                <w:sz w:val="20"/>
                <w:szCs w:val="20"/>
                <w:lang w:val="it-IT"/>
              </w:rPr>
            </w:pPr>
          </w:p>
        </w:tc>
      </w:tr>
      <w:tr w:rsidR="004E683E" w:rsidRPr="00001854" w14:paraId="1BCA1709" w14:textId="77777777" w:rsidTr="00B3006A">
        <w:trPr>
          <w:trHeight w:val="570"/>
          <w:jc w:val="center"/>
        </w:trPr>
        <w:tc>
          <w:tcPr>
            <w:tcW w:w="1847" w:type="dxa"/>
            <w:shd w:val="clear" w:color="auto" w:fill="auto"/>
          </w:tcPr>
          <w:p w14:paraId="23F4656A"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32009L0126</w:t>
            </w:r>
          </w:p>
        </w:tc>
        <w:tc>
          <w:tcPr>
            <w:tcW w:w="5945" w:type="dxa"/>
            <w:gridSpan w:val="2"/>
            <w:shd w:val="clear" w:color="auto" w:fill="auto"/>
          </w:tcPr>
          <w:p w14:paraId="71E34721" w14:textId="77777777" w:rsidR="00BA5C62" w:rsidRDefault="004E683E" w:rsidP="00E46078">
            <w:pPr>
              <w:spacing w:before="0" w:after="0"/>
              <w:jc w:val="left"/>
              <w:rPr>
                <w:sz w:val="20"/>
                <w:szCs w:val="20"/>
              </w:rPr>
            </w:pPr>
            <w:r w:rsidRPr="004E683E">
              <w:rPr>
                <w:sz w:val="20"/>
                <w:szCs w:val="20"/>
              </w:rPr>
              <w:t>DIRECTIVE 2009/126/EC OF THE EUROPEAN PARLIAMENT AND OF THE COUNCIL of 21 October 2009 on Stage II petrol vapour recovery during refuelling of motor vehicles at service stations.</w:t>
            </w:r>
          </w:p>
          <w:p w14:paraId="372CC2F6" w14:textId="77777777" w:rsidR="00B3006A" w:rsidRPr="004E683E" w:rsidRDefault="00B3006A" w:rsidP="00E46078">
            <w:pPr>
              <w:spacing w:before="0" w:after="0"/>
              <w:jc w:val="left"/>
              <w:rPr>
                <w:sz w:val="20"/>
                <w:szCs w:val="20"/>
              </w:rPr>
            </w:pPr>
          </w:p>
        </w:tc>
        <w:tc>
          <w:tcPr>
            <w:tcW w:w="3543" w:type="dxa"/>
            <w:tcBorders>
              <w:top w:val="single" w:sz="4" w:space="0" w:color="auto"/>
            </w:tcBorders>
            <w:shd w:val="clear" w:color="auto" w:fill="auto"/>
          </w:tcPr>
          <w:p w14:paraId="4B402884" w14:textId="77777777" w:rsidR="00CA21BA" w:rsidRPr="004E683E" w:rsidRDefault="009A04D6" w:rsidP="004E683E">
            <w:pPr>
              <w:spacing w:before="0" w:after="0"/>
              <w:jc w:val="left"/>
              <w:rPr>
                <w:sz w:val="20"/>
                <w:szCs w:val="20"/>
              </w:rPr>
            </w:pPr>
            <w:r>
              <w:rPr>
                <w:sz w:val="20"/>
                <w:szCs w:val="20"/>
              </w:rPr>
              <w:t xml:space="preserve">Ministry of Tourism and Environment - </w:t>
            </w:r>
            <w:r w:rsidR="00C00A95">
              <w:rPr>
                <w:sz w:val="20"/>
                <w:szCs w:val="20"/>
              </w:rPr>
              <w:t>Directorate</w:t>
            </w:r>
            <w:r w:rsidR="004E683E" w:rsidRPr="004E683E">
              <w:rPr>
                <w:sz w:val="20"/>
                <w:szCs w:val="20"/>
              </w:rPr>
              <w:t xml:space="preserve"> of Policies and Strategies for Environmental Development</w:t>
            </w:r>
          </w:p>
        </w:tc>
        <w:tc>
          <w:tcPr>
            <w:tcW w:w="2410" w:type="dxa"/>
            <w:tcBorders>
              <w:top w:val="single" w:sz="4" w:space="0" w:color="auto"/>
            </w:tcBorders>
            <w:shd w:val="clear" w:color="auto" w:fill="auto"/>
          </w:tcPr>
          <w:p w14:paraId="775F1EED" w14:textId="77777777" w:rsidR="001D5581" w:rsidRDefault="001D5581" w:rsidP="00355DC5">
            <w:pPr>
              <w:spacing w:before="0" w:after="0"/>
              <w:rPr>
                <w:sz w:val="20"/>
                <w:szCs w:val="20"/>
                <w:lang w:val="it-IT"/>
              </w:rPr>
            </w:pPr>
            <w:r>
              <w:rPr>
                <w:sz w:val="20"/>
                <w:szCs w:val="20"/>
                <w:lang w:val="it-IT"/>
              </w:rPr>
              <w:t>Rovena Agalliu</w:t>
            </w:r>
          </w:p>
          <w:p w14:paraId="1732552C" w14:textId="77777777" w:rsidR="004E683E" w:rsidRDefault="001D5581" w:rsidP="00355DC5">
            <w:pPr>
              <w:spacing w:before="0" w:after="0"/>
              <w:jc w:val="left"/>
              <w:rPr>
                <w:sz w:val="20"/>
                <w:szCs w:val="20"/>
                <w:lang w:val="it-IT"/>
              </w:rPr>
            </w:pPr>
            <w:r>
              <w:rPr>
                <w:sz w:val="20"/>
                <w:szCs w:val="20"/>
                <w:lang w:val="it-IT"/>
              </w:rPr>
              <w:t>Vilma Kola</w:t>
            </w:r>
          </w:p>
          <w:p w14:paraId="00FA4232" w14:textId="77777777" w:rsidR="008B12D6" w:rsidRPr="00E87D26" w:rsidRDefault="008B12D6" w:rsidP="008B12D6">
            <w:pPr>
              <w:spacing w:before="0" w:after="0"/>
              <w:jc w:val="left"/>
              <w:rPr>
                <w:sz w:val="20"/>
                <w:szCs w:val="20"/>
                <w:lang w:val="it-IT"/>
              </w:rPr>
            </w:pPr>
          </w:p>
        </w:tc>
      </w:tr>
      <w:tr w:rsidR="00BA5C62" w:rsidRPr="004E683E" w14:paraId="130CCF3A" w14:textId="77777777" w:rsidTr="00B3006A">
        <w:trPr>
          <w:trHeight w:val="1351"/>
          <w:jc w:val="center"/>
        </w:trPr>
        <w:tc>
          <w:tcPr>
            <w:tcW w:w="3265" w:type="dxa"/>
            <w:gridSpan w:val="2"/>
            <w:tcBorders>
              <w:top w:val="single" w:sz="4" w:space="0" w:color="auto"/>
            </w:tcBorders>
            <w:shd w:val="clear" w:color="auto" w:fill="E2EFD9"/>
            <w:hideMark/>
          </w:tcPr>
          <w:p w14:paraId="32E287D1" w14:textId="77777777" w:rsidR="004E683E" w:rsidRPr="00E87D26" w:rsidRDefault="004E683E" w:rsidP="004E683E">
            <w:pPr>
              <w:spacing w:before="0" w:after="0"/>
              <w:jc w:val="center"/>
              <w:rPr>
                <w:b/>
                <w:bCs/>
                <w:sz w:val="20"/>
                <w:szCs w:val="20"/>
                <w:lang w:val="it-IT"/>
              </w:rPr>
            </w:pPr>
          </w:p>
          <w:p w14:paraId="37813036" w14:textId="77777777" w:rsidR="004E683E" w:rsidRPr="004E683E" w:rsidRDefault="004E683E" w:rsidP="004E683E">
            <w:pPr>
              <w:spacing w:before="0" w:after="0"/>
              <w:jc w:val="center"/>
              <w:rPr>
                <w:b/>
                <w:bCs/>
                <w:sz w:val="20"/>
                <w:szCs w:val="20"/>
              </w:rPr>
            </w:pPr>
            <w:r w:rsidRPr="004E683E">
              <w:rPr>
                <w:b/>
                <w:bCs/>
                <w:sz w:val="20"/>
                <w:szCs w:val="20"/>
              </w:rPr>
              <w:t>Sub-chapter:</w:t>
            </w:r>
          </w:p>
          <w:p w14:paraId="72234A30" w14:textId="77777777" w:rsidR="004E683E" w:rsidRPr="004E683E" w:rsidRDefault="004E683E" w:rsidP="004E683E">
            <w:pPr>
              <w:spacing w:before="0" w:after="0"/>
              <w:jc w:val="center"/>
              <w:rPr>
                <w:b/>
                <w:bCs/>
                <w:sz w:val="20"/>
                <w:szCs w:val="20"/>
              </w:rPr>
            </w:pPr>
          </w:p>
          <w:p w14:paraId="4EE20F5E" w14:textId="77777777" w:rsidR="004E683E" w:rsidRPr="004E683E" w:rsidRDefault="004E683E" w:rsidP="004E683E">
            <w:pPr>
              <w:spacing w:before="0" w:after="0"/>
              <w:jc w:val="center"/>
              <w:rPr>
                <w:b/>
                <w:bCs/>
                <w:sz w:val="20"/>
                <w:szCs w:val="20"/>
              </w:rPr>
            </w:pPr>
            <w:r w:rsidRPr="004E683E">
              <w:rPr>
                <w:b/>
                <w:bCs/>
                <w:sz w:val="20"/>
                <w:szCs w:val="20"/>
              </w:rPr>
              <w:t>3. Waste management</w:t>
            </w:r>
          </w:p>
          <w:p w14:paraId="517473C5" w14:textId="77777777" w:rsidR="004E683E" w:rsidRPr="004E683E" w:rsidRDefault="004E683E" w:rsidP="004E683E">
            <w:pPr>
              <w:spacing w:before="0" w:after="0"/>
              <w:jc w:val="center"/>
              <w:rPr>
                <w:b/>
                <w:bCs/>
                <w:sz w:val="20"/>
                <w:szCs w:val="20"/>
              </w:rPr>
            </w:pPr>
          </w:p>
        </w:tc>
        <w:tc>
          <w:tcPr>
            <w:tcW w:w="4527" w:type="dxa"/>
            <w:tcBorders>
              <w:top w:val="single" w:sz="4" w:space="0" w:color="auto"/>
            </w:tcBorders>
            <w:shd w:val="clear" w:color="auto" w:fill="E2EFD9"/>
          </w:tcPr>
          <w:p w14:paraId="7B8A389C" w14:textId="77777777" w:rsidR="004E683E" w:rsidRPr="004E683E" w:rsidRDefault="004E683E" w:rsidP="004E683E">
            <w:pPr>
              <w:spacing w:before="0" w:after="0"/>
              <w:jc w:val="center"/>
              <w:rPr>
                <w:b/>
                <w:bCs/>
                <w:sz w:val="20"/>
                <w:szCs w:val="20"/>
              </w:rPr>
            </w:pPr>
          </w:p>
          <w:p w14:paraId="00AAB608" w14:textId="77777777" w:rsidR="004E683E" w:rsidRDefault="004E683E" w:rsidP="004E683E">
            <w:pPr>
              <w:spacing w:before="0" w:after="0"/>
              <w:jc w:val="center"/>
              <w:rPr>
                <w:b/>
                <w:bCs/>
                <w:sz w:val="20"/>
                <w:szCs w:val="20"/>
              </w:rPr>
            </w:pPr>
            <w:r w:rsidRPr="004E683E">
              <w:rPr>
                <w:b/>
                <w:bCs/>
                <w:sz w:val="20"/>
                <w:szCs w:val="20"/>
              </w:rPr>
              <w:t>Responsible institution for the sub- chapter:</w:t>
            </w:r>
          </w:p>
          <w:p w14:paraId="3016000A" w14:textId="77777777" w:rsidR="00162BB4" w:rsidRDefault="00162BB4" w:rsidP="00162BB4">
            <w:pPr>
              <w:spacing w:before="0" w:after="0"/>
              <w:jc w:val="center"/>
              <w:rPr>
                <w:b/>
                <w:bCs/>
                <w:sz w:val="20"/>
                <w:szCs w:val="20"/>
              </w:rPr>
            </w:pPr>
          </w:p>
          <w:p w14:paraId="570C3CC6" w14:textId="77777777" w:rsidR="00162BB4" w:rsidRPr="004E683E" w:rsidRDefault="00162BB4" w:rsidP="00162BB4">
            <w:pPr>
              <w:spacing w:before="0" w:after="0"/>
              <w:jc w:val="center"/>
              <w:rPr>
                <w:b/>
                <w:bCs/>
                <w:sz w:val="20"/>
                <w:szCs w:val="20"/>
              </w:rPr>
            </w:pPr>
            <w:r w:rsidRPr="004E683E">
              <w:rPr>
                <w:b/>
                <w:bCs/>
                <w:sz w:val="20"/>
                <w:szCs w:val="20"/>
              </w:rPr>
              <w:t>Ministry of Tourism and Environment</w:t>
            </w:r>
          </w:p>
          <w:p w14:paraId="0B8465AA" w14:textId="77777777" w:rsidR="004E683E" w:rsidRPr="004E683E" w:rsidRDefault="004E683E" w:rsidP="004E683E">
            <w:pPr>
              <w:spacing w:before="0" w:after="0"/>
              <w:jc w:val="center"/>
              <w:rPr>
                <w:b/>
                <w:bCs/>
                <w:sz w:val="20"/>
                <w:szCs w:val="20"/>
              </w:rPr>
            </w:pPr>
          </w:p>
        </w:tc>
        <w:tc>
          <w:tcPr>
            <w:tcW w:w="5953" w:type="dxa"/>
            <w:gridSpan w:val="2"/>
            <w:tcBorders>
              <w:top w:val="single" w:sz="4" w:space="0" w:color="auto"/>
            </w:tcBorders>
            <w:shd w:val="clear" w:color="auto" w:fill="E2EFD9"/>
            <w:hideMark/>
          </w:tcPr>
          <w:p w14:paraId="713CF1F0" w14:textId="77777777" w:rsidR="004E683E" w:rsidRPr="004E683E" w:rsidRDefault="004E683E" w:rsidP="004E683E">
            <w:pPr>
              <w:spacing w:before="0" w:after="0"/>
              <w:jc w:val="center"/>
              <w:rPr>
                <w:b/>
                <w:bCs/>
                <w:sz w:val="20"/>
                <w:szCs w:val="20"/>
              </w:rPr>
            </w:pPr>
          </w:p>
          <w:p w14:paraId="4A1A7375"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73CC1F4D" w14:textId="77777777" w:rsidR="004E683E" w:rsidRPr="004E683E" w:rsidRDefault="004E683E" w:rsidP="004E683E">
            <w:pPr>
              <w:spacing w:before="0" w:after="0"/>
              <w:jc w:val="center"/>
              <w:rPr>
                <w:sz w:val="20"/>
                <w:szCs w:val="20"/>
              </w:rPr>
            </w:pPr>
          </w:p>
          <w:p w14:paraId="78D9B7F8" w14:textId="77777777" w:rsidR="004E683E" w:rsidRPr="000D0C6F" w:rsidRDefault="004E683E" w:rsidP="004E683E">
            <w:pPr>
              <w:spacing w:before="0" w:after="0"/>
              <w:jc w:val="center"/>
              <w:rPr>
                <w:b/>
                <w:sz w:val="20"/>
                <w:szCs w:val="20"/>
              </w:rPr>
            </w:pPr>
            <w:r w:rsidRPr="000D0C6F">
              <w:rPr>
                <w:b/>
                <w:sz w:val="20"/>
                <w:szCs w:val="20"/>
              </w:rPr>
              <w:t xml:space="preserve">Mr. </w:t>
            </w:r>
            <w:r w:rsidR="00832CF3" w:rsidRPr="00EC5F2C">
              <w:rPr>
                <w:b/>
                <w:sz w:val="20"/>
                <w:szCs w:val="20"/>
              </w:rPr>
              <w:t xml:space="preserve">Redi Baduni  </w:t>
            </w:r>
          </w:p>
          <w:p w14:paraId="53738D9E" w14:textId="77777777" w:rsidR="004E683E" w:rsidRPr="004E683E" w:rsidRDefault="00255776" w:rsidP="00255776">
            <w:pPr>
              <w:spacing w:before="0" w:after="0"/>
              <w:jc w:val="center"/>
              <w:rPr>
                <w:sz w:val="20"/>
                <w:szCs w:val="20"/>
              </w:rPr>
            </w:pPr>
            <w:r w:rsidRPr="004E683E">
              <w:rPr>
                <w:b/>
                <w:bCs/>
                <w:sz w:val="20"/>
                <w:szCs w:val="20"/>
              </w:rPr>
              <w:t>Ministry of Tourism and Environment</w:t>
            </w:r>
          </w:p>
        </w:tc>
      </w:tr>
      <w:tr w:rsidR="000D0C6F" w:rsidRPr="004E683E" w14:paraId="01FA4888" w14:textId="77777777" w:rsidTr="00B3006A">
        <w:trPr>
          <w:trHeight w:val="570"/>
          <w:jc w:val="center"/>
        </w:trPr>
        <w:tc>
          <w:tcPr>
            <w:tcW w:w="1847" w:type="dxa"/>
            <w:shd w:val="clear" w:color="auto" w:fill="E2EFD9"/>
          </w:tcPr>
          <w:p w14:paraId="6D769BF7" w14:textId="77777777" w:rsidR="000D0C6F" w:rsidRPr="004E683E" w:rsidRDefault="000D0C6F" w:rsidP="000D0C6F">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7A4A3FE6" w14:textId="77777777" w:rsidR="000D0C6F" w:rsidRPr="004E683E" w:rsidRDefault="000D0C6F" w:rsidP="000D0C6F">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0D824D6C" w14:textId="77777777" w:rsidR="000D0C6F" w:rsidRPr="004E683E" w:rsidRDefault="000D0C6F" w:rsidP="000D0C6F">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institution for directive / regulation</w:t>
            </w:r>
          </w:p>
        </w:tc>
        <w:tc>
          <w:tcPr>
            <w:tcW w:w="2410" w:type="dxa"/>
            <w:tcBorders>
              <w:top w:val="single" w:sz="4" w:space="0" w:color="auto"/>
            </w:tcBorders>
            <w:shd w:val="clear" w:color="auto" w:fill="E2EFD9"/>
          </w:tcPr>
          <w:p w14:paraId="5AE0ED3E" w14:textId="77777777" w:rsidR="000D0C6F" w:rsidRPr="004E683E" w:rsidRDefault="000D0C6F" w:rsidP="000D0C6F">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person/s for directive / regulation</w:t>
            </w:r>
          </w:p>
        </w:tc>
      </w:tr>
      <w:tr w:rsidR="004E683E" w:rsidRPr="004E683E" w14:paraId="3841EA58" w14:textId="77777777" w:rsidTr="00B3006A">
        <w:trPr>
          <w:trHeight w:val="570"/>
          <w:jc w:val="center"/>
        </w:trPr>
        <w:tc>
          <w:tcPr>
            <w:tcW w:w="1847" w:type="dxa"/>
            <w:shd w:val="clear" w:color="auto" w:fill="auto"/>
          </w:tcPr>
          <w:p w14:paraId="79BD372F"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32008L0098</w:t>
            </w:r>
          </w:p>
        </w:tc>
        <w:tc>
          <w:tcPr>
            <w:tcW w:w="5945" w:type="dxa"/>
            <w:gridSpan w:val="2"/>
            <w:shd w:val="clear" w:color="auto" w:fill="auto"/>
          </w:tcPr>
          <w:p w14:paraId="6AFB059A" w14:textId="77777777" w:rsidR="004E683E" w:rsidRPr="004E683E" w:rsidRDefault="004E683E" w:rsidP="004E683E">
            <w:pPr>
              <w:spacing w:before="0" w:after="0"/>
              <w:jc w:val="left"/>
              <w:rPr>
                <w:color w:val="444444"/>
                <w:sz w:val="20"/>
                <w:szCs w:val="20"/>
                <w:shd w:val="clear" w:color="auto" w:fill="FFFFFF"/>
              </w:rPr>
            </w:pPr>
            <w:r w:rsidRPr="004E683E">
              <w:rPr>
                <w:sz w:val="20"/>
                <w:szCs w:val="20"/>
              </w:rPr>
              <w:t>DIRECTIVE 2008/98/EC of the European Parliament and the Council of 19 November 2008 on waste;</w:t>
            </w:r>
          </w:p>
        </w:tc>
        <w:tc>
          <w:tcPr>
            <w:tcW w:w="3543" w:type="dxa"/>
            <w:tcBorders>
              <w:top w:val="single" w:sz="4" w:space="0" w:color="auto"/>
            </w:tcBorders>
            <w:shd w:val="clear" w:color="auto" w:fill="auto"/>
          </w:tcPr>
          <w:p w14:paraId="3B12DBB5"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p w14:paraId="5D8384D8" w14:textId="77777777" w:rsidR="00042791" w:rsidRPr="004E683E" w:rsidRDefault="00042791" w:rsidP="004E683E">
            <w:pPr>
              <w:spacing w:before="0" w:after="0"/>
              <w:jc w:val="left"/>
              <w:rPr>
                <w:color w:val="444444"/>
                <w:sz w:val="20"/>
                <w:szCs w:val="20"/>
                <w:shd w:val="clear" w:color="auto" w:fill="FFFFFF"/>
              </w:rPr>
            </w:pPr>
          </w:p>
        </w:tc>
        <w:tc>
          <w:tcPr>
            <w:tcW w:w="2410" w:type="dxa"/>
            <w:tcBorders>
              <w:top w:val="single" w:sz="4" w:space="0" w:color="auto"/>
            </w:tcBorders>
            <w:shd w:val="clear" w:color="auto" w:fill="auto"/>
          </w:tcPr>
          <w:p w14:paraId="198C475C" w14:textId="77777777" w:rsidR="005D7628" w:rsidRDefault="005D7628" w:rsidP="00042791">
            <w:pPr>
              <w:spacing w:before="0" w:after="0"/>
              <w:rPr>
                <w:sz w:val="20"/>
                <w:szCs w:val="20"/>
                <w:lang w:val="it-IT"/>
              </w:rPr>
            </w:pPr>
            <w:r>
              <w:rPr>
                <w:sz w:val="20"/>
                <w:szCs w:val="20"/>
                <w:lang w:val="it-IT"/>
              </w:rPr>
              <w:t>Lediana Karralliu</w:t>
            </w:r>
          </w:p>
          <w:p w14:paraId="359A55AF" w14:textId="77777777" w:rsidR="004E683E" w:rsidRDefault="005D7628" w:rsidP="00042791">
            <w:pPr>
              <w:spacing w:before="0" w:after="0"/>
              <w:jc w:val="left"/>
              <w:rPr>
                <w:sz w:val="20"/>
                <w:szCs w:val="20"/>
                <w:lang w:val="it-IT"/>
              </w:rPr>
            </w:pPr>
            <w:r>
              <w:rPr>
                <w:sz w:val="20"/>
                <w:szCs w:val="20"/>
                <w:lang w:val="it-IT"/>
              </w:rPr>
              <w:t>Redi Baduni</w:t>
            </w:r>
          </w:p>
          <w:p w14:paraId="7CD5FC6D" w14:textId="77777777" w:rsidR="00042791" w:rsidRPr="004E683E" w:rsidRDefault="00042791" w:rsidP="00042791">
            <w:pPr>
              <w:spacing w:before="0" w:after="0"/>
              <w:jc w:val="left"/>
              <w:rPr>
                <w:color w:val="444444"/>
                <w:sz w:val="20"/>
                <w:szCs w:val="20"/>
                <w:shd w:val="clear" w:color="auto" w:fill="FFFFFF"/>
              </w:rPr>
            </w:pPr>
          </w:p>
        </w:tc>
      </w:tr>
      <w:tr w:rsidR="004E683E" w:rsidRPr="004E683E" w14:paraId="74DD79C7" w14:textId="77777777" w:rsidTr="00B3006A">
        <w:trPr>
          <w:trHeight w:val="570"/>
          <w:jc w:val="center"/>
        </w:trPr>
        <w:tc>
          <w:tcPr>
            <w:tcW w:w="1847" w:type="dxa"/>
            <w:shd w:val="clear" w:color="auto" w:fill="auto"/>
          </w:tcPr>
          <w:p w14:paraId="53C7F87A"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31986L0278</w:t>
            </w:r>
          </w:p>
        </w:tc>
        <w:tc>
          <w:tcPr>
            <w:tcW w:w="5945" w:type="dxa"/>
            <w:gridSpan w:val="2"/>
            <w:shd w:val="clear" w:color="auto" w:fill="auto"/>
          </w:tcPr>
          <w:p w14:paraId="3994373D" w14:textId="77777777" w:rsidR="004E683E" w:rsidRPr="004E683E" w:rsidRDefault="004E683E" w:rsidP="00E46078">
            <w:pPr>
              <w:spacing w:before="0" w:after="0"/>
              <w:jc w:val="left"/>
              <w:rPr>
                <w:sz w:val="20"/>
                <w:szCs w:val="20"/>
              </w:rPr>
            </w:pPr>
            <w:r w:rsidRPr="004E683E">
              <w:rPr>
                <w:sz w:val="20"/>
                <w:szCs w:val="20"/>
              </w:rPr>
              <w:t>COUNCIL DIRECTIVE 86/278/EEC of 12 June 1986 on the protection of the environment, and in particular of the soil, when sewage sludge is used in agriculture as amended by Directive 91/692/EC and Regulations (EC) 807/2003 and (EC) 219/2009;</w:t>
            </w:r>
          </w:p>
        </w:tc>
        <w:tc>
          <w:tcPr>
            <w:tcW w:w="3543" w:type="dxa"/>
            <w:tcBorders>
              <w:top w:val="single" w:sz="4" w:space="0" w:color="auto"/>
            </w:tcBorders>
            <w:shd w:val="clear" w:color="auto" w:fill="auto"/>
          </w:tcPr>
          <w:p w14:paraId="0617ED9D" w14:textId="77777777" w:rsidR="004E683E"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5F035A54" w14:textId="77777777" w:rsidR="005D7628" w:rsidRDefault="005D7628" w:rsidP="00042791">
            <w:pPr>
              <w:spacing w:before="0" w:after="0"/>
              <w:rPr>
                <w:sz w:val="20"/>
                <w:szCs w:val="20"/>
                <w:lang w:val="it-IT"/>
              </w:rPr>
            </w:pPr>
            <w:r>
              <w:rPr>
                <w:sz w:val="20"/>
                <w:szCs w:val="20"/>
                <w:lang w:val="it-IT"/>
              </w:rPr>
              <w:t>Lediana Karralliu</w:t>
            </w:r>
          </w:p>
          <w:p w14:paraId="1EAD2E7F" w14:textId="77777777" w:rsidR="004E683E" w:rsidRPr="004E683E" w:rsidRDefault="005D7628" w:rsidP="00042791">
            <w:pPr>
              <w:spacing w:before="0" w:after="0"/>
              <w:jc w:val="left"/>
              <w:rPr>
                <w:sz w:val="20"/>
                <w:szCs w:val="20"/>
              </w:rPr>
            </w:pPr>
            <w:r>
              <w:rPr>
                <w:sz w:val="20"/>
                <w:szCs w:val="20"/>
                <w:lang w:val="it-IT"/>
              </w:rPr>
              <w:t>Redi Baduni</w:t>
            </w:r>
          </w:p>
        </w:tc>
      </w:tr>
      <w:tr w:rsidR="004E683E" w:rsidRPr="004E683E" w14:paraId="6AC98B2F" w14:textId="77777777" w:rsidTr="00B3006A">
        <w:trPr>
          <w:trHeight w:val="570"/>
          <w:jc w:val="center"/>
        </w:trPr>
        <w:tc>
          <w:tcPr>
            <w:tcW w:w="1847" w:type="dxa"/>
            <w:shd w:val="clear" w:color="auto" w:fill="auto"/>
          </w:tcPr>
          <w:p w14:paraId="6F95B79C"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32006L0066</w:t>
            </w:r>
          </w:p>
        </w:tc>
        <w:tc>
          <w:tcPr>
            <w:tcW w:w="5945" w:type="dxa"/>
            <w:gridSpan w:val="2"/>
            <w:shd w:val="clear" w:color="auto" w:fill="auto"/>
          </w:tcPr>
          <w:p w14:paraId="5DB1C04D" w14:textId="77777777" w:rsidR="00BA5C62" w:rsidRPr="004E683E" w:rsidRDefault="004E683E" w:rsidP="00E46078">
            <w:pPr>
              <w:spacing w:before="0" w:after="0"/>
              <w:jc w:val="left"/>
              <w:rPr>
                <w:sz w:val="20"/>
                <w:szCs w:val="20"/>
              </w:rPr>
            </w:pPr>
            <w:r w:rsidRPr="004E683E">
              <w:rPr>
                <w:sz w:val="20"/>
                <w:szCs w:val="20"/>
              </w:rPr>
              <w:t>DIRECTIVE 2006/66/EC of 6 September 2006 on batteries and accumulators and waste batteries and accumulators and repealing Directive91/157/EEC, as amended by Directives 2008/12/EC and 2008/103; Commission Decisions 2008/763/EC, 2009/603/EC and 2009/851/EC;</w:t>
            </w:r>
          </w:p>
        </w:tc>
        <w:tc>
          <w:tcPr>
            <w:tcW w:w="3543" w:type="dxa"/>
            <w:tcBorders>
              <w:top w:val="single" w:sz="4" w:space="0" w:color="auto"/>
            </w:tcBorders>
            <w:shd w:val="clear" w:color="auto" w:fill="auto"/>
          </w:tcPr>
          <w:p w14:paraId="072B21B8" w14:textId="77777777" w:rsidR="004E683E" w:rsidRPr="004E683E" w:rsidRDefault="00587CEF" w:rsidP="00E46078">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1CB937DC" w14:textId="77777777" w:rsidR="005D7628" w:rsidRDefault="005D7628" w:rsidP="00C169C6">
            <w:pPr>
              <w:spacing w:before="0" w:after="0"/>
              <w:rPr>
                <w:sz w:val="20"/>
                <w:szCs w:val="20"/>
                <w:lang w:val="it-IT"/>
              </w:rPr>
            </w:pPr>
            <w:r>
              <w:rPr>
                <w:sz w:val="20"/>
                <w:szCs w:val="20"/>
                <w:lang w:val="it-IT"/>
              </w:rPr>
              <w:t>Lediana Karralliu</w:t>
            </w:r>
          </w:p>
          <w:p w14:paraId="08A0A640" w14:textId="77777777" w:rsidR="005D7628" w:rsidRDefault="005D7628" w:rsidP="00C169C6">
            <w:pPr>
              <w:spacing w:before="0" w:after="0"/>
              <w:rPr>
                <w:sz w:val="20"/>
                <w:szCs w:val="20"/>
                <w:lang w:val="it-IT"/>
              </w:rPr>
            </w:pPr>
            <w:r>
              <w:rPr>
                <w:sz w:val="20"/>
                <w:szCs w:val="20"/>
                <w:lang w:val="it-IT"/>
              </w:rPr>
              <w:t>Polikron Horeshka</w:t>
            </w:r>
          </w:p>
          <w:p w14:paraId="1616A8FD" w14:textId="77777777" w:rsidR="005D7628" w:rsidRDefault="005D7628" w:rsidP="00C169C6">
            <w:pPr>
              <w:spacing w:before="0" w:after="0"/>
              <w:jc w:val="left"/>
              <w:rPr>
                <w:sz w:val="20"/>
                <w:szCs w:val="20"/>
              </w:rPr>
            </w:pPr>
            <w:r>
              <w:rPr>
                <w:sz w:val="20"/>
                <w:szCs w:val="20"/>
                <w:lang w:val="it-IT"/>
              </w:rPr>
              <w:t>Redi Baduni</w:t>
            </w:r>
          </w:p>
          <w:p w14:paraId="7E5DAD2D" w14:textId="77777777" w:rsidR="004E683E" w:rsidRPr="005D7628" w:rsidRDefault="004E683E" w:rsidP="00C169C6">
            <w:pPr>
              <w:rPr>
                <w:sz w:val="20"/>
                <w:szCs w:val="20"/>
              </w:rPr>
            </w:pPr>
          </w:p>
        </w:tc>
      </w:tr>
      <w:tr w:rsidR="004E683E" w:rsidRPr="004E683E" w14:paraId="0B336DF4" w14:textId="77777777" w:rsidTr="00B3006A">
        <w:trPr>
          <w:trHeight w:val="570"/>
          <w:jc w:val="center"/>
        </w:trPr>
        <w:tc>
          <w:tcPr>
            <w:tcW w:w="1847" w:type="dxa"/>
            <w:shd w:val="clear" w:color="auto" w:fill="auto"/>
          </w:tcPr>
          <w:p w14:paraId="50ED8362"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31994L0062</w:t>
            </w:r>
          </w:p>
        </w:tc>
        <w:tc>
          <w:tcPr>
            <w:tcW w:w="5945" w:type="dxa"/>
            <w:gridSpan w:val="2"/>
            <w:shd w:val="clear" w:color="auto" w:fill="auto"/>
          </w:tcPr>
          <w:p w14:paraId="42D62370" w14:textId="77777777" w:rsidR="00BA5C62" w:rsidRPr="004E683E" w:rsidRDefault="004E683E" w:rsidP="00E46078">
            <w:pPr>
              <w:spacing w:before="0" w:after="0"/>
              <w:jc w:val="left"/>
              <w:rPr>
                <w:sz w:val="20"/>
                <w:szCs w:val="20"/>
              </w:rPr>
            </w:pPr>
            <w:r w:rsidRPr="004E683E">
              <w:rPr>
                <w:sz w:val="20"/>
                <w:szCs w:val="20"/>
              </w:rPr>
              <w:t>COUNCIL DIRECTIVE 94/62/EC of 20. December 1994 on packaging and packaging waste as amended by Regulations (EC) 1882/2003 and (EC) 219/2009 and Directives 2004/12/EC and 2005/20/EC;</w:t>
            </w:r>
          </w:p>
        </w:tc>
        <w:tc>
          <w:tcPr>
            <w:tcW w:w="3543" w:type="dxa"/>
            <w:tcBorders>
              <w:top w:val="single" w:sz="4" w:space="0" w:color="auto"/>
            </w:tcBorders>
            <w:shd w:val="clear" w:color="auto" w:fill="auto"/>
          </w:tcPr>
          <w:p w14:paraId="2C1A5B8D" w14:textId="77777777" w:rsidR="004E683E" w:rsidRPr="004E683E" w:rsidRDefault="00587CEF" w:rsidP="00E46078">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0A36FE3A" w14:textId="77777777" w:rsidR="005D7628" w:rsidRDefault="005D7628" w:rsidP="00C169C6">
            <w:pPr>
              <w:spacing w:before="0" w:after="0"/>
              <w:rPr>
                <w:sz w:val="20"/>
                <w:szCs w:val="20"/>
                <w:lang w:val="it-IT"/>
              </w:rPr>
            </w:pPr>
            <w:r>
              <w:rPr>
                <w:sz w:val="20"/>
                <w:szCs w:val="20"/>
                <w:lang w:val="it-IT"/>
              </w:rPr>
              <w:t>Lediana Karralliu</w:t>
            </w:r>
          </w:p>
          <w:p w14:paraId="7AC3ADEA" w14:textId="77777777" w:rsidR="005D7628" w:rsidRDefault="005D7628" w:rsidP="00C169C6">
            <w:pPr>
              <w:spacing w:before="0" w:after="0"/>
              <w:rPr>
                <w:sz w:val="20"/>
                <w:szCs w:val="20"/>
                <w:lang w:val="it-IT"/>
              </w:rPr>
            </w:pPr>
            <w:r>
              <w:rPr>
                <w:sz w:val="20"/>
                <w:szCs w:val="20"/>
                <w:lang w:val="it-IT"/>
              </w:rPr>
              <w:t>Polikron Horeshka</w:t>
            </w:r>
          </w:p>
          <w:p w14:paraId="3FF3E8B6" w14:textId="77777777" w:rsidR="004E683E" w:rsidRPr="004E683E" w:rsidRDefault="005D7628" w:rsidP="00C169C6">
            <w:pPr>
              <w:spacing w:before="0" w:after="0"/>
              <w:jc w:val="left"/>
              <w:rPr>
                <w:sz w:val="20"/>
                <w:szCs w:val="20"/>
              </w:rPr>
            </w:pPr>
            <w:r>
              <w:rPr>
                <w:sz w:val="20"/>
                <w:szCs w:val="20"/>
                <w:lang w:val="it-IT"/>
              </w:rPr>
              <w:t>Redi Baduni</w:t>
            </w:r>
          </w:p>
        </w:tc>
      </w:tr>
      <w:tr w:rsidR="004E683E" w:rsidRPr="004E683E" w14:paraId="3D144BAE" w14:textId="77777777" w:rsidTr="00B3006A">
        <w:trPr>
          <w:trHeight w:val="570"/>
          <w:jc w:val="center"/>
        </w:trPr>
        <w:tc>
          <w:tcPr>
            <w:tcW w:w="1847" w:type="dxa"/>
            <w:shd w:val="clear" w:color="auto" w:fill="auto"/>
          </w:tcPr>
          <w:p w14:paraId="4F0DE954"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31996L0059</w:t>
            </w:r>
          </w:p>
        </w:tc>
        <w:tc>
          <w:tcPr>
            <w:tcW w:w="5945" w:type="dxa"/>
            <w:gridSpan w:val="2"/>
            <w:shd w:val="clear" w:color="auto" w:fill="auto"/>
          </w:tcPr>
          <w:p w14:paraId="63BD247D" w14:textId="77777777" w:rsidR="004E683E" w:rsidRPr="004E683E" w:rsidRDefault="004E683E" w:rsidP="00E46078">
            <w:pPr>
              <w:spacing w:before="0" w:after="0"/>
              <w:jc w:val="left"/>
              <w:rPr>
                <w:sz w:val="20"/>
                <w:szCs w:val="20"/>
              </w:rPr>
            </w:pPr>
            <w:r w:rsidRPr="004E683E">
              <w:rPr>
                <w:sz w:val="20"/>
                <w:szCs w:val="20"/>
              </w:rPr>
              <w:t>COUNCIL DIRECTIVE 96/59/EC of 16 September 1996 on the disposal of polychlorinated biphenyls and polychlorinated terphenyls (PCB/PCT), as amended by Regulation (EC) 596/2009;</w:t>
            </w:r>
          </w:p>
        </w:tc>
        <w:tc>
          <w:tcPr>
            <w:tcW w:w="3543" w:type="dxa"/>
            <w:tcBorders>
              <w:top w:val="single" w:sz="4" w:space="0" w:color="auto"/>
            </w:tcBorders>
            <w:shd w:val="clear" w:color="auto" w:fill="auto"/>
          </w:tcPr>
          <w:p w14:paraId="6A2DBB9B" w14:textId="77777777" w:rsidR="004E683E" w:rsidRPr="004E683E" w:rsidRDefault="00587CEF" w:rsidP="00E46078">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77830E3C" w14:textId="77777777" w:rsidR="005D7628" w:rsidRDefault="005D7628" w:rsidP="00C169C6">
            <w:pPr>
              <w:spacing w:before="0" w:after="0"/>
              <w:rPr>
                <w:sz w:val="20"/>
                <w:szCs w:val="20"/>
                <w:lang w:val="it-IT"/>
              </w:rPr>
            </w:pPr>
            <w:r>
              <w:rPr>
                <w:sz w:val="20"/>
                <w:szCs w:val="20"/>
                <w:lang w:val="it-IT"/>
              </w:rPr>
              <w:t>Lediana Karralliu</w:t>
            </w:r>
          </w:p>
          <w:p w14:paraId="79C60755" w14:textId="77777777" w:rsidR="004E683E" w:rsidRPr="004E683E" w:rsidRDefault="005D7628" w:rsidP="00C169C6">
            <w:pPr>
              <w:spacing w:before="0" w:after="0"/>
              <w:jc w:val="left"/>
              <w:rPr>
                <w:sz w:val="20"/>
                <w:szCs w:val="20"/>
              </w:rPr>
            </w:pPr>
            <w:r>
              <w:rPr>
                <w:sz w:val="20"/>
                <w:szCs w:val="20"/>
                <w:lang w:val="it-IT"/>
              </w:rPr>
              <w:t>Redi Baduni</w:t>
            </w:r>
          </w:p>
        </w:tc>
      </w:tr>
      <w:tr w:rsidR="004E683E" w:rsidRPr="00001854" w14:paraId="7DF61E96" w14:textId="77777777" w:rsidTr="00B3006A">
        <w:trPr>
          <w:trHeight w:val="570"/>
          <w:jc w:val="center"/>
        </w:trPr>
        <w:tc>
          <w:tcPr>
            <w:tcW w:w="1847" w:type="dxa"/>
            <w:shd w:val="clear" w:color="auto" w:fill="auto"/>
          </w:tcPr>
          <w:p w14:paraId="4EA8192B"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32004R0850</w:t>
            </w:r>
          </w:p>
        </w:tc>
        <w:tc>
          <w:tcPr>
            <w:tcW w:w="5945" w:type="dxa"/>
            <w:gridSpan w:val="2"/>
            <w:shd w:val="clear" w:color="auto" w:fill="auto"/>
          </w:tcPr>
          <w:p w14:paraId="21DA60FD" w14:textId="77777777" w:rsidR="004E683E" w:rsidRPr="004E683E" w:rsidRDefault="004E683E" w:rsidP="00E46078">
            <w:pPr>
              <w:spacing w:before="0" w:after="0"/>
              <w:jc w:val="left"/>
              <w:rPr>
                <w:sz w:val="20"/>
                <w:szCs w:val="20"/>
              </w:rPr>
            </w:pPr>
            <w:r w:rsidRPr="004E683E">
              <w:rPr>
                <w:sz w:val="20"/>
                <w:szCs w:val="20"/>
              </w:rPr>
              <w:t>Regulation (EC) No 850/2004 of the European Parliament and of the Council of 29 April 2004 on persistent organic pollutants , as amended by Regulations (EC) 1195/2006, (EC) 172/2007, (EC) 323/2007, (EC) 219/2009,  (EC) 304/2009, (EU) 756/2010, (EU) 757/2010 and (EU) 519/2012</w:t>
            </w:r>
          </w:p>
        </w:tc>
        <w:tc>
          <w:tcPr>
            <w:tcW w:w="3543" w:type="dxa"/>
            <w:tcBorders>
              <w:top w:val="single" w:sz="4" w:space="0" w:color="auto"/>
            </w:tcBorders>
            <w:shd w:val="clear" w:color="auto" w:fill="auto"/>
          </w:tcPr>
          <w:p w14:paraId="51C77FA2" w14:textId="77777777" w:rsidR="00587CEF" w:rsidRDefault="00587CEF" w:rsidP="004E683E">
            <w:pPr>
              <w:spacing w:before="0" w:after="0"/>
              <w:jc w:val="left"/>
              <w:rPr>
                <w:sz w:val="20"/>
                <w:szCs w:val="20"/>
              </w:rPr>
            </w:pPr>
            <w:r>
              <w:rPr>
                <w:sz w:val="20"/>
                <w:szCs w:val="20"/>
              </w:rPr>
              <w:t xml:space="preserve">Ministry of Tourism and Environment </w:t>
            </w:r>
          </w:p>
          <w:p w14:paraId="6D784CC1" w14:textId="77777777" w:rsidR="005D7628" w:rsidRPr="00C00A95" w:rsidRDefault="005D7628" w:rsidP="00E46078">
            <w:pPr>
              <w:spacing w:before="0" w:after="0"/>
              <w:jc w:val="left"/>
              <w:rPr>
                <w:sz w:val="20"/>
                <w:szCs w:val="20"/>
              </w:rPr>
            </w:pPr>
          </w:p>
        </w:tc>
        <w:tc>
          <w:tcPr>
            <w:tcW w:w="2410" w:type="dxa"/>
            <w:tcBorders>
              <w:top w:val="single" w:sz="4" w:space="0" w:color="auto"/>
            </w:tcBorders>
            <w:shd w:val="clear" w:color="auto" w:fill="auto"/>
          </w:tcPr>
          <w:p w14:paraId="3B257F53" w14:textId="77777777" w:rsidR="005D7628" w:rsidRDefault="005D7628" w:rsidP="00C169C6">
            <w:pPr>
              <w:spacing w:before="0" w:after="0"/>
              <w:rPr>
                <w:sz w:val="20"/>
                <w:szCs w:val="20"/>
                <w:lang w:val="it-IT"/>
              </w:rPr>
            </w:pPr>
            <w:r>
              <w:rPr>
                <w:sz w:val="20"/>
                <w:szCs w:val="20"/>
                <w:lang w:val="it-IT"/>
              </w:rPr>
              <w:t>Rovena Agalliu</w:t>
            </w:r>
          </w:p>
          <w:p w14:paraId="28926CB2" w14:textId="77777777" w:rsidR="005D7628" w:rsidRDefault="005D7628" w:rsidP="00C169C6">
            <w:pPr>
              <w:spacing w:before="0" w:after="0"/>
              <w:rPr>
                <w:sz w:val="20"/>
                <w:szCs w:val="20"/>
                <w:lang w:val="it-IT"/>
              </w:rPr>
            </w:pPr>
            <w:r>
              <w:rPr>
                <w:sz w:val="20"/>
                <w:szCs w:val="20"/>
                <w:lang w:val="it-IT"/>
              </w:rPr>
              <w:t>Lediana Karalliu</w:t>
            </w:r>
          </w:p>
          <w:p w14:paraId="14609E77" w14:textId="77777777" w:rsidR="005D7628" w:rsidRDefault="005D7628" w:rsidP="00C169C6">
            <w:pPr>
              <w:spacing w:before="0" w:after="0"/>
              <w:rPr>
                <w:sz w:val="20"/>
                <w:szCs w:val="20"/>
                <w:lang w:val="it-IT"/>
              </w:rPr>
            </w:pPr>
            <w:r>
              <w:rPr>
                <w:sz w:val="20"/>
                <w:szCs w:val="20"/>
                <w:lang w:val="it-IT"/>
              </w:rPr>
              <w:t>Klodiana Marika</w:t>
            </w:r>
          </w:p>
          <w:p w14:paraId="59ABFEBD" w14:textId="77777777" w:rsidR="004E683E" w:rsidRDefault="005D7628" w:rsidP="00C169C6">
            <w:pPr>
              <w:spacing w:before="0" w:after="0"/>
              <w:jc w:val="left"/>
              <w:rPr>
                <w:sz w:val="20"/>
                <w:szCs w:val="20"/>
                <w:lang w:val="it-IT"/>
              </w:rPr>
            </w:pPr>
            <w:r w:rsidRPr="00A55642">
              <w:rPr>
                <w:sz w:val="20"/>
                <w:szCs w:val="20"/>
                <w:lang w:val="it-IT"/>
              </w:rPr>
              <w:t>Vilma Kola</w:t>
            </w:r>
          </w:p>
          <w:p w14:paraId="36588BC0" w14:textId="77777777" w:rsidR="00F71E44" w:rsidRPr="009E53F2" w:rsidRDefault="00F71E44" w:rsidP="00C169C6">
            <w:pPr>
              <w:spacing w:before="0" w:after="0"/>
              <w:jc w:val="left"/>
              <w:rPr>
                <w:sz w:val="20"/>
                <w:szCs w:val="20"/>
                <w:lang w:val="it-IT"/>
              </w:rPr>
            </w:pPr>
          </w:p>
        </w:tc>
      </w:tr>
      <w:tr w:rsidR="004E683E" w:rsidRPr="004E683E" w14:paraId="2DDDCE9B" w14:textId="77777777" w:rsidTr="00B3006A">
        <w:trPr>
          <w:trHeight w:val="570"/>
          <w:jc w:val="center"/>
        </w:trPr>
        <w:tc>
          <w:tcPr>
            <w:tcW w:w="1847" w:type="dxa"/>
            <w:shd w:val="clear" w:color="auto" w:fill="auto"/>
          </w:tcPr>
          <w:p w14:paraId="66005886"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32000L0053</w:t>
            </w:r>
          </w:p>
        </w:tc>
        <w:tc>
          <w:tcPr>
            <w:tcW w:w="5945" w:type="dxa"/>
            <w:gridSpan w:val="2"/>
            <w:shd w:val="clear" w:color="auto" w:fill="auto"/>
          </w:tcPr>
          <w:p w14:paraId="36510C95" w14:textId="77777777" w:rsidR="004E683E" w:rsidRPr="004E683E" w:rsidRDefault="004E683E" w:rsidP="00E46078">
            <w:pPr>
              <w:spacing w:before="0" w:after="0"/>
              <w:jc w:val="left"/>
              <w:rPr>
                <w:sz w:val="20"/>
                <w:szCs w:val="20"/>
              </w:rPr>
            </w:pPr>
            <w:r w:rsidRPr="004E683E">
              <w:rPr>
                <w:sz w:val="20"/>
                <w:szCs w:val="20"/>
              </w:rPr>
              <w:t>DIRECTIVE 2000/53/EC of the European Parliament and of the Council of 18. September 2000 on end-of-life vehicles, as amended by Decisions 2002/525, 2005/63/EC, 2005/437/EC, 2005/438/EC, 2005/673/EC, 2008/689/EC, 2010/115/EC and by Directives 2008/33/EC and 2008/112/EC;</w:t>
            </w:r>
          </w:p>
        </w:tc>
        <w:tc>
          <w:tcPr>
            <w:tcW w:w="3543" w:type="dxa"/>
            <w:tcBorders>
              <w:top w:val="single" w:sz="4" w:space="0" w:color="auto"/>
            </w:tcBorders>
            <w:shd w:val="clear" w:color="auto" w:fill="auto"/>
          </w:tcPr>
          <w:p w14:paraId="5E5C8C4A" w14:textId="77777777" w:rsidR="004E683E"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1F7EDCC2" w14:textId="77777777" w:rsidR="005D7628" w:rsidRDefault="005D7628" w:rsidP="00C169C6">
            <w:pPr>
              <w:spacing w:before="0" w:after="0"/>
              <w:rPr>
                <w:sz w:val="20"/>
                <w:szCs w:val="20"/>
                <w:lang w:val="it-IT"/>
              </w:rPr>
            </w:pPr>
            <w:r>
              <w:rPr>
                <w:sz w:val="20"/>
                <w:szCs w:val="20"/>
                <w:lang w:val="it-IT"/>
              </w:rPr>
              <w:t>Lediana Karralliu</w:t>
            </w:r>
          </w:p>
          <w:p w14:paraId="60E7CB34" w14:textId="77777777" w:rsidR="005D7628" w:rsidRDefault="005D7628" w:rsidP="00C169C6">
            <w:pPr>
              <w:spacing w:before="0" w:after="0"/>
              <w:rPr>
                <w:sz w:val="20"/>
                <w:szCs w:val="20"/>
                <w:lang w:val="it-IT"/>
              </w:rPr>
            </w:pPr>
            <w:r>
              <w:rPr>
                <w:sz w:val="20"/>
                <w:szCs w:val="20"/>
                <w:lang w:val="it-IT"/>
              </w:rPr>
              <w:t>Polikron Horeshka</w:t>
            </w:r>
          </w:p>
          <w:p w14:paraId="376B63BB" w14:textId="77777777" w:rsidR="004E683E" w:rsidRPr="004E683E" w:rsidRDefault="005D7628" w:rsidP="00C169C6">
            <w:pPr>
              <w:spacing w:before="0" w:after="0"/>
              <w:jc w:val="left"/>
              <w:rPr>
                <w:sz w:val="20"/>
                <w:szCs w:val="20"/>
              </w:rPr>
            </w:pPr>
            <w:r>
              <w:rPr>
                <w:sz w:val="20"/>
                <w:szCs w:val="20"/>
                <w:lang w:val="it-IT"/>
              </w:rPr>
              <w:t>Redi Baduni</w:t>
            </w:r>
          </w:p>
        </w:tc>
      </w:tr>
      <w:tr w:rsidR="004E683E" w:rsidRPr="004E683E" w14:paraId="3FA6AF64" w14:textId="77777777" w:rsidTr="00B3006A">
        <w:trPr>
          <w:trHeight w:val="570"/>
          <w:jc w:val="center"/>
        </w:trPr>
        <w:tc>
          <w:tcPr>
            <w:tcW w:w="1847" w:type="dxa"/>
            <w:shd w:val="clear" w:color="auto" w:fill="auto"/>
          </w:tcPr>
          <w:p w14:paraId="314BE9B3"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32011L0065</w:t>
            </w:r>
          </w:p>
        </w:tc>
        <w:tc>
          <w:tcPr>
            <w:tcW w:w="5945" w:type="dxa"/>
            <w:gridSpan w:val="2"/>
            <w:shd w:val="clear" w:color="auto" w:fill="auto"/>
          </w:tcPr>
          <w:p w14:paraId="48514641" w14:textId="77777777" w:rsidR="004E683E" w:rsidRDefault="004E683E" w:rsidP="004E683E">
            <w:pPr>
              <w:spacing w:before="0" w:after="0"/>
              <w:jc w:val="left"/>
              <w:rPr>
                <w:sz w:val="20"/>
                <w:szCs w:val="20"/>
              </w:rPr>
            </w:pPr>
            <w:r w:rsidRPr="004E683E">
              <w:rPr>
                <w:sz w:val="20"/>
                <w:szCs w:val="20"/>
              </w:rPr>
              <w:t>DIRECTIVE 2011/65/EU OF THE EUROPEAN PARLIAMENT AND OF THE COUNCIL of 8 June 2011 on the restriction of the use of certain hazardous substances in electrical and electronic equipment (recast);</w:t>
            </w:r>
          </w:p>
          <w:p w14:paraId="7100F75D" w14:textId="77777777" w:rsidR="00BA5C62" w:rsidRPr="004E683E" w:rsidRDefault="00BA5C62" w:rsidP="004E683E">
            <w:pPr>
              <w:spacing w:before="0" w:after="0"/>
              <w:jc w:val="left"/>
              <w:rPr>
                <w:sz w:val="20"/>
                <w:szCs w:val="20"/>
              </w:rPr>
            </w:pPr>
          </w:p>
        </w:tc>
        <w:tc>
          <w:tcPr>
            <w:tcW w:w="3543" w:type="dxa"/>
            <w:tcBorders>
              <w:top w:val="single" w:sz="4" w:space="0" w:color="auto"/>
            </w:tcBorders>
            <w:shd w:val="clear" w:color="auto" w:fill="auto"/>
          </w:tcPr>
          <w:p w14:paraId="4D1E9D20" w14:textId="77777777" w:rsidR="004E683E" w:rsidRPr="004E683E" w:rsidRDefault="00587CEF" w:rsidP="00E46078">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2A7EB5A9" w14:textId="77777777" w:rsidR="005D7628" w:rsidRDefault="005D7628" w:rsidP="00C169C6">
            <w:pPr>
              <w:spacing w:before="0" w:after="0"/>
              <w:rPr>
                <w:sz w:val="20"/>
                <w:szCs w:val="20"/>
                <w:lang w:val="it-IT"/>
              </w:rPr>
            </w:pPr>
            <w:r>
              <w:rPr>
                <w:sz w:val="20"/>
                <w:szCs w:val="20"/>
                <w:lang w:val="it-IT"/>
              </w:rPr>
              <w:t>Lediana Karralliu</w:t>
            </w:r>
          </w:p>
          <w:p w14:paraId="5A0BD07C" w14:textId="77777777" w:rsidR="005D7628" w:rsidRDefault="005D7628" w:rsidP="00C169C6">
            <w:pPr>
              <w:spacing w:before="0" w:after="0"/>
              <w:rPr>
                <w:sz w:val="20"/>
                <w:szCs w:val="20"/>
                <w:lang w:val="it-IT"/>
              </w:rPr>
            </w:pPr>
            <w:r>
              <w:rPr>
                <w:sz w:val="20"/>
                <w:szCs w:val="20"/>
                <w:lang w:val="it-IT"/>
              </w:rPr>
              <w:t>Polikron Horeshka</w:t>
            </w:r>
          </w:p>
          <w:p w14:paraId="124A18D0" w14:textId="77777777" w:rsidR="004E683E" w:rsidRPr="004E683E" w:rsidRDefault="005D7628" w:rsidP="00C169C6">
            <w:pPr>
              <w:spacing w:before="0" w:after="0"/>
              <w:jc w:val="left"/>
              <w:rPr>
                <w:sz w:val="20"/>
                <w:szCs w:val="20"/>
              </w:rPr>
            </w:pPr>
            <w:r>
              <w:rPr>
                <w:sz w:val="20"/>
                <w:szCs w:val="20"/>
                <w:lang w:val="it-IT"/>
              </w:rPr>
              <w:t>Redi Baduni</w:t>
            </w:r>
          </w:p>
        </w:tc>
      </w:tr>
      <w:tr w:rsidR="004E683E" w:rsidRPr="004E683E" w14:paraId="725EDDF8" w14:textId="77777777" w:rsidTr="00B3006A">
        <w:trPr>
          <w:trHeight w:val="570"/>
          <w:jc w:val="center"/>
        </w:trPr>
        <w:tc>
          <w:tcPr>
            <w:tcW w:w="1847" w:type="dxa"/>
            <w:shd w:val="clear" w:color="auto" w:fill="auto"/>
          </w:tcPr>
          <w:p w14:paraId="78A36245"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32012L0019</w:t>
            </w:r>
          </w:p>
        </w:tc>
        <w:tc>
          <w:tcPr>
            <w:tcW w:w="5945" w:type="dxa"/>
            <w:gridSpan w:val="2"/>
            <w:shd w:val="clear" w:color="auto" w:fill="auto"/>
          </w:tcPr>
          <w:p w14:paraId="2EFDF431" w14:textId="77777777" w:rsidR="00BA5C62" w:rsidRPr="004E683E" w:rsidRDefault="004E683E" w:rsidP="00E46078">
            <w:pPr>
              <w:spacing w:before="0" w:after="0"/>
              <w:jc w:val="left"/>
              <w:rPr>
                <w:sz w:val="20"/>
                <w:szCs w:val="20"/>
              </w:rPr>
            </w:pPr>
            <w:r w:rsidRPr="004E683E">
              <w:rPr>
                <w:sz w:val="20"/>
                <w:szCs w:val="20"/>
              </w:rPr>
              <w:t>DIRECTIVE 2012/19/EU OF THE EUROPEAN PARLIAMENT AND OF THE COUNCIL of 4 July 2012 on waste electrical and electronic equipment (WEEE), and repealing Directive 2002/96/EC;</w:t>
            </w:r>
          </w:p>
        </w:tc>
        <w:tc>
          <w:tcPr>
            <w:tcW w:w="3543" w:type="dxa"/>
            <w:tcBorders>
              <w:top w:val="single" w:sz="4" w:space="0" w:color="auto"/>
            </w:tcBorders>
            <w:shd w:val="clear" w:color="auto" w:fill="auto"/>
          </w:tcPr>
          <w:p w14:paraId="5F8DD0D8" w14:textId="77777777" w:rsidR="004E683E" w:rsidRPr="004E683E" w:rsidRDefault="00587CEF" w:rsidP="00E46078">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5E91CE86" w14:textId="77777777" w:rsidR="005D7628" w:rsidRDefault="005D7628" w:rsidP="00C169C6">
            <w:pPr>
              <w:spacing w:before="0" w:after="0"/>
              <w:rPr>
                <w:sz w:val="20"/>
                <w:szCs w:val="20"/>
                <w:lang w:val="it-IT"/>
              </w:rPr>
            </w:pPr>
            <w:r>
              <w:rPr>
                <w:sz w:val="20"/>
                <w:szCs w:val="20"/>
                <w:lang w:val="it-IT"/>
              </w:rPr>
              <w:t>Lediana Karralliu</w:t>
            </w:r>
          </w:p>
          <w:p w14:paraId="1AACE5A4" w14:textId="77777777" w:rsidR="005D7628" w:rsidRDefault="005D7628" w:rsidP="00C169C6">
            <w:pPr>
              <w:spacing w:before="0" w:after="0"/>
              <w:rPr>
                <w:sz w:val="20"/>
                <w:szCs w:val="20"/>
                <w:lang w:val="it-IT"/>
              </w:rPr>
            </w:pPr>
            <w:r>
              <w:rPr>
                <w:sz w:val="20"/>
                <w:szCs w:val="20"/>
                <w:lang w:val="it-IT"/>
              </w:rPr>
              <w:t>Polikron Horeshka</w:t>
            </w:r>
          </w:p>
          <w:p w14:paraId="75F27AD3" w14:textId="77777777" w:rsidR="004E683E" w:rsidRPr="004E683E" w:rsidRDefault="005D7628" w:rsidP="00C169C6">
            <w:pPr>
              <w:spacing w:before="0" w:after="0"/>
              <w:jc w:val="left"/>
              <w:rPr>
                <w:sz w:val="20"/>
                <w:szCs w:val="20"/>
              </w:rPr>
            </w:pPr>
            <w:r>
              <w:rPr>
                <w:sz w:val="20"/>
                <w:szCs w:val="20"/>
                <w:lang w:val="it-IT"/>
              </w:rPr>
              <w:t>Redi Baduni</w:t>
            </w:r>
          </w:p>
        </w:tc>
      </w:tr>
      <w:tr w:rsidR="004E683E" w:rsidRPr="004E683E" w14:paraId="689A4ECF" w14:textId="77777777" w:rsidTr="00B3006A">
        <w:trPr>
          <w:trHeight w:val="570"/>
          <w:jc w:val="center"/>
        </w:trPr>
        <w:tc>
          <w:tcPr>
            <w:tcW w:w="1847" w:type="dxa"/>
            <w:shd w:val="clear" w:color="auto" w:fill="auto"/>
          </w:tcPr>
          <w:p w14:paraId="3C7673E5"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31999L0031</w:t>
            </w:r>
          </w:p>
        </w:tc>
        <w:tc>
          <w:tcPr>
            <w:tcW w:w="5945" w:type="dxa"/>
            <w:gridSpan w:val="2"/>
            <w:shd w:val="clear" w:color="auto" w:fill="auto"/>
          </w:tcPr>
          <w:p w14:paraId="2748FB53" w14:textId="77777777" w:rsidR="004E683E" w:rsidRPr="004E683E" w:rsidRDefault="004E683E" w:rsidP="00E46078">
            <w:pPr>
              <w:spacing w:before="0" w:after="0"/>
              <w:jc w:val="left"/>
              <w:rPr>
                <w:sz w:val="20"/>
                <w:szCs w:val="20"/>
              </w:rPr>
            </w:pPr>
            <w:r w:rsidRPr="004E683E">
              <w:rPr>
                <w:sz w:val="20"/>
                <w:szCs w:val="20"/>
              </w:rPr>
              <w:t>Council Directive 1999/31/EC of 26 April 1999 on the landfill of waste, as amended by Regulations (EC) 1882/2003 and (EC) 1137/2008 Council Decision of 19 December 2002 establishing criteria and procedures for the acceptance of waste at landfills pursuant to Article 16 of an Annex II to the Directive 1999/31/EC;</w:t>
            </w:r>
          </w:p>
        </w:tc>
        <w:tc>
          <w:tcPr>
            <w:tcW w:w="3543" w:type="dxa"/>
            <w:tcBorders>
              <w:top w:val="single" w:sz="4" w:space="0" w:color="auto"/>
            </w:tcBorders>
            <w:shd w:val="clear" w:color="auto" w:fill="auto"/>
          </w:tcPr>
          <w:p w14:paraId="35DE5E8B" w14:textId="77777777" w:rsidR="004E683E" w:rsidRPr="004E683E" w:rsidRDefault="00587CEF" w:rsidP="00E46078">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2EDDC799" w14:textId="77777777" w:rsidR="005D7628" w:rsidRDefault="005D7628" w:rsidP="00C169C6">
            <w:pPr>
              <w:spacing w:before="0" w:after="0"/>
              <w:rPr>
                <w:sz w:val="20"/>
                <w:szCs w:val="20"/>
                <w:lang w:val="it-IT"/>
              </w:rPr>
            </w:pPr>
            <w:r>
              <w:rPr>
                <w:sz w:val="20"/>
                <w:szCs w:val="20"/>
                <w:lang w:val="it-IT"/>
              </w:rPr>
              <w:t>Lediana Karralliu</w:t>
            </w:r>
          </w:p>
          <w:p w14:paraId="0D3F0EE7" w14:textId="77777777" w:rsidR="005D7628" w:rsidRDefault="005D7628" w:rsidP="00C169C6">
            <w:pPr>
              <w:spacing w:before="0" w:after="0"/>
              <w:rPr>
                <w:sz w:val="20"/>
                <w:szCs w:val="20"/>
                <w:lang w:val="it-IT"/>
              </w:rPr>
            </w:pPr>
            <w:r>
              <w:rPr>
                <w:sz w:val="20"/>
                <w:szCs w:val="20"/>
                <w:lang w:val="it-IT"/>
              </w:rPr>
              <w:t>Polikron Horeshka</w:t>
            </w:r>
          </w:p>
          <w:p w14:paraId="472B70FC" w14:textId="77777777" w:rsidR="004E683E" w:rsidRPr="004E683E" w:rsidRDefault="005D7628" w:rsidP="00C169C6">
            <w:pPr>
              <w:spacing w:before="0" w:after="0"/>
              <w:jc w:val="left"/>
              <w:rPr>
                <w:sz w:val="20"/>
                <w:szCs w:val="20"/>
              </w:rPr>
            </w:pPr>
            <w:r>
              <w:rPr>
                <w:sz w:val="20"/>
                <w:szCs w:val="20"/>
                <w:lang w:val="it-IT"/>
              </w:rPr>
              <w:t>Redi Baduni</w:t>
            </w:r>
          </w:p>
        </w:tc>
      </w:tr>
      <w:tr w:rsidR="004E683E" w:rsidRPr="004E683E" w14:paraId="1FA81751" w14:textId="77777777" w:rsidTr="00B3006A">
        <w:trPr>
          <w:trHeight w:val="570"/>
          <w:jc w:val="center"/>
        </w:trPr>
        <w:tc>
          <w:tcPr>
            <w:tcW w:w="1847" w:type="dxa"/>
            <w:shd w:val="clear" w:color="auto" w:fill="auto"/>
          </w:tcPr>
          <w:p w14:paraId="02CE3E2F"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32006R1013</w:t>
            </w:r>
          </w:p>
        </w:tc>
        <w:tc>
          <w:tcPr>
            <w:tcW w:w="5945" w:type="dxa"/>
            <w:gridSpan w:val="2"/>
            <w:shd w:val="clear" w:color="auto" w:fill="auto"/>
          </w:tcPr>
          <w:p w14:paraId="3D344287" w14:textId="77777777" w:rsidR="004E683E" w:rsidRPr="004E683E" w:rsidRDefault="004E683E" w:rsidP="0053793E">
            <w:pPr>
              <w:spacing w:before="0" w:after="0"/>
              <w:jc w:val="left"/>
              <w:rPr>
                <w:sz w:val="20"/>
                <w:szCs w:val="20"/>
              </w:rPr>
            </w:pPr>
            <w:r w:rsidRPr="004E683E">
              <w:rPr>
                <w:sz w:val="20"/>
                <w:szCs w:val="20"/>
              </w:rPr>
              <w:t>REGULATION (EC) No. 1013/2006 of the European Parliament and of the Council of 14 June 2006 on shipments of waste, as amended by Commission Regulations (EC) 1379/2007, (EC) 669/2008, (EC) 219/2009 and (EC) 308/2009 and Directive 2009/31/EC COMMISSION REGULATION (EC) 1418/2007 of 29 November 2007 concerning the export and recovery of certain waste listed in Annex III or IIIA to Regulation (EC) No. 1013/2006 to certain countries to which the OECD Decision on the control of trans boundary movements of waste does not apply, as amended by Regulation (EC) 740/2008 and (EC) 967/2008;</w:t>
            </w:r>
          </w:p>
        </w:tc>
        <w:tc>
          <w:tcPr>
            <w:tcW w:w="3543" w:type="dxa"/>
            <w:tcBorders>
              <w:top w:val="single" w:sz="4" w:space="0" w:color="auto"/>
            </w:tcBorders>
            <w:shd w:val="clear" w:color="auto" w:fill="auto"/>
          </w:tcPr>
          <w:p w14:paraId="18E90A64" w14:textId="77777777" w:rsidR="004E683E"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3F406489" w14:textId="77777777" w:rsidR="005D7628" w:rsidRDefault="005D7628" w:rsidP="00C169C6">
            <w:pPr>
              <w:spacing w:before="0" w:after="0"/>
              <w:rPr>
                <w:sz w:val="20"/>
                <w:szCs w:val="20"/>
                <w:lang w:val="it-IT"/>
              </w:rPr>
            </w:pPr>
            <w:r>
              <w:rPr>
                <w:sz w:val="20"/>
                <w:szCs w:val="20"/>
                <w:lang w:val="it-IT"/>
              </w:rPr>
              <w:t>Lediana Karralliu</w:t>
            </w:r>
          </w:p>
          <w:p w14:paraId="245DBD2E" w14:textId="77777777" w:rsidR="005D7628" w:rsidRDefault="005D7628" w:rsidP="00C169C6">
            <w:pPr>
              <w:spacing w:before="0" w:after="0"/>
              <w:rPr>
                <w:sz w:val="20"/>
                <w:szCs w:val="20"/>
                <w:lang w:val="it-IT"/>
              </w:rPr>
            </w:pPr>
            <w:r>
              <w:rPr>
                <w:sz w:val="20"/>
                <w:szCs w:val="20"/>
                <w:lang w:val="it-IT"/>
              </w:rPr>
              <w:t>Polikron Horeshka</w:t>
            </w:r>
          </w:p>
          <w:p w14:paraId="3B2F4648" w14:textId="77777777" w:rsidR="004E683E" w:rsidRPr="004E683E" w:rsidRDefault="005D7628" w:rsidP="00C169C6">
            <w:pPr>
              <w:spacing w:before="0" w:after="0"/>
              <w:jc w:val="left"/>
              <w:rPr>
                <w:sz w:val="20"/>
                <w:szCs w:val="20"/>
              </w:rPr>
            </w:pPr>
            <w:r>
              <w:rPr>
                <w:sz w:val="20"/>
                <w:szCs w:val="20"/>
                <w:lang w:val="it-IT"/>
              </w:rPr>
              <w:t>Redi Baduni</w:t>
            </w:r>
          </w:p>
        </w:tc>
      </w:tr>
      <w:tr w:rsidR="004E683E" w:rsidRPr="004E683E" w14:paraId="54AD21A5" w14:textId="77777777" w:rsidTr="00B3006A">
        <w:trPr>
          <w:trHeight w:val="1196"/>
          <w:jc w:val="center"/>
        </w:trPr>
        <w:tc>
          <w:tcPr>
            <w:tcW w:w="1847" w:type="dxa"/>
            <w:shd w:val="clear" w:color="auto" w:fill="auto"/>
          </w:tcPr>
          <w:p w14:paraId="0E934C21"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32006L0021</w:t>
            </w:r>
          </w:p>
        </w:tc>
        <w:tc>
          <w:tcPr>
            <w:tcW w:w="5945" w:type="dxa"/>
            <w:gridSpan w:val="2"/>
            <w:shd w:val="clear" w:color="auto" w:fill="auto"/>
          </w:tcPr>
          <w:p w14:paraId="43DC4F53" w14:textId="77777777" w:rsidR="004E683E" w:rsidRPr="004E683E" w:rsidRDefault="004E683E" w:rsidP="0053793E">
            <w:pPr>
              <w:spacing w:before="0" w:after="0"/>
              <w:jc w:val="left"/>
              <w:rPr>
                <w:sz w:val="20"/>
                <w:szCs w:val="20"/>
              </w:rPr>
            </w:pPr>
            <w:r w:rsidRPr="004E683E">
              <w:rPr>
                <w:sz w:val="20"/>
                <w:szCs w:val="20"/>
              </w:rPr>
              <w:t>COUNCIL DIRECTIVE 2006/21/EC of 15 March 2006 on the management of waste from extractive industries, and amending Directive 2004/35/EC, as amended by Regulation (EC) 596/2009, Commission Decision 2009/335/EC, 2009/337/EC, 2009/358/EC, 2009/359/EC and 2009/360/EC;</w:t>
            </w:r>
          </w:p>
        </w:tc>
        <w:tc>
          <w:tcPr>
            <w:tcW w:w="3543" w:type="dxa"/>
            <w:tcBorders>
              <w:top w:val="single" w:sz="4" w:space="0" w:color="auto"/>
            </w:tcBorders>
            <w:shd w:val="clear" w:color="auto" w:fill="auto"/>
          </w:tcPr>
          <w:p w14:paraId="75DC0BF9" w14:textId="77777777" w:rsidR="004E683E"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15C45415" w14:textId="77777777" w:rsidR="005D7628" w:rsidRDefault="005D7628" w:rsidP="00C169C6">
            <w:pPr>
              <w:spacing w:before="0" w:after="0"/>
              <w:rPr>
                <w:sz w:val="20"/>
                <w:szCs w:val="20"/>
                <w:lang w:val="it-IT"/>
              </w:rPr>
            </w:pPr>
            <w:r>
              <w:rPr>
                <w:sz w:val="20"/>
                <w:szCs w:val="20"/>
                <w:lang w:val="it-IT"/>
              </w:rPr>
              <w:t>Lediana Karralliu</w:t>
            </w:r>
          </w:p>
          <w:p w14:paraId="27DA7096" w14:textId="77777777" w:rsidR="005D7628" w:rsidRDefault="005D7628" w:rsidP="00C169C6">
            <w:pPr>
              <w:spacing w:before="0" w:after="0"/>
              <w:rPr>
                <w:sz w:val="20"/>
                <w:szCs w:val="20"/>
                <w:lang w:val="it-IT"/>
              </w:rPr>
            </w:pPr>
            <w:r>
              <w:rPr>
                <w:sz w:val="20"/>
                <w:szCs w:val="20"/>
                <w:lang w:val="it-IT"/>
              </w:rPr>
              <w:t>Polikron Horeshka</w:t>
            </w:r>
          </w:p>
          <w:p w14:paraId="021E04DC" w14:textId="77777777" w:rsidR="004E683E" w:rsidRPr="004E683E" w:rsidRDefault="005D7628" w:rsidP="00C169C6">
            <w:pPr>
              <w:spacing w:before="0" w:after="0"/>
              <w:jc w:val="left"/>
              <w:rPr>
                <w:sz w:val="20"/>
                <w:szCs w:val="20"/>
              </w:rPr>
            </w:pPr>
            <w:r>
              <w:rPr>
                <w:sz w:val="20"/>
                <w:szCs w:val="20"/>
                <w:lang w:val="it-IT"/>
              </w:rPr>
              <w:t>Redi Baduni</w:t>
            </w:r>
          </w:p>
        </w:tc>
      </w:tr>
      <w:tr w:rsidR="004E683E" w:rsidRPr="004E683E" w14:paraId="63990AF2" w14:textId="77777777" w:rsidTr="00B3006A">
        <w:trPr>
          <w:trHeight w:val="570"/>
          <w:jc w:val="center"/>
        </w:trPr>
        <w:tc>
          <w:tcPr>
            <w:tcW w:w="1847" w:type="dxa"/>
            <w:shd w:val="clear" w:color="auto" w:fill="auto"/>
          </w:tcPr>
          <w:p w14:paraId="10F099DA"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32013R1257</w:t>
            </w:r>
          </w:p>
        </w:tc>
        <w:tc>
          <w:tcPr>
            <w:tcW w:w="5945" w:type="dxa"/>
            <w:gridSpan w:val="2"/>
            <w:shd w:val="clear" w:color="auto" w:fill="auto"/>
          </w:tcPr>
          <w:p w14:paraId="794B01AE" w14:textId="77777777" w:rsidR="00BA5C62" w:rsidRPr="004E683E" w:rsidRDefault="004E683E" w:rsidP="0053793E">
            <w:pPr>
              <w:spacing w:before="0" w:after="0"/>
              <w:jc w:val="left"/>
              <w:rPr>
                <w:sz w:val="20"/>
                <w:szCs w:val="20"/>
              </w:rPr>
            </w:pPr>
            <w:r w:rsidRPr="004E683E">
              <w:rPr>
                <w:sz w:val="20"/>
                <w:szCs w:val="20"/>
              </w:rPr>
              <w:t>Regulation (EU) No 1257/2013 of the European Parliament and of the Council of 20 November 2013 on ship recycling and amending Regulation (EC) No 1013/2006 and Directive 2009/16/EC.</w:t>
            </w:r>
          </w:p>
        </w:tc>
        <w:tc>
          <w:tcPr>
            <w:tcW w:w="3543" w:type="dxa"/>
            <w:tcBorders>
              <w:top w:val="single" w:sz="4" w:space="0" w:color="auto"/>
            </w:tcBorders>
            <w:shd w:val="clear" w:color="auto" w:fill="auto"/>
          </w:tcPr>
          <w:p w14:paraId="4D8C66F9" w14:textId="77777777" w:rsidR="004E683E" w:rsidRPr="004E683E" w:rsidRDefault="00587CEF" w:rsidP="0053793E">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tc>
        <w:tc>
          <w:tcPr>
            <w:tcW w:w="2410" w:type="dxa"/>
            <w:tcBorders>
              <w:top w:val="single" w:sz="4" w:space="0" w:color="auto"/>
            </w:tcBorders>
            <w:shd w:val="clear" w:color="auto" w:fill="auto"/>
          </w:tcPr>
          <w:p w14:paraId="1E57348D" w14:textId="77777777" w:rsidR="005D7628" w:rsidRDefault="005D7628" w:rsidP="00C169C6">
            <w:pPr>
              <w:spacing w:before="0" w:after="0"/>
              <w:rPr>
                <w:sz w:val="20"/>
                <w:szCs w:val="20"/>
                <w:lang w:val="it-IT"/>
              </w:rPr>
            </w:pPr>
            <w:r>
              <w:rPr>
                <w:sz w:val="20"/>
                <w:szCs w:val="20"/>
                <w:lang w:val="it-IT"/>
              </w:rPr>
              <w:t>Lediana Karralliu</w:t>
            </w:r>
          </w:p>
          <w:p w14:paraId="1287D3C0" w14:textId="77777777" w:rsidR="005D7628" w:rsidRDefault="005D7628" w:rsidP="00C169C6">
            <w:pPr>
              <w:spacing w:before="0" w:after="0"/>
              <w:rPr>
                <w:sz w:val="20"/>
                <w:szCs w:val="20"/>
                <w:lang w:val="it-IT"/>
              </w:rPr>
            </w:pPr>
            <w:r>
              <w:rPr>
                <w:sz w:val="20"/>
                <w:szCs w:val="20"/>
                <w:lang w:val="it-IT"/>
              </w:rPr>
              <w:t>Polikron Horeshka</w:t>
            </w:r>
          </w:p>
          <w:p w14:paraId="7FD32E02" w14:textId="77777777" w:rsidR="004E683E" w:rsidRPr="004E683E" w:rsidRDefault="005D7628" w:rsidP="00C169C6">
            <w:pPr>
              <w:spacing w:before="0" w:after="0"/>
              <w:jc w:val="left"/>
              <w:rPr>
                <w:sz w:val="20"/>
                <w:szCs w:val="20"/>
              </w:rPr>
            </w:pPr>
            <w:r>
              <w:rPr>
                <w:sz w:val="20"/>
                <w:szCs w:val="20"/>
                <w:lang w:val="it-IT"/>
              </w:rPr>
              <w:t>Redi Baduni</w:t>
            </w:r>
          </w:p>
        </w:tc>
      </w:tr>
      <w:tr w:rsidR="00BA5C62" w:rsidRPr="004E683E" w14:paraId="2674F00E" w14:textId="77777777" w:rsidTr="00B3006A">
        <w:trPr>
          <w:trHeight w:val="1351"/>
          <w:jc w:val="center"/>
        </w:trPr>
        <w:tc>
          <w:tcPr>
            <w:tcW w:w="3265" w:type="dxa"/>
            <w:gridSpan w:val="2"/>
            <w:tcBorders>
              <w:top w:val="single" w:sz="4" w:space="0" w:color="auto"/>
            </w:tcBorders>
            <w:shd w:val="clear" w:color="auto" w:fill="E2EFD9"/>
            <w:hideMark/>
          </w:tcPr>
          <w:p w14:paraId="0145C873" w14:textId="77777777" w:rsidR="004E683E" w:rsidRPr="004E683E" w:rsidRDefault="004E683E" w:rsidP="004E683E">
            <w:pPr>
              <w:spacing w:before="0" w:after="0"/>
              <w:jc w:val="center"/>
              <w:rPr>
                <w:b/>
                <w:bCs/>
                <w:sz w:val="20"/>
                <w:szCs w:val="20"/>
              </w:rPr>
            </w:pPr>
          </w:p>
          <w:p w14:paraId="6D2791C8" w14:textId="77777777" w:rsidR="004E683E" w:rsidRPr="004E683E" w:rsidRDefault="004E683E" w:rsidP="004E683E">
            <w:pPr>
              <w:spacing w:before="0" w:after="0"/>
              <w:jc w:val="center"/>
              <w:rPr>
                <w:b/>
                <w:bCs/>
                <w:sz w:val="20"/>
                <w:szCs w:val="20"/>
              </w:rPr>
            </w:pPr>
            <w:r w:rsidRPr="004E683E">
              <w:rPr>
                <w:b/>
                <w:bCs/>
                <w:sz w:val="20"/>
                <w:szCs w:val="20"/>
              </w:rPr>
              <w:t>Sub-chapter:</w:t>
            </w:r>
          </w:p>
          <w:p w14:paraId="221093BB" w14:textId="77777777" w:rsidR="004E683E" w:rsidRPr="004E683E" w:rsidRDefault="004E683E" w:rsidP="004E683E">
            <w:pPr>
              <w:spacing w:before="0" w:after="0"/>
              <w:jc w:val="center"/>
              <w:rPr>
                <w:b/>
                <w:bCs/>
                <w:sz w:val="20"/>
                <w:szCs w:val="20"/>
              </w:rPr>
            </w:pPr>
          </w:p>
          <w:p w14:paraId="71002580" w14:textId="77777777" w:rsidR="004E683E" w:rsidRPr="004E683E" w:rsidRDefault="004E683E" w:rsidP="004E683E">
            <w:pPr>
              <w:spacing w:before="0" w:after="0"/>
              <w:jc w:val="center"/>
              <w:rPr>
                <w:b/>
                <w:bCs/>
                <w:sz w:val="20"/>
                <w:szCs w:val="20"/>
              </w:rPr>
            </w:pPr>
            <w:r w:rsidRPr="004E683E">
              <w:rPr>
                <w:b/>
                <w:bCs/>
                <w:sz w:val="20"/>
                <w:szCs w:val="20"/>
              </w:rPr>
              <w:t>4. Water quality</w:t>
            </w:r>
          </w:p>
          <w:p w14:paraId="2DABA506" w14:textId="77777777" w:rsidR="004E683E" w:rsidRPr="004E683E" w:rsidRDefault="004E683E" w:rsidP="004E683E">
            <w:pPr>
              <w:spacing w:before="0" w:after="0"/>
              <w:jc w:val="center"/>
              <w:rPr>
                <w:b/>
                <w:bCs/>
                <w:sz w:val="20"/>
                <w:szCs w:val="20"/>
              </w:rPr>
            </w:pPr>
          </w:p>
        </w:tc>
        <w:tc>
          <w:tcPr>
            <w:tcW w:w="4527" w:type="dxa"/>
            <w:tcBorders>
              <w:top w:val="single" w:sz="4" w:space="0" w:color="auto"/>
            </w:tcBorders>
            <w:shd w:val="clear" w:color="auto" w:fill="E2EFD9"/>
          </w:tcPr>
          <w:p w14:paraId="2CE6A508" w14:textId="77777777" w:rsidR="004E683E" w:rsidRPr="004E683E" w:rsidRDefault="004E683E" w:rsidP="004E683E">
            <w:pPr>
              <w:spacing w:before="0" w:after="0"/>
              <w:jc w:val="center"/>
              <w:rPr>
                <w:b/>
                <w:bCs/>
                <w:sz w:val="20"/>
                <w:szCs w:val="20"/>
              </w:rPr>
            </w:pPr>
          </w:p>
          <w:p w14:paraId="2755F32F" w14:textId="77777777" w:rsidR="004E683E" w:rsidRPr="004E683E" w:rsidRDefault="004E683E" w:rsidP="004E683E">
            <w:pPr>
              <w:spacing w:before="0" w:after="0"/>
              <w:jc w:val="center"/>
              <w:rPr>
                <w:b/>
                <w:bCs/>
                <w:sz w:val="20"/>
                <w:szCs w:val="20"/>
              </w:rPr>
            </w:pPr>
            <w:r w:rsidRPr="004E683E">
              <w:rPr>
                <w:b/>
                <w:bCs/>
                <w:sz w:val="20"/>
                <w:szCs w:val="20"/>
              </w:rPr>
              <w:t>Responsible institution for the sub- chapter:</w:t>
            </w:r>
          </w:p>
          <w:p w14:paraId="275F0C4C" w14:textId="77777777" w:rsidR="00876DE5" w:rsidRDefault="00876DE5" w:rsidP="004E683E">
            <w:pPr>
              <w:spacing w:before="0" w:after="0"/>
              <w:jc w:val="center"/>
              <w:rPr>
                <w:b/>
                <w:bCs/>
                <w:sz w:val="20"/>
                <w:szCs w:val="20"/>
              </w:rPr>
            </w:pPr>
          </w:p>
          <w:p w14:paraId="04677842" w14:textId="77777777" w:rsidR="004E683E" w:rsidRPr="004E683E" w:rsidRDefault="00856DB4" w:rsidP="004E683E">
            <w:pPr>
              <w:spacing w:before="0" w:after="0"/>
              <w:jc w:val="center"/>
              <w:rPr>
                <w:b/>
                <w:bCs/>
                <w:sz w:val="20"/>
                <w:szCs w:val="20"/>
              </w:rPr>
            </w:pPr>
            <w:r w:rsidRPr="00856DB4">
              <w:rPr>
                <w:b/>
                <w:bCs/>
                <w:sz w:val="20"/>
                <w:szCs w:val="20"/>
              </w:rPr>
              <w:t>Water Resources Management Agency</w:t>
            </w:r>
          </w:p>
        </w:tc>
        <w:tc>
          <w:tcPr>
            <w:tcW w:w="5953" w:type="dxa"/>
            <w:gridSpan w:val="2"/>
            <w:tcBorders>
              <w:top w:val="single" w:sz="4" w:space="0" w:color="auto"/>
            </w:tcBorders>
            <w:shd w:val="clear" w:color="auto" w:fill="E2EFD9"/>
            <w:hideMark/>
          </w:tcPr>
          <w:p w14:paraId="107D3BBE" w14:textId="77777777" w:rsidR="004E683E" w:rsidRPr="004E683E" w:rsidRDefault="004E683E" w:rsidP="004E683E">
            <w:pPr>
              <w:spacing w:before="0" w:after="0"/>
              <w:jc w:val="center"/>
              <w:rPr>
                <w:b/>
                <w:bCs/>
                <w:sz w:val="20"/>
                <w:szCs w:val="20"/>
              </w:rPr>
            </w:pPr>
          </w:p>
          <w:p w14:paraId="2F69B19B"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04CF4906" w14:textId="77777777" w:rsidR="004E683E" w:rsidRPr="004E683E" w:rsidRDefault="004E683E" w:rsidP="004E683E">
            <w:pPr>
              <w:spacing w:before="0" w:after="0"/>
              <w:jc w:val="center"/>
              <w:rPr>
                <w:sz w:val="20"/>
                <w:szCs w:val="20"/>
              </w:rPr>
            </w:pPr>
          </w:p>
          <w:p w14:paraId="1F312A1F" w14:textId="77777777" w:rsidR="004E683E" w:rsidRPr="005522CF" w:rsidRDefault="004E683E" w:rsidP="004E683E">
            <w:pPr>
              <w:spacing w:before="0" w:after="0"/>
              <w:jc w:val="center"/>
              <w:rPr>
                <w:b/>
                <w:sz w:val="20"/>
                <w:szCs w:val="20"/>
              </w:rPr>
            </w:pPr>
            <w:r w:rsidRPr="00EC5F2C">
              <w:rPr>
                <w:b/>
                <w:sz w:val="20"/>
                <w:szCs w:val="20"/>
              </w:rPr>
              <w:t>Mr</w:t>
            </w:r>
            <w:r w:rsidR="00832CF3" w:rsidRPr="00EC5F2C">
              <w:rPr>
                <w:b/>
                <w:sz w:val="20"/>
                <w:szCs w:val="20"/>
              </w:rPr>
              <w:t>. Arduen Karagjozi</w:t>
            </w:r>
          </w:p>
          <w:p w14:paraId="3C29B0EB" w14:textId="77777777" w:rsidR="00F139BE" w:rsidRPr="005522CF" w:rsidRDefault="00255776" w:rsidP="00255776">
            <w:pPr>
              <w:spacing w:before="0" w:after="0"/>
              <w:jc w:val="center"/>
              <w:rPr>
                <w:b/>
                <w:sz w:val="20"/>
                <w:szCs w:val="20"/>
              </w:rPr>
            </w:pPr>
            <w:r w:rsidRPr="005522CF">
              <w:rPr>
                <w:b/>
                <w:sz w:val="20"/>
                <w:szCs w:val="20"/>
              </w:rPr>
              <w:t>Water Resources Management</w:t>
            </w:r>
            <w:r w:rsidR="00E25B2C">
              <w:rPr>
                <w:b/>
                <w:sz w:val="20"/>
                <w:szCs w:val="20"/>
              </w:rPr>
              <w:t xml:space="preserve"> </w:t>
            </w:r>
            <w:r w:rsidRPr="005522CF">
              <w:rPr>
                <w:b/>
                <w:sz w:val="20"/>
                <w:szCs w:val="20"/>
              </w:rPr>
              <w:t>Agency</w:t>
            </w:r>
          </w:p>
        </w:tc>
      </w:tr>
      <w:tr w:rsidR="005522CF" w:rsidRPr="004E683E" w14:paraId="29CBE26C" w14:textId="77777777" w:rsidTr="00B3006A">
        <w:trPr>
          <w:trHeight w:val="570"/>
          <w:jc w:val="center"/>
        </w:trPr>
        <w:tc>
          <w:tcPr>
            <w:tcW w:w="1847" w:type="dxa"/>
            <w:shd w:val="clear" w:color="auto" w:fill="E2EFD9"/>
          </w:tcPr>
          <w:p w14:paraId="6F2A03E7" w14:textId="77777777" w:rsidR="005522CF" w:rsidRPr="004E683E" w:rsidRDefault="005522CF" w:rsidP="005522CF">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39E4A550" w14:textId="77777777" w:rsidR="005522CF" w:rsidRPr="004E683E" w:rsidRDefault="005522CF" w:rsidP="005522CF">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13A6B339" w14:textId="77777777" w:rsidR="005522CF" w:rsidRPr="004E683E" w:rsidRDefault="005522CF" w:rsidP="005522CF">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institution for directive / regulation</w:t>
            </w:r>
          </w:p>
        </w:tc>
        <w:tc>
          <w:tcPr>
            <w:tcW w:w="2410" w:type="dxa"/>
            <w:tcBorders>
              <w:top w:val="single" w:sz="4" w:space="0" w:color="auto"/>
            </w:tcBorders>
            <w:shd w:val="clear" w:color="auto" w:fill="E2EFD9"/>
          </w:tcPr>
          <w:p w14:paraId="7D365E48" w14:textId="77777777" w:rsidR="005522CF" w:rsidRPr="004E683E" w:rsidRDefault="005522CF" w:rsidP="005522CF">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person/s for directive / regulation</w:t>
            </w:r>
          </w:p>
        </w:tc>
      </w:tr>
      <w:tr w:rsidR="004E683E" w:rsidRPr="004E683E" w14:paraId="7A894518" w14:textId="77777777" w:rsidTr="00B3006A">
        <w:trPr>
          <w:trHeight w:val="570"/>
          <w:jc w:val="center"/>
        </w:trPr>
        <w:tc>
          <w:tcPr>
            <w:tcW w:w="1847" w:type="dxa"/>
            <w:shd w:val="clear" w:color="auto" w:fill="auto"/>
          </w:tcPr>
          <w:p w14:paraId="0DBA233A"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32000L0060</w:t>
            </w:r>
          </w:p>
        </w:tc>
        <w:tc>
          <w:tcPr>
            <w:tcW w:w="5945" w:type="dxa"/>
            <w:gridSpan w:val="2"/>
            <w:shd w:val="clear" w:color="auto" w:fill="auto"/>
          </w:tcPr>
          <w:p w14:paraId="38E62151" w14:textId="77777777" w:rsidR="004E683E" w:rsidRPr="004E683E" w:rsidRDefault="004E683E" w:rsidP="0053793E">
            <w:pPr>
              <w:spacing w:before="0" w:after="0"/>
              <w:jc w:val="left"/>
              <w:rPr>
                <w:sz w:val="20"/>
                <w:szCs w:val="20"/>
              </w:rPr>
            </w:pPr>
            <w:r w:rsidRPr="004E683E">
              <w:rPr>
                <w:sz w:val="20"/>
                <w:szCs w:val="20"/>
              </w:rPr>
              <w:t>DIRECTIVE 2000/60/EC of the European Parliament and of the Council of 23 October 2000 establishing a framework for Community action in the field of water policy, as amended by Decision 2455/2001/EC and Directives 2008/32/EC, 2008/105/EC and 2009/31/EC;</w:t>
            </w:r>
          </w:p>
        </w:tc>
        <w:tc>
          <w:tcPr>
            <w:tcW w:w="3543" w:type="dxa"/>
            <w:tcBorders>
              <w:top w:val="single" w:sz="4" w:space="0" w:color="auto"/>
            </w:tcBorders>
            <w:shd w:val="clear" w:color="auto" w:fill="auto"/>
          </w:tcPr>
          <w:p w14:paraId="6F98F192" w14:textId="77777777" w:rsidR="004E683E" w:rsidRPr="004E683E" w:rsidRDefault="004E683E" w:rsidP="00567354">
            <w:pPr>
              <w:spacing w:before="0" w:after="0"/>
              <w:jc w:val="left"/>
              <w:rPr>
                <w:sz w:val="20"/>
                <w:szCs w:val="20"/>
              </w:rPr>
            </w:pPr>
            <w:r w:rsidRPr="004E683E">
              <w:rPr>
                <w:sz w:val="20"/>
                <w:szCs w:val="20"/>
              </w:rPr>
              <w:t>Water Resources Management</w:t>
            </w:r>
            <w:r w:rsidR="00567354" w:rsidRPr="004E683E">
              <w:rPr>
                <w:sz w:val="20"/>
                <w:szCs w:val="20"/>
              </w:rPr>
              <w:t xml:space="preserve"> Agency</w:t>
            </w:r>
          </w:p>
        </w:tc>
        <w:tc>
          <w:tcPr>
            <w:tcW w:w="2410" w:type="dxa"/>
            <w:tcBorders>
              <w:top w:val="single" w:sz="4" w:space="0" w:color="auto"/>
            </w:tcBorders>
            <w:shd w:val="clear" w:color="auto" w:fill="auto"/>
          </w:tcPr>
          <w:p w14:paraId="59786360" w14:textId="77777777" w:rsidR="004E683E" w:rsidRPr="004E683E" w:rsidRDefault="005D7628" w:rsidP="004E683E">
            <w:pPr>
              <w:spacing w:before="0" w:after="0"/>
              <w:jc w:val="left"/>
              <w:rPr>
                <w:sz w:val="20"/>
                <w:szCs w:val="20"/>
              </w:rPr>
            </w:pPr>
            <w:r>
              <w:rPr>
                <w:sz w:val="20"/>
                <w:szCs w:val="20"/>
                <w:lang w:val="it-IT"/>
              </w:rPr>
              <w:t>Arduen Karagjozi</w:t>
            </w:r>
          </w:p>
        </w:tc>
      </w:tr>
      <w:tr w:rsidR="004E683E" w:rsidRPr="004E683E" w14:paraId="3EF68E32" w14:textId="77777777" w:rsidTr="00B3006A">
        <w:trPr>
          <w:trHeight w:val="570"/>
          <w:jc w:val="center"/>
        </w:trPr>
        <w:tc>
          <w:tcPr>
            <w:tcW w:w="1847" w:type="dxa"/>
            <w:shd w:val="clear" w:color="auto" w:fill="auto"/>
          </w:tcPr>
          <w:p w14:paraId="7F2CA725"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31991L0271</w:t>
            </w:r>
          </w:p>
        </w:tc>
        <w:tc>
          <w:tcPr>
            <w:tcW w:w="5945" w:type="dxa"/>
            <w:gridSpan w:val="2"/>
            <w:shd w:val="clear" w:color="auto" w:fill="auto"/>
          </w:tcPr>
          <w:p w14:paraId="6F153957" w14:textId="77777777" w:rsidR="004E683E" w:rsidRDefault="004E683E" w:rsidP="004E683E">
            <w:pPr>
              <w:spacing w:before="0" w:after="0"/>
              <w:jc w:val="left"/>
              <w:rPr>
                <w:sz w:val="20"/>
                <w:szCs w:val="20"/>
              </w:rPr>
            </w:pPr>
            <w:r w:rsidRPr="004E683E">
              <w:rPr>
                <w:sz w:val="20"/>
                <w:szCs w:val="20"/>
              </w:rPr>
              <w:t>COUNCIL DIRECTIVE 91/271/EEC of 21 May 1991 concerning urban waste water treatment, as amended by Commission Directive 98/15/EC, Regulation 1882/2003 and Regulation 1137/2008 Commission Decision 93/481/EEC concerning formats for the presentation of national programs as foreseen by Article 17 of Council Directive 91/271/EEC;</w:t>
            </w:r>
          </w:p>
          <w:p w14:paraId="1C45A509" w14:textId="77777777" w:rsidR="002F1055" w:rsidRPr="004E683E" w:rsidRDefault="002F1055" w:rsidP="004E683E">
            <w:pPr>
              <w:spacing w:before="0" w:after="0"/>
              <w:jc w:val="left"/>
              <w:rPr>
                <w:sz w:val="20"/>
                <w:szCs w:val="20"/>
              </w:rPr>
            </w:pPr>
          </w:p>
        </w:tc>
        <w:tc>
          <w:tcPr>
            <w:tcW w:w="3543" w:type="dxa"/>
            <w:tcBorders>
              <w:top w:val="single" w:sz="4" w:space="0" w:color="auto"/>
            </w:tcBorders>
            <w:shd w:val="clear" w:color="auto" w:fill="auto"/>
          </w:tcPr>
          <w:p w14:paraId="36D9096F" w14:textId="77777777" w:rsidR="004E683E" w:rsidRPr="004E683E" w:rsidRDefault="00587CEF" w:rsidP="004E683E">
            <w:pPr>
              <w:spacing w:before="0" w:after="0"/>
              <w:rPr>
                <w:sz w:val="20"/>
                <w:szCs w:val="20"/>
              </w:rPr>
            </w:pPr>
            <w:r>
              <w:rPr>
                <w:sz w:val="20"/>
                <w:szCs w:val="20"/>
              </w:rPr>
              <w:t>Ministry of Infrastructure and Energy</w:t>
            </w:r>
          </w:p>
          <w:p w14:paraId="3F4BC5E2" w14:textId="77777777" w:rsidR="00BA316B" w:rsidRPr="004E683E" w:rsidRDefault="004E683E" w:rsidP="004E683E">
            <w:pPr>
              <w:spacing w:before="0" w:after="0"/>
              <w:jc w:val="left"/>
              <w:rPr>
                <w:sz w:val="20"/>
                <w:szCs w:val="20"/>
              </w:rPr>
            </w:pPr>
            <w:r w:rsidRPr="004E683E">
              <w:rPr>
                <w:sz w:val="20"/>
                <w:szCs w:val="20"/>
              </w:rPr>
              <w:t>Directorate of Development Programs in the Field of Water Supply and Sewerage</w:t>
            </w:r>
          </w:p>
        </w:tc>
        <w:tc>
          <w:tcPr>
            <w:tcW w:w="2410" w:type="dxa"/>
            <w:tcBorders>
              <w:top w:val="single" w:sz="4" w:space="0" w:color="auto"/>
            </w:tcBorders>
            <w:shd w:val="clear" w:color="auto" w:fill="auto"/>
          </w:tcPr>
          <w:p w14:paraId="58F351C8" w14:textId="77777777" w:rsidR="005D7628" w:rsidRPr="005451C4" w:rsidRDefault="005D7628" w:rsidP="004E683E">
            <w:pPr>
              <w:spacing w:before="0" w:after="0"/>
              <w:jc w:val="left"/>
              <w:rPr>
                <w:sz w:val="20"/>
                <w:szCs w:val="20"/>
                <w:lang w:val="it-IT"/>
              </w:rPr>
            </w:pPr>
            <w:r w:rsidRPr="005451C4">
              <w:rPr>
                <w:sz w:val="20"/>
                <w:szCs w:val="20"/>
                <w:lang w:val="it-IT"/>
              </w:rPr>
              <w:t>Dorina Meta</w:t>
            </w:r>
          </w:p>
          <w:p w14:paraId="099547F7" w14:textId="77777777" w:rsidR="004E683E" w:rsidRPr="005D7628" w:rsidRDefault="004E683E" w:rsidP="00535E2A">
            <w:pPr>
              <w:spacing w:before="0" w:after="0"/>
              <w:jc w:val="left"/>
              <w:rPr>
                <w:sz w:val="20"/>
                <w:szCs w:val="20"/>
              </w:rPr>
            </w:pPr>
          </w:p>
        </w:tc>
      </w:tr>
      <w:tr w:rsidR="004E683E" w:rsidRPr="00EF00FD" w14:paraId="6E6BFF68" w14:textId="77777777" w:rsidTr="00B3006A">
        <w:trPr>
          <w:trHeight w:val="570"/>
          <w:jc w:val="center"/>
        </w:trPr>
        <w:tc>
          <w:tcPr>
            <w:tcW w:w="1847" w:type="dxa"/>
            <w:shd w:val="clear" w:color="auto" w:fill="auto"/>
          </w:tcPr>
          <w:p w14:paraId="13B9E83D"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32008L0056</w:t>
            </w:r>
          </w:p>
        </w:tc>
        <w:tc>
          <w:tcPr>
            <w:tcW w:w="5945" w:type="dxa"/>
            <w:gridSpan w:val="2"/>
            <w:shd w:val="clear" w:color="auto" w:fill="auto"/>
          </w:tcPr>
          <w:p w14:paraId="5E0F17FE" w14:textId="77777777" w:rsidR="004E683E" w:rsidRPr="004E683E" w:rsidRDefault="004E683E" w:rsidP="0053793E">
            <w:pPr>
              <w:spacing w:before="0" w:after="0"/>
              <w:jc w:val="left"/>
              <w:rPr>
                <w:sz w:val="20"/>
                <w:szCs w:val="20"/>
              </w:rPr>
            </w:pPr>
            <w:r w:rsidRPr="004E683E">
              <w:rPr>
                <w:sz w:val="20"/>
                <w:szCs w:val="20"/>
              </w:rPr>
              <w:t>DIRECTIVE 2008/56/EC OF THE EUROPEAN PARLIAMENT AND OF THE COUNCIL of 17 June 2008 establishing a framework for community action in the field of marine environmental policy (Marine Strategy Framework Directive);</w:t>
            </w:r>
          </w:p>
        </w:tc>
        <w:tc>
          <w:tcPr>
            <w:tcW w:w="3543" w:type="dxa"/>
            <w:tcBorders>
              <w:top w:val="single" w:sz="4" w:space="0" w:color="auto"/>
            </w:tcBorders>
            <w:shd w:val="clear" w:color="auto" w:fill="auto"/>
          </w:tcPr>
          <w:p w14:paraId="04184F15" w14:textId="77777777" w:rsidR="004E683E" w:rsidRPr="004E683E" w:rsidRDefault="00587CEF" w:rsidP="004E683E">
            <w:pPr>
              <w:spacing w:before="0" w:after="0"/>
              <w:rPr>
                <w:sz w:val="20"/>
                <w:szCs w:val="20"/>
              </w:rPr>
            </w:pPr>
            <w:r>
              <w:rPr>
                <w:sz w:val="20"/>
                <w:szCs w:val="20"/>
              </w:rPr>
              <w:t>Ministry of Infrastructure and Energy</w:t>
            </w:r>
          </w:p>
          <w:p w14:paraId="339E8A02" w14:textId="77777777" w:rsidR="00EF00FD" w:rsidRPr="004E683E" w:rsidRDefault="004E683E" w:rsidP="004E683E">
            <w:pPr>
              <w:spacing w:before="0" w:after="0"/>
              <w:rPr>
                <w:sz w:val="20"/>
                <w:szCs w:val="20"/>
              </w:rPr>
            </w:pPr>
            <w:r w:rsidRPr="004E683E">
              <w:rPr>
                <w:sz w:val="20"/>
                <w:szCs w:val="20"/>
              </w:rPr>
              <w:t>Directorate of Development Programs in the Field of Water Supply and Sewerage</w:t>
            </w:r>
          </w:p>
        </w:tc>
        <w:tc>
          <w:tcPr>
            <w:tcW w:w="2410" w:type="dxa"/>
            <w:tcBorders>
              <w:top w:val="single" w:sz="4" w:space="0" w:color="auto"/>
            </w:tcBorders>
            <w:shd w:val="clear" w:color="auto" w:fill="auto"/>
          </w:tcPr>
          <w:p w14:paraId="64213D1A" w14:textId="77777777" w:rsidR="005D7628" w:rsidRPr="00EF00FD" w:rsidRDefault="005D7628" w:rsidP="00EF00FD">
            <w:pPr>
              <w:spacing w:before="0" w:after="0"/>
              <w:rPr>
                <w:sz w:val="20"/>
                <w:szCs w:val="20"/>
                <w:lang w:val="it-IT"/>
              </w:rPr>
            </w:pPr>
            <w:r w:rsidRPr="00EF00FD">
              <w:rPr>
                <w:sz w:val="20"/>
                <w:szCs w:val="20"/>
                <w:lang w:val="it-IT"/>
              </w:rPr>
              <w:t>Elson Thana</w:t>
            </w:r>
          </w:p>
          <w:p w14:paraId="6A31E822" w14:textId="77777777" w:rsidR="004E683E" w:rsidRPr="00EF00FD" w:rsidRDefault="005D7628" w:rsidP="00EF00FD">
            <w:pPr>
              <w:spacing w:before="0" w:after="0"/>
              <w:jc w:val="left"/>
              <w:rPr>
                <w:sz w:val="20"/>
                <w:szCs w:val="20"/>
                <w:lang w:val="it-IT"/>
              </w:rPr>
            </w:pPr>
            <w:r w:rsidRPr="00EF00FD">
              <w:rPr>
                <w:sz w:val="20"/>
                <w:szCs w:val="20"/>
                <w:lang w:val="it-IT"/>
              </w:rPr>
              <w:t>Dorina Meta</w:t>
            </w:r>
          </w:p>
          <w:p w14:paraId="17A34A74" w14:textId="77777777" w:rsidR="00EF00FD" w:rsidRPr="00EF00FD" w:rsidRDefault="00EF00FD" w:rsidP="005D7628">
            <w:pPr>
              <w:spacing w:before="0" w:after="0"/>
              <w:jc w:val="left"/>
              <w:rPr>
                <w:sz w:val="20"/>
                <w:szCs w:val="20"/>
                <w:lang w:val="it-IT"/>
              </w:rPr>
            </w:pPr>
          </w:p>
        </w:tc>
      </w:tr>
      <w:tr w:rsidR="004E683E" w:rsidRPr="004E683E" w14:paraId="6660052E" w14:textId="77777777" w:rsidTr="00B3006A">
        <w:trPr>
          <w:trHeight w:val="570"/>
          <w:jc w:val="center"/>
        </w:trPr>
        <w:tc>
          <w:tcPr>
            <w:tcW w:w="1847" w:type="dxa"/>
            <w:shd w:val="clear" w:color="auto" w:fill="auto"/>
          </w:tcPr>
          <w:p w14:paraId="40322C9F" w14:textId="77777777" w:rsidR="004E683E" w:rsidRPr="00EF00FD" w:rsidRDefault="004E683E" w:rsidP="004E683E">
            <w:pPr>
              <w:spacing w:before="0" w:after="0"/>
              <w:jc w:val="center"/>
              <w:rPr>
                <w:color w:val="444444"/>
                <w:sz w:val="20"/>
                <w:szCs w:val="20"/>
                <w:shd w:val="clear" w:color="auto" w:fill="FFFFFF"/>
                <w:lang w:val="it-IT"/>
              </w:rPr>
            </w:pPr>
          </w:p>
        </w:tc>
        <w:tc>
          <w:tcPr>
            <w:tcW w:w="5945" w:type="dxa"/>
            <w:gridSpan w:val="2"/>
            <w:shd w:val="clear" w:color="auto" w:fill="auto"/>
          </w:tcPr>
          <w:p w14:paraId="5FE6A2B5" w14:textId="77777777" w:rsidR="00BA5C62" w:rsidRPr="004E683E" w:rsidRDefault="004E683E" w:rsidP="0053793E">
            <w:pPr>
              <w:spacing w:before="0" w:after="0"/>
              <w:jc w:val="left"/>
              <w:rPr>
                <w:sz w:val="20"/>
                <w:szCs w:val="20"/>
              </w:rPr>
            </w:pPr>
            <w:r w:rsidRPr="004E683E">
              <w:rPr>
                <w:sz w:val="20"/>
                <w:szCs w:val="20"/>
              </w:rPr>
              <w:t>Commission Decision of 1 September 2010 on criteria and methodological standards on good environmental status of marine waters</w:t>
            </w:r>
            <w:r w:rsidR="0053793E">
              <w:rPr>
                <w:sz w:val="20"/>
                <w:szCs w:val="20"/>
              </w:rPr>
              <w:t>.</w:t>
            </w:r>
          </w:p>
        </w:tc>
        <w:tc>
          <w:tcPr>
            <w:tcW w:w="3543" w:type="dxa"/>
            <w:tcBorders>
              <w:top w:val="single" w:sz="4" w:space="0" w:color="auto"/>
            </w:tcBorders>
            <w:shd w:val="clear" w:color="auto" w:fill="auto"/>
          </w:tcPr>
          <w:p w14:paraId="2DFCD684" w14:textId="77777777" w:rsidR="004E683E" w:rsidRPr="005451C4" w:rsidRDefault="004E683E" w:rsidP="004E683E">
            <w:pPr>
              <w:spacing w:before="0" w:after="0"/>
              <w:jc w:val="left"/>
              <w:rPr>
                <w:sz w:val="20"/>
                <w:szCs w:val="20"/>
              </w:rPr>
            </w:pPr>
            <w:r w:rsidRPr="005451C4">
              <w:rPr>
                <w:sz w:val="20"/>
                <w:szCs w:val="20"/>
              </w:rPr>
              <w:t>National Environmental Agency</w:t>
            </w:r>
          </w:p>
          <w:p w14:paraId="57BE5AD9" w14:textId="77777777" w:rsidR="003949E4" w:rsidRPr="004E683E" w:rsidRDefault="003949E4" w:rsidP="004E683E">
            <w:pPr>
              <w:spacing w:before="0" w:after="0"/>
              <w:jc w:val="left"/>
              <w:rPr>
                <w:sz w:val="20"/>
                <w:szCs w:val="20"/>
              </w:rPr>
            </w:pPr>
          </w:p>
        </w:tc>
        <w:tc>
          <w:tcPr>
            <w:tcW w:w="2410" w:type="dxa"/>
            <w:tcBorders>
              <w:top w:val="single" w:sz="4" w:space="0" w:color="auto"/>
            </w:tcBorders>
            <w:shd w:val="clear" w:color="auto" w:fill="auto"/>
          </w:tcPr>
          <w:p w14:paraId="3CB008F4" w14:textId="77777777" w:rsidR="004E683E" w:rsidRDefault="005D7628" w:rsidP="004E683E">
            <w:pPr>
              <w:spacing w:before="0" w:after="0"/>
              <w:jc w:val="left"/>
              <w:rPr>
                <w:sz w:val="20"/>
                <w:szCs w:val="20"/>
              </w:rPr>
            </w:pPr>
            <w:r>
              <w:rPr>
                <w:sz w:val="20"/>
                <w:szCs w:val="20"/>
              </w:rPr>
              <w:t>VanelaGjeci</w:t>
            </w:r>
          </w:p>
          <w:p w14:paraId="4854557A" w14:textId="77777777" w:rsidR="003949E4" w:rsidRPr="004E683E" w:rsidRDefault="003949E4" w:rsidP="00535E2A">
            <w:pPr>
              <w:spacing w:before="0" w:after="0"/>
              <w:jc w:val="left"/>
              <w:rPr>
                <w:sz w:val="20"/>
                <w:szCs w:val="20"/>
              </w:rPr>
            </w:pPr>
          </w:p>
        </w:tc>
      </w:tr>
      <w:tr w:rsidR="004E683E" w:rsidRPr="004E683E" w14:paraId="7941EB6B" w14:textId="77777777" w:rsidTr="00B3006A">
        <w:trPr>
          <w:trHeight w:val="570"/>
          <w:jc w:val="center"/>
        </w:trPr>
        <w:tc>
          <w:tcPr>
            <w:tcW w:w="1847" w:type="dxa"/>
            <w:shd w:val="clear" w:color="auto" w:fill="auto"/>
          </w:tcPr>
          <w:p w14:paraId="0CB3AA14" w14:textId="77777777" w:rsidR="004E683E" w:rsidRPr="004E683E" w:rsidRDefault="005D7628" w:rsidP="004E683E">
            <w:pPr>
              <w:spacing w:before="0" w:after="0"/>
              <w:jc w:val="center"/>
              <w:rPr>
                <w:color w:val="444444"/>
                <w:sz w:val="20"/>
                <w:szCs w:val="20"/>
                <w:shd w:val="clear" w:color="auto" w:fill="FFFFFF"/>
              </w:rPr>
            </w:pPr>
            <w:r w:rsidRPr="004E683E">
              <w:rPr>
                <w:color w:val="444444"/>
                <w:sz w:val="20"/>
                <w:szCs w:val="20"/>
                <w:shd w:val="clear" w:color="auto" w:fill="FFFFFF"/>
              </w:rPr>
              <w:t>31998L0083</w:t>
            </w:r>
          </w:p>
        </w:tc>
        <w:tc>
          <w:tcPr>
            <w:tcW w:w="5945" w:type="dxa"/>
            <w:gridSpan w:val="2"/>
            <w:shd w:val="clear" w:color="auto" w:fill="auto"/>
          </w:tcPr>
          <w:p w14:paraId="6390781C" w14:textId="77777777" w:rsidR="004E683E" w:rsidRPr="004E683E" w:rsidRDefault="004E683E" w:rsidP="004E683E">
            <w:pPr>
              <w:spacing w:before="0" w:after="0"/>
              <w:jc w:val="left"/>
              <w:rPr>
                <w:sz w:val="20"/>
                <w:szCs w:val="20"/>
              </w:rPr>
            </w:pPr>
            <w:r w:rsidRPr="004E683E">
              <w:rPr>
                <w:sz w:val="20"/>
                <w:szCs w:val="20"/>
              </w:rPr>
              <w:t>COUNCIL DIRECTIVE 98/83/EC of 3 November 1998 on the quality of water intended for human consumption (“drinking water”), as amended by Regulations (EC) 1882/2003 and (EC) 596/2009 Commission Decision 95/337/EEC concerning questionnaires relating to directive in water sector;</w:t>
            </w:r>
          </w:p>
        </w:tc>
        <w:tc>
          <w:tcPr>
            <w:tcW w:w="3543" w:type="dxa"/>
            <w:tcBorders>
              <w:top w:val="single" w:sz="4" w:space="0" w:color="auto"/>
            </w:tcBorders>
            <w:shd w:val="clear" w:color="auto" w:fill="auto"/>
          </w:tcPr>
          <w:p w14:paraId="385CC8E0" w14:textId="77777777" w:rsidR="001A1166" w:rsidRPr="005451C4" w:rsidRDefault="004E683E" w:rsidP="00535E2A">
            <w:pPr>
              <w:spacing w:before="0" w:after="0"/>
              <w:rPr>
                <w:sz w:val="20"/>
                <w:szCs w:val="20"/>
              </w:rPr>
            </w:pPr>
            <w:r w:rsidRPr="004E683E">
              <w:rPr>
                <w:sz w:val="20"/>
                <w:szCs w:val="20"/>
              </w:rPr>
              <w:t>Ministry of Health and Social Protection</w:t>
            </w:r>
          </w:p>
        </w:tc>
        <w:tc>
          <w:tcPr>
            <w:tcW w:w="2410" w:type="dxa"/>
            <w:tcBorders>
              <w:top w:val="single" w:sz="4" w:space="0" w:color="auto"/>
            </w:tcBorders>
            <w:shd w:val="clear" w:color="auto" w:fill="auto"/>
          </w:tcPr>
          <w:p w14:paraId="5A931922" w14:textId="77777777" w:rsidR="004E683E" w:rsidRPr="005451C4" w:rsidRDefault="005D7628" w:rsidP="004E683E">
            <w:pPr>
              <w:spacing w:before="0" w:after="0"/>
              <w:jc w:val="left"/>
              <w:rPr>
                <w:sz w:val="20"/>
                <w:szCs w:val="20"/>
                <w:lang w:val="it-IT"/>
              </w:rPr>
            </w:pPr>
            <w:r w:rsidRPr="005451C4">
              <w:rPr>
                <w:sz w:val="20"/>
                <w:szCs w:val="20"/>
                <w:lang w:val="it-IT"/>
              </w:rPr>
              <w:t>Zhaneta Mishka</w:t>
            </w:r>
          </w:p>
          <w:p w14:paraId="58380C6F" w14:textId="77777777" w:rsidR="001A1166" w:rsidRPr="004E683E" w:rsidRDefault="001A1166" w:rsidP="004E683E">
            <w:pPr>
              <w:spacing w:before="0" w:after="0"/>
              <w:jc w:val="left"/>
              <w:rPr>
                <w:sz w:val="20"/>
                <w:szCs w:val="20"/>
              </w:rPr>
            </w:pPr>
          </w:p>
        </w:tc>
      </w:tr>
      <w:tr w:rsidR="004E683E" w:rsidRPr="00001854" w14:paraId="1A1BE292" w14:textId="77777777" w:rsidTr="00B3006A">
        <w:trPr>
          <w:trHeight w:val="570"/>
          <w:jc w:val="center"/>
        </w:trPr>
        <w:tc>
          <w:tcPr>
            <w:tcW w:w="1847" w:type="dxa"/>
            <w:shd w:val="clear" w:color="auto" w:fill="auto"/>
          </w:tcPr>
          <w:p w14:paraId="70F153B1"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31991L0676</w:t>
            </w:r>
          </w:p>
        </w:tc>
        <w:tc>
          <w:tcPr>
            <w:tcW w:w="5945" w:type="dxa"/>
            <w:gridSpan w:val="2"/>
            <w:shd w:val="clear" w:color="auto" w:fill="auto"/>
          </w:tcPr>
          <w:p w14:paraId="752495D3" w14:textId="77777777" w:rsidR="004E683E" w:rsidRPr="004E683E" w:rsidRDefault="004E683E" w:rsidP="0053793E">
            <w:pPr>
              <w:spacing w:before="0" w:after="0"/>
              <w:jc w:val="left"/>
              <w:rPr>
                <w:sz w:val="20"/>
                <w:szCs w:val="20"/>
              </w:rPr>
            </w:pPr>
            <w:r w:rsidRPr="004E683E">
              <w:rPr>
                <w:sz w:val="20"/>
                <w:szCs w:val="20"/>
              </w:rPr>
              <w:t>COUNCIL DIRECTIVE 91/676/EEC of 12 December 1991 concerning the protection of waters against pollution caused by nitrates from agricultural sources, as amended by Regulation (EC) 1882/2003 and Regulation (EC) 1137/2008</w:t>
            </w:r>
            <w:r w:rsidR="0053793E">
              <w:rPr>
                <w:sz w:val="20"/>
                <w:szCs w:val="20"/>
              </w:rPr>
              <w:t>.</w:t>
            </w:r>
          </w:p>
        </w:tc>
        <w:tc>
          <w:tcPr>
            <w:tcW w:w="3543" w:type="dxa"/>
            <w:tcBorders>
              <w:top w:val="single" w:sz="4" w:space="0" w:color="auto"/>
            </w:tcBorders>
            <w:shd w:val="clear" w:color="auto" w:fill="auto"/>
          </w:tcPr>
          <w:p w14:paraId="1794A87B" w14:textId="77777777" w:rsidR="004E683E" w:rsidRDefault="004E683E" w:rsidP="004E683E">
            <w:pPr>
              <w:spacing w:before="0" w:after="0"/>
              <w:rPr>
                <w:sz w:val="20"/>
                <w:szCs w:val="20"/>
              </w:rPr>
            </w:pPr>
            <w:r w:rsidRPr="004E683E">
              <w:rPr>
                <w:sz w:val="20"/>
                <w:szCs w:val="20"/>
              </w:rPr>
              <w:t>Ministry of Agriculture and Rural Development</w:t>
            </w:r>
          </w:p>
          <w:p w14:paraId="3D102EA8" w14:textId="77777777" w:rsidR="00256C2D" w:rsidRPr="004E683E" w:rsidRDefault="00256C2D" w:rsidP="004E683E">
            <w:pPr>
              <w:spacing w:before="0" w:after="0"/>
              <w:rPr>
                <w:sz w:val="20"/>
                <w:szCs w:val="20"/>
              </w:rPr>
            </w:pPr>
          </w:p>
        </w:tc>
        <w:tc>
          <w:tcPr>
            <w:tcW w:w="2410" w:type="dxa"/>
            <w:tcBorders>
              <w:top w:val="single" w:sz="4" w:space="0" w:color="auto"/>
            </w:tcBorders>
            <w:shd w:val="clear" w:color="auto" w:fill="auto"/>
          </w:tcPr>
          <w:p w14:paraId="30DAB0CF" w14:textId="77777777" w:rsidR="004E683E" w:rsidRPr="005451C4" w:rsidRDefault="005D7628" w:rsidP="004E683E">
            <w:pPr>
              <w:spacing w:before="0" w:after="0"/>
              <w:jc w:val="left"/>
              <w:rPr>
                <w:sz w:val="20"/>
                <w:szCs w:val="20"/>
                <w:lang w:val="it-IT"/>
              </w:rPr>
            </w:pPr>
            <w:r w:rsidRPr="005451C4">
              <w:rPr>
                <w:sz w:val="20"/>
                <w:szCs w:val="20"/>
                <w:lang w:val="it-IT"/>
              </w:rPr>
              <w:t>Pjerin Shoshi</w:t>
            </w:r>
          </w:p>
          <w:p w14:paraId="50BDBD81" w14:textId="77777777" w:rsidR="00256C2D" w:rsidRPr="005451C4" w:rsidRDefault="00256C2D" w:rsidP="004E683E">
            <w:pPr>
              <w:spacing w:before="0" w:after="0"/>
              <w:jc w:val="left"/>
              <w:rPr>
                <w:sz w:val="20"/>
                <w:szCs w:val="20"/>
                <w:lang w:val="it-IT"/>
              </w:rPr>
            </w:pPr>
          </w:p>
        </w:tc>
      </w:tr>
      <w:tr w:rsidR="004E683E" w:rsidRPr="004E683E" w14:paraId="47AA5D05" w14:textId="77777777" w:rsidTr="00B3006A">
        <w:trPr>
          <w:trHeight w:val="570"/>
          <w:jc w:val="center"/>
        </w:trPr>
        <w:tc>
          <w:tcPr>
            <w:tcW w:w="1847" w:type="dxa"/>
            <w:shd w:val="clear" w:color="auto" w:fill="auto"/>
          </w:tcPr>
          <w:p w14:paraId="3ACFB350"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32006L0007</w:t>
            </w:r>
          </w:p>
        </w:tc>
        <w:tc>
          <w:tcPr>
            <w:tcW w:w="5945" w:type="dxa"/>
            <w:gridSpan w:val="2"/>
            <w:shd w:val="clear" w:color="auto" w:fill="auto"/>
          </w:tcPr>
          <w:p w14:paraId="4D1EC759" w14:textId="77777777" w:rsidR="004E683E" w:rsidRPr="004E683E" w:rsidRDefault="004E683E" w:rsidP="0053793E">
            <w:pPr>
              <w:spacing w:before="0" w:after="0"/>
              <w:jc w:val="left"/>
              <w:rPr>
                <w:sz w:val="20"/>
                <w:szCs w:val="20"/>
              </w:rPr>
            </w:pPr>
            <w:r w:rsidRPr="004E683E">
              <w:rPr>
                <w:sz w:val="20"/>
                <w:szCs w:val="20"/>
              </w:rPr>
              <w:t>DIRECTIVE 2006/7/EC OF THE EUROPEAN PARLIAMENT AND OF THE COUNCIL of 15 February 2006 concerning the management of bathing water quality, and repealing Directive 76/160/EEC as amended by Regulation (EC) 596/2009;</w:t>
            </w:r>
          </w:p>
        </w:tc>
        <w:tc>
          <w:tcPr>
            <w:tcW w:w="3543" w:type="dxa"/>
            <w:tcBorders>
              <w:top w:val="single" w:sz="4" w:space="0" w:color="auto"/>
            </w:tcBorders>
            <w:shd w:val="clear" w:color="auto" w:fill="auto"/>
          </w:tcPr>
          <w:p w14:paraId="30D27F85" w14:textId="77777777" w:rsidR="008E330B" w:rsidRDefault="008E330B" w:rsidP="004E683E">
            <w:pPr>
              <w:spacing w:before="0" w:after="0"/>
              <w:rPr>
                <w:sz w:val="20"/>
                <w:szCs w:val="20"/>
              </w:rPr>
            </w:pPr>
            <w:r w:rsidRPr="004E683E">
              <w:rPr>
                <w:sz w:val="20"/>
                <w:szCs w:val="20"/>
              </w:rPr>
              <w:t>Ministry of Health and Social Protection</w:t>
            </w:r>
          </w:p>
          <w:p w14:paraId="1672D128" w14:textId="77777777" w:rsidR="00060B39" w:rsidRPr="004E683E" w:rsidRDefault="004E683E" w:rsidP="004E683E">
            <w:pPr>
              <w:spacing w:before="0" w:after="0"/>
              <w:rPr>
                <w:sz w:val="20"/>
                <w:szCs w:val="20"/>
              </w:rPr>
            </w:pPr>
            <w:r w:rsidRPr="004E683E">
              <w:rPr>
                <w:sz w:val="20"/>
                <w:szCs w:val="20"/>
              </w:rPr>
              <w:t>Public Health Institute</w:t>
            </w:r>
          </w:p>
        </w:tc>
        <w:tc>
          <w:tcPr>
            <w:tcW w:w="2410" w:type="dxa"/>
            <w:tcBorders>
              <w:top w:val="single" w:sz="4" w:space="0" w:color="auto"/>
            </w:tcBorders>
            <w:shd w:val="clear" w:color="auto" w:fill="auto"/>
          </w:tcPr>
          <w:p w14:paraId="4DCEBC14" w14:textId="77777777" w:rsidR="004E683E" w:rsidRDefault="005D7628" w:rsidP="004E683E">
            <w:pPr>
              <w:spacing w:before="0" w:after="0"/>
              <w:jc w:val="left"/>
              <w:rPr>
                <w:sz w:val="20"/>
                <w:szCs w:val="20"/>
              </w:rPr>
            </w:pPr>
            <w:r>
              <w:rPr>
                <w:sz w:val="20"/>
                <w:szCs w:val="20"/>
              </w:rPr>
              <w:t>Zhaneta Mishka</w:t>
            </w:r>
          </w:p>
          <w:p w14:paraId="0F122F39" w14:textId="77777777" w:rsidR="00060B39" w:rsidRPr="004E683E" w:rsidRDefault="00060B39" w:rsidP="004E683E">
            <w:pPr>
              <w:spacing w:before="0" w:after="0"/>
              <w:jc w:val="left"/>
              <w:rPr>
                <w:sz w:val="20"/>
                <w:szCs w:val="20"/>
              </w:rPr>
            </w:pPr>
          </w:p>
        </w:tc>
      </w:tr>
      <w:tr w:rsidR="004E683E" w:rsidRPr="005451C4" w14:paraId="1F50BC44" w14:textId="77777777" w:rsidTr="00B3006A">
        <w:trPr>
          <w:trHeight w:val="570"/>
          <w:jc w:val="center"/>
        </w:trPr>
        <w:tc>
          <w:tcPr>
            <w:tcW w:w="1847" w:type="dxa"/>
            <w:shd w:val="clear" w:color="auto" w:fill="auto"/>
          </w:tcPr>
          <w:p w14:paraId="6DBF754F"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32006L0118</w:t>
            </w:r>
          </w:p>
        </w:tc>
        <w:tc>
          <w:tcPr>
            <w:tcW w:w="5945" w:type="dxa"/>
            <w:gridSpan w:val="2"/>
            <w:shd w:val="clear" w:color="auto" w:fill="auto"/>
          </w:tcPr>
          <w:p w14:paraId="65045880" w14:textId="77777777" w:rsidR="004E683E" w:rsidRPr="004E683E" w:rsidRDefault="004E683E" w:rsidP="0053793E">
            <w:pPr>
              <w:spacing w:before="0" w:after="0"/>
              <w:jc w:val="left"/>
              <w:rPr>
                <w:sz w:val="20"/>
                <w:szCs w:val="20"/>
              </w:rPr>
            </w:pPr>
            <w:r w:rsidRPr="004E683E">
              <w:rPr>
                <w:sz w:val="20"/>
                <w:szCs w:val="20"/>
              </w:rPr>
              <w:t>DIRECTIVE 2006/118/EC OF THE EUROPEAN PARLIAMENT AND OF THE COUNCIL of 12 December 2006 on the protection of groundwater against pollution and deterioration;</w:t>
            </w:r>
          </w:p>
        </w:tc>
        <w:tc>
          <w:tcPr>
            <w:tcW w:w="3543" w:type="dxa"/>
            <w:tcBorders>
              <w:top w:val="single" w:sz="4" w:space="0" w:color="auto"/>
            </w:tcBorders>
            <w:shd w:val="clear" w:color="auto" w:fill="auto"/>
          </w:tcPr>
          <w:p w14:paraId="72C409A1" w14:textId="77777777" w:rsidR="004E683E" w:rsidRDefault="00567354" w:rsidP="004E683E">
            <w:pPr>
              <w:spacing w:before="0" w:after="0"/>
              <w:rPr>
                <w:sz w:val="20"/>
                <w:szCs w:val="20"/>
              </w:rPr>
            </w:pPr>
            <w:r w:rsidRPr="004E683E">
              <w:rPr>
                <w:sz w:val="20"/>
                <w:szCs w:val="20"/>
              </w:rPr>
              <w:t>Water Resources Management Agency</w:t>
            </w:r>
          </w:p>
          <w:p w14:paraId="65B24B3D" w14:textId="77777777" w:rsidR="005451C4" w:rsidRPr="004E683E" w:rsidRDefault="005451C4" w:rsidP="00587CEF">
            <w:pPr>
              <w:spacing w:before="0" w:after="0"/>
              <w:jc w:val="left"/>
              <w:rPr>
                <w:sz w:val="20"/>
                <w:szCs w:val="20"/>
              </w:rPr>
            </w:pPr>
          </w:p>
        </w:tc>
        <w:tc>
          <w:tcPr>
            <w:tcW w:w="2410" w:type="dxa"/>
            <w:tcBorders>
              <w:top w:val="single" w:sz="4" w:space="0" w:color="auto"/>
            </w:tcBorders>
            <w:shd w:val="clear" w:color="auto" w:fill="auto"/>
          </w:tcPr>
          <w:p w14:paraId="03FD56C7" w14:textId="77777777" w:rsidR="005D7628" w:rsidRDefault="005D7628" w:rsidP="004E683E">
            <w:pPr>
              <w:spacing w:before="0" w:after="0"/>
              <w:jc w:val="left"/>
              <w:rPr>
                <w:sz w:val="20"/>
                <w:szCs w:val="20"/>
                <w:lang w:val="it-IT"/>
              </w:rPr>
            </w:pPr>
            <w:r>
              <w:rPr>
                <w:sz w:val="20"/>
                <w:szCs w:val="20"/>
                <w:lang w:val="it-IT"/>
              </w:rPr>
              <w:t>Arduen Karagjozi</w:t>
            </w:r>
          </w:p>
          <w:p w14:paraId="28F6CE2F" w14:textId="77777777" w:rsidR="005451C4" w:rsidRPr="005451C4" w:rsidRDefault="005451C4" w:rsidP="005451C4">
            <w:pPr>
              <w:spacing w:before="0" w:after="0"/>
              <w:jc w:val="left"/>
              <w:rPr>
                <w:sz w:val="20"/>
                <w:szCs w:val="20"/>
                <w:lang w:val="it-IT"/>
              </w:rPr>
            </w:pPr>
          </w:p>
        </w:tc>
      </w:tr>
      <w:tr w:rsidR="004E683E" w:rsidRPr="00535E2A" w14:paraId="11F8B897" w14:textId="77777777" w:rsidTr="00B3006A">
        <w:trPr>
          <w:trHeight w:val="570"/>
          <w:jc w:val="center"/>
        </w:trPr>
        <w:tc>
          <w:tcPr>
            <w:tcW w:w="1847" w:type="dxa"/>
            <w:shd w:val="clear" w:color="auto" w:fill="auto"/>
          </w:tcPr>
          <w:p w14:paraId="77533259"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32008L0105</w:t>
            </w:r>
          </w:p>
        </w:tc>
        <w:tc>
          <w:tcPr>
            <w:tcW w:w="5945" w:type="dxa"/>
            <w:gridSpan w:val="2"/>
            <w:shd w:val="clear" w:color="auto" w:fill="auto"/>
          </w:tcPr>
          <w:p w14:paraId="4DBF82A2" w14:textId="77777777" w:rsidR="00BA5C62" w:rsidRPr="004E683E" w:rsidRDefault="004E683E" w:rsidP="0053793E">
            <w:pPr>
              <w:spacing w:before="0" w:after="0"/>
              <w:jc w:val="left"/>
              <w:rPr>
                <w:sz w:val="20"/>
                <w:szCs w:val="20"/>
              </w:rPr>
            </w:pPr>
            <w:r w:rsidRPr="004E683E">
              <w:rPr>
                <w:sz w:val="20"/>
                <w:szCs w:val="20"/>
              </w:rPr>
              <w:t>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w:t>
            </w:r>
          </w:p>
        </w:tc>
        <w:tc>
          <w:tcPr>
            <w:tcW w:w="3543" w:type="dxa"/>
            <w:tcBorders>
              <w:top w:val="single" w:sz="4" w:space="0" w:color="auto"/>
            </w:tcBorders>
            <w:shd w:val="clear" w:color="auto" w:fill="auto"/>
          </w:tcPr>
          <w:p w14:paraId="470355E5" w14:textId="77777777" w:rsidR="004E683E" w:rsidRDefault="00567354" w:rsidP="004E683E">
            <w:pPr>
              <w:spacing w:before="0" w:after="0"/>
              <w:rPr>
                <w:sz w:val="20"/>
                <w:szCs w:val="20"/>
              </w:rPr>
            </w:pPr>
            <w:r w:rsidRPr="004E683E">
              <w:rPr>
                <w:sz w:val="20"/>
                <w:szCs w:val="20"/>
              </w:rPr>
              <w:t>Water Resources Management Agency</w:t>
            </w:r>
          </w:p>
          <w:p w14:paraId="6603123F" w14:textId="77777777" w:rsidR="007715EE" w:rsidRPr="004E683E" w:rsidRDefault="007715EE" w:rsidP="00587CEF">
            <w:pPr>
              <w:spacing w:before="0" w:after="0"/>
              <w:jc w:val="left"/>
              <w:rPr>
                <w:sz w:val="20"/>
                <w:szCs w:val="20"/>
              </w:rPr>
            </w:pPr>
          </w:p>
        </w:tc>
        <w:tc>
          <w:tcPr>
            <w:tcW w:w="2410" w:type="dxa"/>
            <w:tcBorders>
              <w:top w:val="single" w:sz="4" w:space="0" w:color="auto"/>
            </w:tcBorders>
            <w:shd w:val="clear" w:color="auto" w:fill="auto"/>
          </w:tcPr>
          <w:p w14:paraId="1EDFF5D9" w14:textId="77777777" w:rsidR="004E683E" w:rsidRDefault="005D7628" w:rsidP="004E683E">
            <w:pPr>
              <w:spacing w:before="0" w:after="0"/>
              <w:jc w:val="left"/>
              <w:rPr>
                <w:sz w:val="20"/>
                <w:szCs w:val="20"/>
                <w:lang w:val="it-IT"/>
              </w:rPr>
            </w:pPr>
            <w:r>
              <w:rPr>
                <w:sz w:val="20"/>
                <w:szCs w:val="20"/>
                <w:lang w:val="it-IT"/>
              </w:rPr>
              <w:t>Arduen Karagjozi</w:t>
            </w:r>
          </w:p>
          <w:p w14:paraId="10E73C15" w14:textId="77777777" w:rsidR="005451C4" w:rsidRPr="00535E2A" w:rsidRDefault="005451C4" w:rsidP="007715EE">
            <w:pPr>
              <w:spacing w:before="0" w:after="0"/>
              <w:jc w:val="left"/>
              <w:rPr>
                <w:sz w:val="20"/>
                <w:szCs w:val="20"/>
                <w:lang w:val="it-IT"/>
              </w:rPr>
            </w:pPr>
          </w:p>
        </w:tc>
      </w:tr>
      <w:tr w:rsidR="004E683E" w:rsidRPr="004E683E" w14:paraId="2AB4ADA1" w14:textId="77777777" w:rsidTr="00B3006A">
        <w:trPr>
          <w:trHeight w:val="570"/>
          <w:jc w:val="center"/>
        </w:trPr>
        <w:tc>
          <w:tcPr>
            <w:tcW w:w="1847" w:type="dxa"/>
            <w:shd w:val="clear" w:color="auto" w:fill="auto"/>
          </w:tcPr>
          <w:p w14:paraId="0DCE2CDC"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32009L0090</w:t>
            </w:r>
          </w:p>
        </w:tc>
        <w:tc>
          <w:tcPr>
            <w:tcW w:w="5945" w:type="dxa"/>
            <w:gridSpan w:val="2"/>
            <w:shd w:val="clear" w:color="auto" w:fill="auto"/>
          </w:tcPr>
          <w:p w14:paraId="399BA9A5" w14:textId="77777777" w:rsidR="004E683E" w:rsidRPr="004E683E" w:rsidRDefault="004E683E" w:rsidP="0053793E">
            <w:pPr>
              <w:spacing w:before="0" w:after="0"/>
              <w:jc w:val="left"/>
              <w:rPr>
                <w:sz w:val="20"/>
                <w:szCs w:val="20"/>
              </w:rPr>
            </w:pPr>
            <w:r w:rsidRPr="004E683E">
              <w:rPr>
                <w:sz w:val="20"/>
                <w:szCs w:val="20"/>
              </w:rPr>
              <w:t>COMISSION DIRECTIVE 2009/90/EC of 31 July 2009 laying down, pursuant to Directive 2000/60/EC of the European Parliament and of the Council, technical specifications for chemical analysis and monitoring of water status;</w:t>
            </w:r>
          </w:p>
        </w:tc>
        <w:tc>
          <w:tcPr>
            <w:tcW w:w="3543" w:type="dxa"/>
            <w:tcBorders>
              <w:top w:val="single" w:sz="4" w:space="0" w:color="auto"/>
            </w:tcBorders>
            <w:shd w:val="clear" w:color="auto" w:fill="auto"/>
          </w:tcPr>
          <w:p w14:paraId="23C801D9" w14:textId="77777777" w:rsidR="004E683E" w:rsidRDefault="004E683E" w:rsidP="004E683E">
            <w:pPr>
              <w:spacing w:before="0" w:after="0"/>
              <w:jc w:val="left"/>
              <w:rPr>
                <w:sz w:val="20"/>
                <w:szCs w:val="20"/>
              </w:rPr>
            </w:pPr>
            <w:r w:rsidRPr="004E683E">
              <w:rPr>
                <w:sz w:val="20"/>
                <w:szCs w:val="20"/>
              </w:rPr>
              <w:t>National Environmental Agency</w:t>
            </w:r>
          </w:p>
          <w:p w14:paraId="4AFBB2AE" w14:textId="77777777" w:rsidR="001C41BE" w:rsidRPr="004E683E" w:rsidRDefault="001C41BE" w:rsidP="00535E2A">
            <w:pPr>
              <w:spacing w:before="0" w:after="0"/>
              <w:jc w:val="left"/>
              <w:rPr>
                <w:sz w:val="20"/>
                <w:szCs w:val="20"/>
              </w:rPr>
            </w:pPr>
          </w:p>
        </w:tc>
        <w:tc>
          <w:tcPr>
            <w:tcW w:w="2410" w:type="dxa"/>
            <w:tcBorders>
              <w:top w:val="single" w:sz="4" w:space="0" w:color="auto"/>
            </w:tcBorders>
            <w:shd w:val="clear" w:color="auto" w:fill="auto"/>
          </w:tcPr>
          <w:p w14:paraId="350296AD" w14:textId="77777777" w:rsidR="004E683E" w:rsidRDefault="005D7628" w:rsidP="004E683E">
            <w:pPr>
              <w:spacing w:before="0" w:after="0"/>
              <w:jc w:val="left"/>
              <w:rPr>
                <w:sz w:val="20"/>
                <w:szCs w:val="20"/>
              </w:rPr>
            </w:pPr>
            <w:r>
              <w:rPr>
                <w:sz w:val="20"/>
                <w:szCs w:val="20"/>
              </w:rPr>
              <w:t>ArtaKodra</w:t>
            </w:r>
          </w:p>
          <w:p w14:paraId="3F5B400B" w14:textId="77777777" w:rsidR="001C41BE" w:rsidRPr="004E683E" w:rsidRDefault="001C41BE" w:rsidP="00535E2A">
            <w:pPr>
              <w:spacing w:before="0" w:after="0"/>
              <w:jc w:val="left"/>
              <w:rPr>
                <w:sz w:val="20"/>
                <w:szCs w:val="20"/>
              </w:rPr>
            </w:pPr>
          </w:p>
        </w:tc>
      </w:tr>
      <w:tr w:rsidR="004E683E" w:rsidRPr="009874D1" w14:paraId="23A3CE97" w14:textId="77777777" w:rsidTr="00B3006A">
        <w:trPr>
          <w:trHeight w:val="570"/>
          <w:jc w:val="center"/>
        </w:trPr>
        <w:tc>
          <w:tcPr>
            <w:tcW w:w="1847" w:type="dxa"/>
            <w:shd w:val="clear" w:color="auto" w:fill="auto"/>
          </w:tcPr>
          <w:p w14:paraId="7075C5D6"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32007L0060</w:t>
            </w:r>
          </w:p>
        </w:tc>
        <w:tc>
          <w:tcPr>
            <w:tcW w:w="5945" w:type="dxa"/>
            <w:gridSpan w:val="2"/>
            <w:shd w:val="clear" w:color="auto" w:fill="auto"/>
          </w:tcPr>
          <w:p w14:paraId="7133A677" w14:textId="77777777" w:rsidR="00BA5C62" w:rsidRPr="004E683E" w:rsidRDefault="004E683E" w:rsidP="0053793E">
            <w:pPr>
              <w:spacing w:before="0" w:after="0"/>
              <w:jc w:val="left"/>
              <w:rPr>
                <w:sz w:val="20"/>
                <w:szCs w:val="20"/>
              </w:rPr>
            </w:pPr>
            <w:r w:rsidRPr="004E683E">
              <w:rPr>
                <w:sz w:val="20"/>
                <w:szCs w:val="20"/>
              </w:rPr>
              <w:t>DIRECTIVE 2007/60/EC OF THE EUROPEAN PARLIAMENT AND OF THE COUNCIL of 23 October 2007 on the assessment and management of flood risks.</w:t>
            </w:r>
          </w:p>
        </w:tc>
        <w:tc>
          <w:tcPr>
            <w:tcW w:w="3543" w:type="dxa"/>
            <w:tcBorders>
              <w:top w:val="single" w:sz="4" w:space="0" w:color="auto"/>
            </w:tcBorders>
            <w:shd w:val="clear" w:color="auto" w:fill="auto"/>
          </w:tcPr>
          <w:p w14:paraId="658609A8" w14:textId="77777777" w:rsidR="004E683E" w:rsidRPr="004E683E" w:rsidRDefault="004E683E" w:rsidP="004E683E">
            <w:pPr>
              <w:spacing w:before="0" w:after="0"/>
              <w:jc w:val="left"/>
              <w:rPr>
                <w:sz w:val="20"/>
                <w:szCs w:val="20"/>
              </w:rPr>
            </w:pPr>
            <w:r w:rsidRPr="004E683E">
              <w:rPr>
                <w:sz w:val="20"/>
                <w:szCs w:val="20"/>
              </w:rPr>
              <w:t xml:space="preserve">Ministry of Defense </w:t>
            </w:r>
          </w:p>
          <w:p w14:paraId="622D578F" w14:textId="77777777" w:rsidR="001B1E4C" w:rsidRPr="004E683E" w:rsidRDefault="004E683E" w:rsidP="0053793E">
            <w:pPr>
              <w:spacing w:before="0" w:after="0"/>
              <w:jc w:val="left"/>
              <w:rPr>
                <w:sz w:val="20"/>
                <w:szCs w:val="20"/>
              </w:rPr>
            </w:pPr>
            <w:r w:rsidRPr="004E683E">
              <w:rPr>
                <w:sz w:val="20"/>
                <w:szCs w:val="20"/>
              </w:rPr>
              <w:t>General Directory of Civil Emergency</w:t>
            </w:r>
          </w:p>
        </w:tc>
        <w:tc>
          <w:tcPr>
            <w:tcW w:w="2410" w:type="dxa"/>
            <w:tcBorders>
              <w:top w:val="single" w:sz="4" w:space="0" w:color="auto"/>
            </w:tcBorders>
            <w:shd w:val="clear" w:color="auto" w:fill="auto"/>
          </w:tcPr>
          <w:p w14:paraId="0084E783" w14:textId="77777777" w:rsidR="004E683E" w:rsidRPr="009874D1" w:rsidRDefault="005D7628" w:rsidP="004E683E">
            <w:pPr>
              <w:spacing w:before="0" w:after="0"/>
              <w:jc w:val="left"/>
              <w:rPr>
                <w:sz w:val="20"/>
                <w:szCs w:val="20"/>
                <w:lang w:val="it-IT"/>
              </w:rPr>
            </w:pPr>
            <w:r w:rsidRPr="009874D1">
              <w:rPr>
                <w:sz w:val="20"/>
                <w:szCs w:val="20"/>
                <w:lang w:val="it-IT"/>
              </w:rPr>
              <w:t>Dukate Dodaj</w:t>
            </w:r>
          </w:p>
          <w:p w14:paraId="05B248E9" w14:textId="77777777" w:rsidR="001B1E4C" w:rsidRPr="009874D1" w:rsidRDefault="001B1E4C" w:rsidP="004E683E">
            <w:pPr>
              <w:spacing w:before="0" w:after="0"/>
              <w:jc w:val="left"/>
              <w:rPr>
                <w:sz w:val="20"/>
                <w:szCs w:val="20"/>
                <w:lang w:val="it-IT"/>
              </w:rPr>
            </w:pPr>
          </w:p>
        </w:tc>
      </w:tr>
      <w:tr w:rsidR="00BA5C62" w:rsidRPr="004E683E" w14:paraId="3F074432" w14:textId="77777777" w:rsidTr="00B3006A">
        <w:trPr>
          <w:trHeight w:val="1351"/>
          <w:jc w:val="center"/>
        </w:trPr>
        <w:tc>
          <w:tcPr>
            <w:tcW w:w="3265" w:type="dxa"/>
            <w:gridSpan w:val="2"/>
            <w:tcBorders>
              <w:top w:val="single" w:sz="4" w:space="0" w:color="auto"/>
            </w:tcBorders>
            <w:shd w:val="clear" w:color="auto" w:fill="E2EFD9"/>
            <w:hideMark/>
          </w:tcPr>
          <w:p w14:paraId="5E3941D1" w14:textId="77777777" w:rsidR="004E683E" w:rsidRPr="009874D1" w:rsidRDefault="004E683E" w:rsidP="004E683E">
            <w:pPr>
              <w:spacing w:before="0" w:after="0"/>
              <w:jc w:val="center"/>
              <w:rPr>
                <w:b/>
                <w:bCs/>
                <w:sz w:val="20"/>
                <w:szCs w:val="20"/>
                <w:lang w:val="it-IT"/>
              </w:rPr>
            </w:pPr>
          </w:p>
          <w:p w14:paraId="559ECA00" w14:textId="77777777" w:rsidR="004E683E" w:rsidRPr="004E683E" w:rsidRDefault="004E683E" w:rsidP="004E683E">
            <w:pPr>
              <w:spacing w:before="0" w:after="0"/>
              <w:jc w:val="center"/>
              <w:rPr>
                <w:b/>
                <w:bCs/>
                <w:sz w:val="20"/>
                <w:szCs w:val="20"/>
              </w:rPr>
            </w:pPr>
            <w:r w:rsidRPr="004E683E">
              <w:rPr>
                <w:b/>
                <w:bCs/>
                <w:sz w:val="20"/>
                <w:szCs w:val="20"/>
              </w:rPr>
              <w:t>Sub-chapter:</w:t>
            </w:r>
          </w:p>
          <w:p w14:paraId="47B846B4" w14:textId="77777777" w:rsidR="004E683E" w:rsidRPr="004E683E" w:rsidRDefault="004E683E" w:rsidP="004E683E">
            <w:pPr>
              <w:spacing w:before="0" w:after="0"/>
              <w:jc w:val="center"/>
              <w:rPr>
                <w:b/>
                <w:bCs/>
                <w:sz w:val="20"/>
                <w:szCs w:val="20"/>
              </w:rPr>
            </w:pPr>
          </w:p>
          <w:p w14:paraId="037D4607" w14:textId="77777777" w:rsidR="004E683E" w:rsidRPr="004E683E" w:rsidRDefault="004E683E" w:rsidP="004E683E">
            <w:pPr>
              <w:spacing w:before="0" w:after="0"/>
              <w:jc w:val="center"/>
              <w:rPr>
                <w:b/>
                <w:bCs/>
                <w:sz w:val="20"/>
                <w:szCs w:val="20"/>
              </w:rPr>
            </w:pPr>
            <w:r w:rsidRPr="004E683E">
              <w:rPr>
                <w:b/>
                <w:bCs/>
                <w:sz w:val="20"/>
                <w:szCs w:val="20"/>
              </w:rPr>
              <w:t>5. Nature protection</w:t>
            </w:r>
          </w:p>
          <w:p w14:paraId="77F43DD3" w14:textId="77777777" w:rsidR="004E683E" w:rsidRPr="004E683E" w:rsidRDefault="004E683E" w:rsidP="004E683E">
            <w:pPr>
              <w:spacing w:before="0" w:after="0"/>
              <w:jc w:val="center"/>
              <w:rPr>
                <w:b/>
                <w:bCs/>
                <w:sz w:val="20"/>
                <w:szCs w:val="20"/>
              </w:rPr>
            </w:pPr>
          </w:p>
        </w:tc>
        <w:tc>
          <w:tcPr>
            <w:tcW w:w="4527" w:type="dxa"/>
            <w:tcBorders>
              <w:top w:val="single" w:sz="4" w:space="0" w:color="auto"/>
            </w:tcBorders>
            <w:shd w:val="clear" w:color="auto" w:fill="E2EFD9"/>
          </w:tcPr>
          <w:p w14:paraId="6FF4CC33" w14:textId="77777777" w:rsidR="004E683E" w:rsidRPr="004E683E" w:rsidRDefault="004E683E" w:rsidP="004E683E">
            <w:pPr>
              <w:spacing w:before="0" w:after="0"/>
              <w:jc w:val="center"/>
              <w:rPr>
                <w:b/>
                <w:bCs/>
                <w:sz w:val="20"/>
                <w:szCs w:val="20"/>
              </w:rPr>
            </w:pPr>
          </w:p>
          <w:p w14:paraId="1D4AA6CF" w14:textId="77777777" w:rsidR="004E683E" w:rsidRPr="004E683E" w:rsidRDefault="004E683E" w:rsidP="004E683E">
            <w:pPr>
              <w:spacing w:before="0" w:after="0"/>
              <w:jc w:val="center"/>
              <w:rPr>
                <w:b/>
                <w:bCs/>
                <w:sz w:val="20"/>
                <w:szCs w:val="20"/>
              </w:rPr>
            </w:pPr>
            <w:r w:rsidRPr="004E683E">
              <w:rPr>
                <w:b/>
                <w:bCs/>
                <w:sz w:val="20"/>
                <w:szCs w:val="20"/>
              </w:rPr>
              <w:t>Responsible institution for the sub- chapter:</w:t>
            </w:r>
          </w:p>
          <w:p w14:paraId="53EE046D" w14:textId="77777777" w:rsidR="00876DE5" w:rsidRDefault="00876DE5" w:rsidP="004E683E">
            <w:pPr>
              <w:spacing w:before="0" w:after="0"/>
              <w:jc w:val="center"/>
              <w:rPr>
                <w:b/>
                <w:bCs/>
                <w:sz w:val="20"/>
                <w:szCs w:val="20"/>
              </w:rPr>
            </w:pPr>
          </w:p>
          <w:p w14:paraId="6D2CB066" w14:textId="77777777" w:rsidR="00162BB4" w:rsidRPr="004E683E" w:rsidRDefault="00162BB4" w:rsidP="00162BB4">
            <w:pPr>
              <w:spacing w:before="0" w:after="0"/>
              <w:jc w:val="center"/>
              <w:rPr>
                <w:b/>
                <w:bCs/>
                <w:sz w:val="20"/>
                <w:szCs w:val="20"/>
              </w:rPr>
            </w:pPr>
            <w:r w:rsidRPr="004E683E">
              <w:rPr>
                <w:b/>
                <w:bCs/>
                <w:sz w:val="20"/>
                <w:szCs w:val="20"/>
              </w:rPr>
              <w:t>Ministry of Tourism and Environment</w:t>
            </w:r>
          </w:p>
          <w:p w14:paraId="66781AFC" w14:textId="77777777" w:rsidR="004E683E" w:rsidRPr="004E683E" w:rsidRDefault="004E683E" w:rsidP="004E683E">
            <w:pPr>
              <w:spacing w:before="0" w:after="0"/>
              <w:jc w:val="center"/>
              <w:rPr>
                <w:b/>
                <w:bCs/>
                <w:sz w:val="20"/>
                <w:szCs w:val="20"/>
              </w:rPr>
            </w:pPr>
          </w:p>
        </w:tc>
        <w:tc>
          <w:tcPr>
            <w:tcW w:w="5953" w:type="dxa"/>
            <w:gridSpan w:val="2"/>
            <w:tcBorders>
              <w:top w:val="single" w:sz="4" w:space="0" w:color="auto"/>
            </w:tcBorders>
            <w:shd w:val="clear" w:color="auto" w:fill="E2EFD9"/>
            <w:hideMark/>
          </w:tcPr>
          <w:p w14:paraId="28B01EF9" w14:textId="77777777" w:rsidR="004E683E" w:rsidRPr="004E683E" w:rsidRDefault="004E683E" w:rsidP="004E683E">
            <w:pPr>
              <w:spacing w:before="0" w:after="0"/>
              <w:jc w:val="center"/>
              <w:rPr>
                <w:b/>
                <w:bCs/>
                <w:sz w:val="20"/>
                <w:szCs w:val="20"/>
              </w:rPr>
            </w:pPr>
          </w:p>
          <w:p w14:paraId="07A0FFBE"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467FC1DD" w14:textId="77777777" w:rsidR="004E683E" w:rsidRPr="004E683E" w:rsidRDefault="004E683E" w:rsidP="004E683E">
            <w:pPr>
              <w:spacing w:before="0" w:after="0"/>
              <w:jc w:val="center"/>
              <w:rPr>
                <w:sz w:val="20"/>
                <w:szCs w:val="20"/>
              </w:rPr>
            </w:pPr>
          </w:p>
          <w:p w14:paraId="2E3D0AB6" w14:textId="77777777" w:rsidR="004E683E" w:rsidRPr="009C54F2" w:rsidRDefault="004E683E" w:rsidP="004E683E">
            <w:pPr>
              <w:spacing w:before="0" w:after="0"/>
              <w:jc w:val="center"/>
              <w:rPr>
                <w:b/>
                <w:sz w:val="20"/>
                <w:szCs w:val="20"/>
              </w:rPr>
            </w:pPr>
            <w:r w:rsidRPr="00EC5F2C">
              <w:rPr>
                <w:b/>
                <w:sz w:val="20"/>
                <w:szCs w:val="20"/>
              </w:rPr>
              <w:t xml:space="preserve">Mrs. </w:t>
            </w:r>
            <w:r w:rsidR="00832CF3" w:rsidRPr="00EC5F2C">
              <w:rPr>
                <w:b/>
                <w:sz w:val="20"/>
                <w:szCs w:val="20"/>
              </w:rPr>
              <w:t>Klodiana Marika</w:t>
            </w:r>
          </w:p>
          <w:p w14:paraId="76D0B045" w14:textId="77777777" w:rsidR="004E683E" w:rsidRPr="004E683E" w:rsidRDefault="009874D1" w:rsidP="009874D1">
            <w:pPr>
              <w:spacing w:before="0" w:after="0"/>
              <w:jc w:val="center"/>
              <w:rPr>
                <w:sz w:val="20"/>
                <w:szCs w:val="20"/>
              </w:rPr>
            </w:pPr>
            <w:r w:rsidRPr="004E683E">
              <w:rPr>
                <w:b/>
                <w:bCs/>
                <w:sz w:val="20"/>
                <w:szCs w:val="20"/>
              </w:rPr>
              <w:t>Ministry of Tourism and Environment</w:t>
            </w:r>
          </w:p>
        </w:tc>
      </w:tr>
      <w:tr w:rsidR="009C54F2" w:rsidRPr="004E683E" w14:paraId="7A369374" w14:textId="77777777" w:rsidTr="00B3006A">
        <w:trPr>
          <w:trHeight w:val="570"/>
          <w:jc w:val="center"/>
        </w:trPr>
        <w:tc>
          <w:tcPr>
            <w:tcW w:w="1847" w:type="dxa"/>
            <w:shd w:val="clear" w:color="auto" w:fill="E2EFD9"/>
          </w:tcPr>
          <w:p w14:paraId="14D01932" w14:textId="77777777" w:rsidR="009C54F2" w:rsidRPr="004E683E" w:rsidRDefault="009C54F2" w:rsidP="009C54F2">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0E633D47" w14:textId="77777777" w:rsidR="009C54F2" w:rsidRPr="004E683E" w:rsidRDefault="009C54F2" w:rsidP="009C54F2">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1032836B" w14:textId="77777777" w:rsidR="009C54F2" w:rsidRPr="004E683E" w:rsidRDefault="009C54F2" w:rsidP="009C54F2">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institution for directive / regulation</w:t>
            </w:r>
          </w:p>
        </w:tc>
        <w:tc>
          <w:tcPr>
            <w:tcW w:w="2410" w:type="dxa"/>
            <w:tcBorders>
              <w:top w:val="single" w:sz="4" w:space="0" w:color="auto"/>
            </w:tcBorders>
            <w:shd w:val="clear" w:color="auto" w:fill="E2EFD9"/>
          </w:tcPr>
          <w:p w14:paraId="7CE8634E" w14:textId="77777777" w:rsidR="009C54F2" w:rsidRPr="004E683E" w:rsidRDefault="009C54F2" w:rsidP="009C54F2">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person/s for directive / regulation</w:t>
            </w:r>
          </w:p>
        </w:tc>
      </w:tr>
      <w:tr w:rsidR="004E683E" w:rsidRPr="004E683E" w14:paraId="24F0BDC1" w14:textId="77777777" w:rsidTr="00B3006A">
        <w:trPr>
          <w:trHeight w:val="570"/>
          <w:jc w:val="center"/>
        </w:trPr>
        <w:tc>
          <w:tcPr>
            <w:tcW w:w="1847" w:type="dxa"/>
            <w:shd w:val="clear" w:color="auto" w:fill="auto"/>
          </w:tcPr>
          <w:p w14:paraId="1AC3CD8B"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32009L0147</w:t>
            </w:r>
          </w:p>
        </w:tc>
        <w:tc>
          <w:tcPr>
            <w:tcW w:w="5945" w:type="dxa"/>
            <w:gridSpan w:val="2"/>
            <w:shd w:val="clear" w:color="auto" w:fill="auto"/>
          </w:tcPr>
          <w:p w14:paraId="64B0FF79" w14:textId="77777777" w:rsidR="004E683E" w:rsidRPr="004E683E" w:rsidRDefault="004E683E" w:rsidP="0053793E">
            <w:pPr>
              <w:spacing w:before="0" w:after="0"/>
              <w:jc w:val="left"/>
              <w:rPr>
                <w:sz w:val="20"/>
                <w:szCs w:val="20"/>
              </w:rPr>
            </w:pPr>
            <w:r w:rsidRPr="004E683E">
              <w:rPr>
                <w:sz w:val="20"/>
                <w:szCs w:val="20"/>
              </w:rPr>
              <w:t>DIRECTIVE 2009/147/EC OF THE EUROPEAN PARLIAMENT AND OF THE COUNCIL of 30 November 2009 on the conservation of wild birds (codified version);</w:t>
            </w:r>
          </w:p>
        </w:tc>
        <w:tc>
          <w:tcPr>
            <w:tcW w:w="3543" w:type="dxa"/>
            <w:tcBorders>
              <w:top w:val="single" w:sz="4" w:space="0" w:color="auto"/>
            </w:tcBorders>
            <w:shd w:val="clear" w:color="auto" w:fill="auto"/>
          </w:tcPr>
          <w:p w14:paraId="7545A4B6"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0BCCDF91" w14:textId="77777777" w:rsidR="007F657B" w:rsidRPr="004E683E" w:rsidRDefault="007F657B" w:rsidP="004E683E">
            <w:pPr>
              <w:spacing w:before="0" w:after="0"/>
              <w:jc w:val="left"/>
              <w:rPr>
                <w:sz w:val="20"/>
                <w:szCs w:val="20"/>
              </w:rPr>
            </w:pPr>
          </w:p>
        </w:tc>
        <w:tc>
          <w:tcPr>
            <w:tcW w:w="2410" w:type="dxa"/>
            <w:tcBorders>
              <w:top w:val="single" w:sz="4" w:space="0" w:color="auto"/>
            </w:tcBorders>
            <w:shd w:val="clear" w:color="auto" w:fill="auto"/>
          </w:tcPr>
          <w:p w14:paraId="4DA9847C" w14:textId="77777777" w:rsidR="00BA1EC8" w:rsidRPr="00694364" w:rsidRDefault="00BA1EC8" w:rsidP="00547F2C">
            <w:pPr>
              <w:spacing w:before="0" w:after="0"/>
              <w:rPr>
                <w:sz w:val="20"/>
                <w:szCs w:val="20"/>
                <w:lang w:val="it-IT"/>
              </w:rPr>
            </w:pPr>
            <w:r w:rsidRPr="00694364">
              <w:rPr>
                <w:sz w:val="20"/>
                <w:szCs w:val="20"/>
                <w:lang w:val="it-IT"/>
              </w:rPr>
              <w:t>Elvana Ramaj</w:t>
            </w:r>
          </w:p>
          <w:p w14:paraId="7B4C5578" w14:textId="77777777" w:rsidR="004E683E" w:rsidRDefault="00BA1EC8" w:rsidP="00547F2C">
            <w:pPr>
              <w:spacing w:before="0" w:after="0"/>
              <w:jc w:val="left"/>
              <w:rPr>
                <w:sz w:val="20"/>
                <w:szCs w:val="20"/>
                <w:lang w:val="it-IT"/>
              </w:rPr>
            </w:pPr>
            <w:r w:rsidRPr="00694364">
              <w:rPr>
                <w:sz w:val="20"/>
                <w:szCs w:val="20"/>
                <w:lang w:val="it-IT"/>
              </w:rPr>
              <w:t>Klodiana Marika</w:t>
            </w:r>
          </w:p>
          <w:p w14:paraId="3A77E749" w14:textId="77777777" w:rsidR="007F657B" w:rsidRPr="004E683E" w:rsidRDefault="007F657B" w:rsidP="00547F2C">
            <w:pPr>
              <w:spacing w:before="0" w:after="0"/>
              <w:jc w:val="left"/>
              <w:rPr>
                <w:sz w:val="20"/>
                <w:szCs w:val="20"/>
              </w:rPr>
            </w:pPr>
          </w:p>
        </w:tc>
      </w:tr>
      <w:tr w:rsidR="004E683E" w:rsidRPr="004E683E" w14:paraId="1F8574F1" w14:textId="77777777" w:rsidTr="00B3006A">
        <w:trPr>
          <w:trHeight w:val="570"/>
          <w:jc w:val="center"/>
        </w:trPr>
        <w:tc>
          <w:tcPr>
            <w:tcW w:w="1847" w:type="dxa"/>
            <w:shd w:val="clear" w:color="auto" w:fill="auto"/>
          </w:tcPr>
          <w:p w14:paraId="42AC4D9C"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31992L0043</w:t>
            </w:r>
          </w:p>
        </w:tc>
        <w:tc>
          <w:tcPr>
            <w:tcW w:w="5945" w:type="dxa"/>
            <w:gridSpan w:val="2"/>
            <w:shd w:val="clear" w:color="auto" w:fill="auto"/>
          </w:tcPr>
          <w:p w14:paraId="672A31DC" w14:textId="77777777" w:rsidR="00BA5C62" w:rsidRPr="004E683E" w:rsidRDefault="004E683E" w:rsidP="00BA5C62">
            <w:pPr>
              <w:spacing w:before="0" w:after="0"/>
              <w:jc w:val="left"/>
              <w:rPr>
                <w:sz w:val="20"/>
                <w:szCs w:val="20"/>
              </w:rPr>
            </w:pPr>
            <w:r w:rsidRPr="004E683E">
              <w:rPr>
                <w:sz w:val="20"/>
                <w:szCs w:val="20"/>
              </w:rPr>
              <w:t>COUNCIL DIRECTIVE 92/43/EEC of 21 May 1992 on the conservation of natural habitats and of wild fauna and flora, as amended by Directives 97/62/EC, 2006/105/EC and Regulation (EC) 1882/2003;</w:t>
            </w:r>
          </w:p>
        </w:tc>
        <w:tc>
          <w:tcPr>
            <w:tcW w:w="3543" w:type="dxa"/>
            <w:tcBorders>
              <w:top w:val="single" w:sz="4" w:space="0" w:color="auto"/>
            </w:tcBorders>
            <w:shd w:val="clear" w:color="auto" w:fill="auto"/>
          </w:tcPr>
          <w:p w14:paraId="58C7BD1B" w14:textId="77777777" w:rsidR="004E683E" w:rsidRDefault="00587CEF" w:rsidP="00BA5C62">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01AE9C24" w14:textId="77777777" w:rsidR="008737F7" w:rsidRPr="004E683E" w:rsidRDefault="008737F7" w:rsidP="00BA5C62">
            <w:pPr>
              <w:spacing w:before="0" w:after="0"/>
              <w:jc w:val="left"/>
              <w:rPr>
                <w:sz w:val="20"/>
                <w:szCs w:val="20"/>
              </w:rPr>
            </w:pPr>
          </w:p>
        </w:tc>
        <w:tc>
          <w:tcPr>
            <w:tcW w:w="2410" w:type="dxa"/>
            <w:tcBorders>
              <w:top w:val="single" w:sz="4" w:space="0" w:color="auto"/>
            </w:tcBorders>
            <w:shd w:val="clear" w:color="auto" w:fill="auto"/>
          </w:tcPr>
          <w:p w14:paraId="22A8B0B3" w14:textId="77777777" w:rsidR="00BA1EC8" w:rsidRPr="00694364" w:rsidRDefault="00BA1EC8" w:rsidP="00547F2C">
            <w:pPr>
              <w:spacing w:before="0" w:after="0"/>
              <w:rPr>
                <w:sz w:val="20"/>
                <w:szCs w:val="20"/>
                <w:lang w:val="it-IT"/>
              </w:rPr>
            </w:pPr>
            <w:r w:rsidRPr="00694364">
              <w:rPr>
                <w:sz w:val="20"/>
                <w:szCs w:val="20"/>
                <w:lang w:val="it-IT"/>
              </w:rPr>
              <w:t>Elvana Ramaj</w:t>
            </w:r>
          </w:p>
          <w:p w14:paraId="3C8F8F88" w14:textId="77777777" w:rsidR="004E683E" w:rsidRDefault="00BA1EC8" w:rsidP="00547F2C">
            <w:pPr>
              <w:spacing w:before="0" w:after="0"/>
              <w:jc w:val="left"/>
              <w:rPr>
                <w:sz w:val="20"/>
                <w:szCs w:val="20"/>
                <w:lang w:val="it-IT"/>
              </w:rPr>
            </w:pPr>
            <w:r w:rsidRPr="00694364">
              <w:rPr>
                <w:sz w:val="20"/>
                <w:szCs w:val="20"/>
                <w:lang w:val="it-IT"/>
              </w:rPr>
              <w:t>Klodiana Marika</w:t>
            </w:r>
          </w:p>
          <w:p w14:paraId="6A823057" w14:textId="77777777" w:rsidR="008737F7" w:rsidRPr="004E683E" w:rsidRDefault="008737F7" w:rsidP="00547F2C">
            <w:pPr>
              <w:spacing w:before="0" w:after="0"/>
              <w:jc w:val="left"/>
              <w:rPr>
                <w:sz w:val="20"/>
                <w:szCs w:val="20"/>
              </w:rPr>
            </w:pPr>
          </w:p>
        </w:tc>
      </w:tr>
      <w:tr w:rsidR="004E683E" w:rsidRPr="008E330B" w14:paraId="7C8ED809" w14:textId="77777777" w:rsidTr="00B3006A">
        <w:trPr>
          <w:trHeight w:val="570"/>
          <w:jc w:val="center"/>
        </w:trPr>
        <w:tc>
          <w:tcPr>
            <w:tcW w:w="1847" w:type="dxa"/>
            <w:shd w:val="clear" w:color="auto" w:fill="auto"/>
          </w:tcPr>
          <w:p w14:paraId="5DE3F447"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31999L0022</w:t>
            </w:r>
          </w:p>
        </w:tc>
        <w:tc>
          <w:tcPr>
            <w:tcW w:w="5945" w:type="dxa"/>
            <w:gridSpan w:val="2"/>
            <w:shd w:val="clear" w:color="auto" w:fill="auto"/>
          </w:tcPr>
          <w:p w14:paraId="0D1F2083" w14:textId="77777777" w:rsidR="004E683E" w:rsidRPr="004E683E" w:rsidRDefault="004E683E" w:rsidP="004E683E">
            <w:pPr>
              <w:spacing w:before="0" w:after="0"/>
              <w:jc w:val="left"/>
              <w:rPr>
                <w:sz w:val="20"/>
                <w:szCs w:val="20"/>
              </w:rPr>
            </w:pPr>
            <w:r w:rsidRPr="004E683E">
              <w:rPr>
                <w:sz w:val="20"/>
                <w:szCs w:val="20"/>
              </w:rPr>
              <w:t>COUNCIL DIRECTIVE 1999/22/EC of 29 March 1999 relating to the keeping of wild animals in zoos;</w:t>
            </w:r>
          </w:p>
        </w:tc>
        <w:tc>
          <w:tcPr>
            <w:tcW w:w="3543" w:type="dxa"/>
            <w:tcBorders>
              <w:top w:val="single" w:sz="4" w:space="0" w:color="auto"/>
            </w:tcBorders>
            <w:shd w:val="clear" w:color="auto" w:fill="auto"/>
          </w:tcPr>
          <w:p w14:paraId="7E2EF776" w14:textId="77777777" w:rsidR="000E59A4"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6AD85AB5" w14:textId="77777777" w:rsidR="00BA1EC8" w:rsidRPr="00694364" w:rsidRDefault="00BA1EC8" w:rsidP="00547F2C">
            <w:pPr>
              <w:spacing w:before="0" w:after="0"/>
              <w:rPr>
                <w:sz w:val="20"/>
                <w:szCs w:val="20"/>
                <w:lang w:val="it-IT"/>
              </w:rPr>
            </w:pPr>
            <w:r w:rsidRPr="00694364">
              <w:rPr>
                <w:sz w:val="20"/>
                <w:szCs w:val="20"/>
                <w:lang w:val="it-IT"/>
              </w:rPr>
              <w:t>Elvana Ramaj</w:t>
            </w:r>
          </w:p>
          <w:p w14:paraId="091CC0E0" w14:textId="77777777" w:rsidR="00BA1EC8" w:rsidRDefault="00BA1EC8" w:rsidP="00547F2C">
            <w:pPr>
              <w:spacing w:before="0" w:after="0"/>
              <w:rPr>
                <w:sz w:val="20"/>
                <w:szCs w:val="20"/>
                <w:lang w:val="it-IT"/>
              </w:rPr>
            </w:pPr>
            <w:r w:rsidRPr="00694364">
              <w:rPr>
                <w:sz w:val="20"/>
                <w:szCs w:val="20"/>
                <w:lang w:val="it-IT"/>
              </w:rPr>
              <w:t>Klodiana Marika</w:t>
            </w:r>
          </w:p>
          <w:p w14:paraId="2F20133D" w14:textId="77777777" w:rsidR="000E59A4" w:rsidRPr="00F76B3F" w:rsidRDefault="00BA1EC8" w:rsidP="00951DE9">
            <w:pPr>
              <w:spacing w:before="0" w:after="0"/>
              <w:jc w:val="left"/>
              <w:rPr>
                <w:sz w:val="20"/>
                <w:szCs w:val="20"/>
                <w:lang w:val="it-IT"/>
              </w:rPr>
            </w:pPr>
            <w:r>
              <w:rPr>
                <w:sz w:val="20"/>
                <w:szCs w:val="20"/>
                <w:lang w:val="it-IT"/>
              </w:rPr>
              <w:t>Edit Vardhami</w:t>
            </w:r>
          </w:p>
        </w:tc>
      </w:tr>
      <w:tr w:rsidR="004E683E" w:rsidRPr="00742265" w14:paraId="2768C782" w14:textId="77777777" w:rsidTr="00B3006A">
        <w:trPr>
          <w:trHeight w:val="570"/>
          <w:jc w:val="center"/>
        </w:trPr>
        <w:tc>
          <w:tcPr>
            <w:tcW w:w="1847" w:type="dxa"/>
            <w:shd w:val="clear" w:color="auto" w:fill="auto"/>
          </w:tcPr>
          <w:p w14:paraId="0F02B90C"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31991R3254</w:t>
            </w:r>
          </w:p>
        </w:tc>
        <w:tc>
          <w:tcPr>
            <w:tcW w:w="5945" w:type="dxa"/>
            <w:gridSpan w:val="2"/>
            <w:shd w:val="clear" w:color="auto" w:fill="auto"/>
          </w:tcPr>
          <w:p w14:paraId="7681CADC" w14:textId="77777777" w:rsidR="004E683E" w:rsidRPr="004E683E" w:rsidRDefault="004E683E" w:rsidP="0053793E">
            <w:pPr>
              <w:spacing w:before="0" w:after="0"/>
              <w:jc w:val="left"/>
              <w:rPr>
                <w:sz w:val="20"/>
                <w:szCs w:val="20"/>
              </w:rPr>
            </w:pPr>
            <w:r w:rsidRPr="004E683E">
              <w:rPr>
                <w:sz w:val="20"/>
                <w:szCs w:val="20"/>
              </w:rPr>
              <w:t>COUNCIL REGULATION 3254/91/EEC  of 4 November 1991  prohibiting the use of leghold traps in the Community and the introduction into the Community of pelts and manufactured goods of certain wild animal species originating in countries which catch them by means of leghold traps or trapping methods which do not meet international humane trapping standards;</w:t>
            </w:r>
          </w:p>
        </w:tc>
        <w:tc>
          <w:tcPr>
            <w:tcW w:w="3543" w:type="dxa"/>
            <w:tcBorders>
              <w:top w:val="single" w:sz="4" w:space="0" w:color="auto"/>
            </w:tcBorders>
            <w:shd w:val="clear" w:color="auto" w:fill="auto"/>
          </w:tcPr>
          <w:p w14:paraId="6C506164" w14:textId="77777777" w:rsidR="00C447BE"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62B522C0" w14:textId="77777777" w:rsidR="00BA1EC8" w:rsidRPr="00D84616" w:rsidRDefault="00BA1EC8" w:rsidP="009A77C1">
            <w:pPr>
              <w:spacing w:before="0" w:after="0"/>
              <w:rPr>
                <w:sz w:val="20"/>
                <w:szCs w:val="20"/>
                <w:lang w:val="it-IT"/>
              </w:rPr>
            </w:pPr>
            <w:r w:rsidRPr="00D84616">
              <w:rPr>
                <w:sz w:val="20"/>
                <w:szCs w:val="20"/>
                <w:lang w:val="it-IT"/>
              </w:rPr>
              <w:t>Ermal Halimi</w:t>
            </w:r>
          </w:p>
          <w:p w14:paraId="5A030F78" w14:textId="77777777" w:rsidR="004E683E" w:rsidRDefault="00BA1EC8" w:rsidP="009A77C1">
            <w:pPr>
              <w:spacing w:before="0" w:after="0"/>
              <w:jc w:val="left"/>
              <w:rPr>
                <w:sz w:val="20"/>
                <w:szCs w:val="20"/>
                <w:lang w:val="it-IT"/>
              </w:rPr>
            </w:pPr>
            <w:r w:rsidRPr="00D84616">
              <w:rPr>
                <w:sz w:val="20"/>
                <w:szCs w:val="20"/>
                <w:lang w:val="it-IT"/>
              </w:rPr>
              <w:t>Klodiana Marika</w:t>
            </w:r>
          </w:p>
          <w:p w14:paraId="427541C4" w14:textId="77777777" w:rsidR="00C447BE" w:rsidRPr="00742265" w:rsidRDefault="00C447BE" w:rsidP="00BA1EC8">
            <w:pPr>
              <w:spacing w:before="0" w:after="0"/>
              <w:jc w:val="left"/>
              <w:rPr>
                <w:sz w:val="20"/>
                <w:szCs w:val="20"/>
                <w:lang w:val="it-IT"/>
              </w:rPr>
            </w:pPr>
          </w:p>
        </w:tc>
      </w:tr>
      <w:tr w:rsidR="004E683E" w:rsidRPr="008E330B" w14:paraId="34E3DAB6" w14:textId="77777777" w:rsidTr="00B3006A">
        <w:trPr>
          <w:trHeight w:val="570"/>
          <w:jc w:val="center"/>
        </w:trPr>
        <w:tc>
          <w:tcPr>
            <w:tcW w:w="1847" w:type="dxa"/>
            <w:shd w:val="clear" w:color="auto" w:fill="auto"/>
          </w:tcPr>
          <w:p w14:paraId="79BA8EC1"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51997EC0338</w:t>
            </w:r>
          </w:p>
        </w:tc>
        <w:tc>
          <w:tcPr>
            <w:tcW w:w="5945" w:type="dxa"/>
            <w:gridSpan w:val="2"/>
            <w:shd w:val="clear" w:color="auto" w:fill="auto"/>
          </w:tcPr>
          <w:p w14:paraId="05037BBA" w14:textId="77777777" w:rsidR="004E683E" w:rsidRPr="004E683E" w:rsidRDefault="004E683E" w:rsidP="0053793E">
            <w:pPr>
              <w:spacing w:before="0" w:after="0"/>
              <w:jc w:val="left"/>
              <w:rPr>
                <w:sz w:val="20"/>
                <w:szCs w:val="20"/>
              </w:rPr>
            </w:pPr>
            <w:r w:rsidRPr="004E683E">
              <w:rPr>
                <w:sz w:val="20"/>
                <w:szCs w:val="20"/>
              </w:rPr>
              <w:t>COUNCIL REGULATION (EC) 338/97 of 9. December 1996 on the protection of species of wild fauna and flora by regulating trade therein, as amended by Commission Regulations (EC) 938/97, 2307/97, 2214/98, 1476/99, 2724/2000, 1579/2001, 2476/2001, 1497/2003, 1882/2003, 834/2004, 1332/2005 and Regulation (EC) 318/2008, 398/2009 and 407/2009 and COMMISSION REGULATION No 865/2006  of 4 May 2006  laying down detailed rules concerning the implementation of Council Regulation (EC) No 338/97 on the protection of species of wild fauna and flora by regulating trade therein as amended by Commission Regulation (EC) No 100/2008;</w:t>
            </w:r>
          </w:p>
        </w:tc>
        <w:tc>
          <w:tcPr>
            <w:tcW w:w="3543" w:type="dxa"/>
            <w:tcBorders>
              <w:top w:val="single" w:sz="4" w:space="0" w:color="auto"/>
            </w:tcBorders>
            <w:shd w:val="clear" w:color="auto" w:fill="auto"/>
          </w:tcPr>
          <w:p w14:paraId="71AE3A8D"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440924F7" w14:textId="77777777" w:rsidR="003D1980" w:rsidRPr="004E683E" w:rsidRDefault="003D1980" w:rsidP="004E683E">
            <w:pPr>
              <w:spacing w:before="0" w:after="0"/>
              <w:jc w:val="left"/>
              <w:rPr>
                <w:sz w:val="20"/>
                <w:szCs w:val="20"/>
              </w:rPr>
            </w:pPr>
          </w:p>
        </w:tc>
        <w:tc>
          <w:tcPr>
            <w:tcW w:w="2410" w:type="dxa"/>
            <w:tcBorders>
              <w:top w:val="single" w:sz="4" w:space="0" w:color="auto"/>
            </w:tcBorders>
            <w:shd w:val="clear" w:color="auto" w:fill="auto"/>
          </w:tcPr>
          <w:p w14:paraId="2DDBE761" w14:textId="77777777" w:rsidR="00BA1EC8" w:rsidRPr="00694364" w:rsidRDefault="00BA1EC8" w:rsidP="009A77C1">
            <w:pPr>
              <w:spacing w:before="0" w:after="0"/>
              <w:rPr>
                <w:sz w:val="20"/>
                <w:szCs w:val="20"/>
                <w:lang w:val="it-IT"/>
              </w:rPr>
            </w:pPr>
            <w:r w:rsidRPr="00694364">
              <w:rPr>
                <w:sz w:val="20"/>
                <w:szCs w:val="20"/>
                <w:lang w:val="it-IT"/>
              </w:rPr>
              <w:t>Elvana Ramaj</w:t>
            </w:r>
          </w:p>
          <w:p w14:paraId="6848514C" w14:textId="77777777" w:rsidR="00BA1EC8" w:rsidRDefault="00BA1EC8" w:rsidP="009A77C1">
            <w:pPr>
              <w:spacing w:before="0" w:after="0"/>
              <w:rPr>
                <w:sz w:val="20"/>
                <w:szCs w:val="20"/>
                <w:lang w:val="it-IT"/>
              </w:rPr>
            </w:pPr>
            <w:r w:rsidRPr="00694364">
              <w:rPr>
                <w:sz w:val="20"/>
                <w:szCs w:val="20"/>
                <w:lang w:val="it-IT"/>
              </w:rPr>
              <w:t>Klodiana Marika</w:t>
            </w:r>
          </w:p>
          <w:p w14:paraId="3963C161" w14:textId="77777777" w:rsidR="004E683E" w:rsidRDefault="00BA1EC8" w:rsidP="00BA1EC8">
            <w:pPr>
              <w:spacing w:before="0" w:after="0"/>
              <w:jc w:val="left"/>
              <w:rPr>
                <w:sz w:val="20"/>
                <w:szCs w:val="20"/>
                <w:lang w:val="it-IT"/>
              </w:rPr>
            </w:pPr>
            <w:r>
              <w:rPr>
                <w:sz w:val="20"/>
                <w:szCs w:val="20"/>
                <w:lang w:val="it-IT"/>
              </w:rPr>
              <w:t>Edit Vardhami</w:t>
            </w:r>
          </w:p>
          <w:p w14:paraId="42FE67E0" w14:textId="77777777" w:rsidR="003D1980" w:rsidRPr="00F76B3F" w:rsidRDefault="003D1980" w:rsidP="00BA1EC8">
            <w:pPr>
              <w:spacing w:before="0" w:after="0"/>
              <w:jc w:val="left"/>
              <w:rPr>
                <w:sz w:val="20"/>
                <w:szCs w:val="20"/>
                <w:lang w:val="it-IT"/>
              </w:rPr>
            </w:pPr>
          </w:p>
        </w:tc>
      </w:tr>
      <w:tr w:rsidR="004E683E" w:rsidRPr="004E683E" w14:paraId="01E8404F" w14:textId="77777777" w:rsidTr="00B3006A">
        <w:trPr>
          <w:trHeight w:val="570"/>
          <w:jc w:val="center"/>
        </w:trPr>
        <w:tc>
          <w:tcPr>
            <w:tcW w:w="1847" w:type="dxa"/>
            <w:shd w:val="clear" w:color="auto" w:fill="auto"/>
          </w:tcPr>
          <w:p w14:paraId="244A45E5"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32005R2173</w:t>
            </w:r>
          </w:p>
        </w:tc>
        <w:tc>
          <w:tcPr>
            <w:tcW w:w="5945" w:type="dxa"/>
            <w:gridSpan w:val="2"/>
            <w:shd w:val="clear" w:color="auto" w:fill="auto"/>
          </w:tcPr>
          <w:p w14:paraId="50682A7F" w14:textId="77777777" w:rsidR="004E683E" w:rsidRPr="004E683E" w:rsidRDefault="004E683E" w:rsidP="0053793E">
            <w:pPr>
              <w:spacing w:before="0" w:after="0"/>
              <w:jc w:val="left"/>
              <w:rPr>
                <w:sz w:val="20"/>
                <w:szCs w:val="20"/>
              </w:rPr>
            </w:pPr>
            <w:r w:rsidRPr="004E683E">
              <w:rPr>
                <w:sz w:val="20"/>
                <w:szCs w:val="20"/>
              </w:rPr>
              <w:t>COUNCIL REGULATION (EC) No 2173/2005 of 20 December 2005 on the establishment of a FLEGT licensing scheme for imports of timber into the  European Community  (Note: TRADE legal base)  COMMISSION REGULATION (EC) No 1024/2008 of 17 October 2008 laying down detailed measures for the implementation of Council Regulation (EC) No 2173/2005 on the establishment of a FLEGT licensing scheme for imports of timber into the European Community (idem: TRADE legal base);</w:t>
            </w:r>
          </w:p>
        </w:tc>
        <w:tc>
          <w:tcPr>
            <w:tcW w:w="3543" w:type="dxa"/>
            <w:tcBorders>
              <w:top w:val="single" w:sz="4" w:space="0" w:color="auto"/>
            </w:tcBorders>
            <w:shd w:val="clear" w:color="auto" w:fill="auto"/>
          </w:tcPr>
          <w:p w14:paraId="47332ED7" w14:textId="77777777" w:rsidR="004E683E" w:rsidRDefault="004E683E" w:rsidP="004E683E">
            <w:pPr>
              <w:spacing w:before="0" w:after="0"/>
              <w:jc w:val="left"/>
              <w:rPr>
                <w:sz w:val="20"/>
                <w:szCs w:val="20"/>
              </w:rPr>
            </w:pPr>
            <w:r w:rsidRPr="004E683E">
              <w:rPr>
                <w:sz w:val="20"/>
                <w:szCs w:val="20"/>
              </w:rPr>
              <w:t>Ministry of Agriculture and Rural Development</w:t>
            </w:r>
          </w:p>
          <w:p w14:paraId="1198CCBE" w14:textId="77777777" w:rsidR="0033790B" w:rsidRPr="004E683E" w:rsidRDefault="0033790B" w:rsidP="004E683E">
            <w:pPr>
              <w:spacing w:before="0" w:after="0"/>
              <w:jc w:val="left"/>
              <w:rPr>
                <w:sz w:val="20"/>
                <w:szCs w:val="20"/>
              </w:rPr>
            </w:pPr>
          </w:p>
        </w:tc>
        <w:tc>
          <w:tcPr>
            <w:tcW w:w="2410" w:type="dxa"/>
            <w:tcBorders>
              <w:top w:val="single" w:sz="4" w:space="0" w:color="auto"/>
            </w:tcBorders>
            <w:shd w:val="clear" w:color="auto" w:fill="auto"/>
          </w:tcPr>
          <w:p w14:paraId="2DF3584F" w14:textId="77777777" w:rsidR="004E683E" w:rsidRDefault="00BA1EC8" w:rsidP="004E683E">
            <w:pPr>
              <w:spacing w:before="0" w:after="0"/>
              <w:jc w:val="left"/>
              <w:rPr>
                <w:sz w:val="20"/>
                <w:szCs w:val="20"/>
              </w:rPr>
            </w:pPr>
            <w:r>
              <w:rPr>
                <w:sz w:val="20"/>
                <w:szCs w:val="20"/>
              </w:rPr>
              <w:t>PjerinShoshi</w:t>
            </w:r>
          </w:p>
          <w:p w14:paraId="6B8FACE2" w14:textId="77777777" w:rsidR="00C929B6" w:rsidRPr="004E683E" w:rsidRDefault="00C929B6" w:rsidP="004E683E">
            <w:pPr>
              <w:spacing w:before="0" w:after="0"/>
              <w:jc w:val="left"/>
              <w:rPr>
                <w:sz w:val="20"/>
                <w:szCs w:val="20"/>
              </w:rPr>
            </w:pPr>
          </w:p>
        </w:tc>
      </w:tr>
      <w:tr w:rsidR="004E683E" w:rsidRPr="00015140" w14:paraId="56CCF2AA" w14:textId="77777777" w:rsidTr="00B3006A">
        <w:trPr>
          <w:trHeight w:val="570"/>
          <w:jc w:val="center"/>
        </w:trPr>
        <w:tc>
          <w:tcPr>
            <w:tcW w:w="1847" w:type="dxa"/>
            <w:shd w:val="clear" w:color="auto" w:fill="auto"/>
          </w:tcPr>
          <w:p w14:paraId="45F7C0E2"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32010R0995</w:t>
            </w:r>
          </w:p>
        </w:tc>
        <w:tc>
          <w:tcPr>
            <w:tcW w:w="5945" w:type="dxa"/>
            <w:gridSpan w:val="2"/>
            <w:shd w:val="clear" w:color="auto" w:fill="auto"/>
          </w:tcPr>
          <w:p w14:paraId="4CAF820F" w14:textId="77777777" w:rsidR="004E683E" w:rsidRPr="004E683E" w:rsidRDefault="004E683E" w:rsidP="004E683E">
            <w:pPr>
              <w:spacing w:before="0" w:after="0"/>
              <w:jc w:val="left"/>
              <w:rPr>
                <w:sz w:val="20"/>
                <w:szCs w:val="20"/>
              </w:rPr>
            </w:pPr>
            <w:r w:rsidRPr="004E683E">
              <w:rPr>
                <w:sz w:val="20"/>
                <w:szCs w:val="20"/>
              </w:rPr>
              <w:t>Regulation (EU) No 995/2010 of the European Parliament and of the Council of 20 October 2010 laying down the obligations of operators who place timber and timber products on the market;</w:t>
            </w:r>
          </w:p>
        </w:tc>
        <w:tc>
          <w:tcPr>
            <w:tcW w:w="3543" w:type="dxa"/>
            <w:tcBorders>
              <w:top w:val="single" w:sz="4" w:space="0" w:color="auto"/>
            </w:tcBorders>
            <w:shd w:val="clear" w:color="auto" w:fill="auto"/>
          </w:tcPr>
          <w:p w14:paraId="041D4FC5" w14:textId="77777777" w:rsidR="003A374A"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7389F5A1" w14:textId="77777777" w:rsidR="004E683E" w:rsidRDefault="00BA1EC8" w:rsidP="004E683E">
            <w:pPr>
              <w:spacing w:before="0" w:after="0"/>
              <w:jc w:val="left"/>
              <w:rPr>
                <w:sz w:val="20"/>
                <w:szCs w:val="20"/>
                <w:lang w:val="it-IT"/>
              </w:rPr>
            </w:pPr>
            <w:r>
              <w:rPr>
                <w:sz w:val="20"/>
                <w:szCs w:val="20"/>
                <w:lang w:val="it-IT"/>
              </w:rPr>
              <w:t>Ylli Hoxha</w:t>
            </w:r>
          </w:p>
          <w:p w14:paraId="0EA1231E" w14:textId="77777777" w:rsidR="003A374A" w:rsidRPr="00015140" w:rsidRDefault="003A374A" w:rsidP="004E683E">
            <w:pPr>
              <w:spacing w:before="0" w:after="0"/>
              <w:jc w:val="left"/>
              <w:rPr>
                <w:sz w:val="20"/>
                <w:szCs w:val="20"/>
                <w:lang w:val="it-IT"/>
              </w:rPr>
            </w:pPr>
          </w:p>
        </w:tc>
      </w:tr>
      <w:tr w:rsidR="004E683E" w:rsidRPr="004E683E" w14:paraId="205BC036" w14:textId="77777777" w:rsidTr="00B3006A">
        <w:trPr>
          <w:trHeight w:val="570"/>
          <w:jc w:val="center"/>
        </w:trPr>
        <w:tc>
          <w:tcPr>
            <w:tcW w:w="1847" w:type="dxa"/>
            <w:shd w:val="clear" w:color="auto" w:fill="auto"/>
          </w:tcPr>
          <w:p w14:paraId="0F864984"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32014R0511</w:t>
            </w:r>
          </w:p>
        </w:tc>
        <w:tc>
          <w:tcPr>
            <w:tcW w:w="5945" w:type="dxa"/>
            <w:gridSpan w:val="2"/>
            <w:shd w:val="clear" w:color="auto" w:fill="auto"/>
          </w:tcPr>
          <w:p w14:paraId="2DBEF3B1" w14:textId="77777777" w:rsidR="00AD1D2A" w:rsidRPr="004E683E" w:rsidRDefault="004E683E" w:rsidP="0053793E">
            <w:pPr>
              <w:spacing w:before="0" w:after="0"/>
              <w:jc w:val="left"/>
              <w:rPr>
                <w:sz w:val="20"/>
                <w:szCs w:val="20"/>
              </w:rPr>
            </w:pPr>
            <w:r w:rsidRPr="004E683E">
              <w:rPr>
                <w:sz w:val="20"/>
                <w:szCs w:val="20"/>
              </w:rPr>
              <w:t>Regulation 511/2014 on compliance measures for users from the Nagoya Protocol on Access to Genetic Resources and the Fair and Equitable Sharing of Benefits Arising from their Utilization in the Union (Nagoya Protocol) and CIR (EU) 2015/1866 as regards the register of collections, monitoring user compliance and best practices;</w:t>
            </w:r>
          </w:p>
        </w:tc>
        <w:tc>
          <w:tcPr>
            <w:tcW w:w="3543" w:type="dxa"/>
            <w:tcBorders>
              <w:top w:val="single" w:sz="4" w:space="0" w:color="auto"/>
            </w:tcBorders>
            <w:shd w:val="clear" w:color="auto" w:fill="auto"/>
          </w:tcPr>
          <w:p w14:paraId="1197A39F" w14:textId="77777777" w:rsidR="004E683E"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016CC7D5" w14:textId="77777777" w:rsidR="00BA1EC8" w:rsidRDefault="00BA1EC8" w:rsidP="009A77C1">
            <w:pPr>
              <w:spacing w:before="0" w:after="0"/>
              <w:rPr>
                <w:sz w:val="20"/>
                <w:szCs w:val="20"/>
                <w:lang w:val="it-IT"/>
              </w:rPr>
            </w:pPr>
            <w:r>
              <w:rPr>
                <w:sz w:val="20"/>
                <w:szCs w:val="20"/>
                <w:lang w:val="it-IT"/>
              </w:rPr>
              <w:t>Klodiana Marika</w:t>
            </w:r>
          </w:p>
          <w:p w14:paraId="453AEB47" w14:textId="77777777" w:rsidR="004E683E" w:rsidRDefault="00BA1EC8" w:rsidP="009A77C1">
            <w:pPr>
              <w:spacing w:before="0" w:after="0"/>
              <w:jc w:val="left"/>
              <w:rPr>
                <w:sz w:val="20"/>
                <w:szCs w:val="20"/>
                <w:lang w:val="it-IT"/>
              </w:rPr>
            </w:pPr>
            <w:r>
              <w:rPr>
                <w:sz w:val="20"/>
                <w:szCs w:val="20"/>
                <w:lang w:val="it-IT"/>
              </w:rPr>
              <w:t>Elvana Ramaj</w:t>
            </w:r>
          </w:p>
          <w:p w14:paraId="0060E5C7" w14:textId="77777777" w:rsidR="003A374A" w:rsidRPr="004E683E" w:rsidRDefault="003A374A" w:rsidP="009A77C1">
            <w:pPr>
              <w:spacing w:before="0" w:after="0"/>
              <w:jc w:val="left"/>
              <w:rPr>
                <w:sz w:val="20"/>
                <w:szCs w:val="20"/>
              </w:rPr>
            </w:pPr>
          </w:p>
        </w:tc>
      </w:tr>
      <w:tr w:rsidR="004E683E" w:rsidRPr="004E683E" w14:paraId="5E544CF4" w14:textId="77777777" w:rsidTr="00B3006A">
        <w:trPr>
          <w:trHeight w:val="570"/>
          <w:jc w:val="center"/>
        </w:trPr>
        <w:tc>
          <w:tcPr>
            <w:tcW w:w="1847" w:type="dxa"/>
            <w:shd w:val="clear" w:color="auto" w:fill="auto"/>
          </w:tcPr>
          <w:p w14:paraId="7AE9A4F1"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32009R1007</w:t>
            </w:r>
          </w:p>
        </w:tc>
        <w:tc>
          <w:tcPr>
            <w:tcW w:w="5945" w:type="dxa"/>
            <w:gridSpan w:val="2"/>
            <w:shd w:val="clear" w:color="auto" w:fill="auto"/>
          </w:tcPr>
          <w:p w14:paraId="7069AB28" w14:textId="77777777" w:rsidR="004E683E" w:rsidRDefault="004E683E" w:rsidP="0053793E">
            <w:pPr>
              <w:spacing w:before="0" w:after="0"/>
              <w:jc w:val="left"/>
              <w:rPr>
                <w:sz w:val="20"/>
                <w:szCs w:val="20"/>
              </w:rPr>
            </w:pPr>
            <w:r w:rsidRPr="004E683E">
              <w:rPr>
                <w:sz w:val="20"/>
                <w:szCs w:val="20"/>
              </w:rPr>
              <w:t>Regulation (EC) No 1007/2009 on trade in seal products and Regulation 2015/1850 of 13 October 2015 laying down detailed rules for the implementation of Regulation (EC) No 1007/2009 of the European Parliament and of the Council on trade in seal products;</w:t>
            </w:r>
          </w:p>
          <w:p w14:paraId="20D8163E" w14:textId="77777777" w:rsidR="00AD1D2A" w:rsidRPr="004E683E" w:rsidRDefault="00AD1D2A" w:rsidP="0053793E">
            <w:pPr>
              <w:spacing w:before="0" w:after="0"/>
              <w:jc w:val="left"/>
              <w:rPr>
                <w:sz w:val="20"/>
                <w:szCs w:val="20"/>
              </w:rPr>
            </w:pPr>
          </w:p>
        </w:tc>
        <w:tc>
          <w:tcPr>
            <w:tcW w:w="3543" w:type="dxa"/>
            <w:tcBorders>
              <w:top w:val="single" w:sz="4" w:space="0" w:color="auto"/>
            </w:tcBorders>
            <w:shd w:val="clear" w:color="auto" w:fill="auto"/>
          </w:tcPr>
          <w:p w14:paraId="1CDA13FB" w14:textId="77777777" w:rsidR="004E683E" w:rsidRDefault="004E683E" w:rsidP="004E683E">
            <w:pPr>
              <w:spacing w:before="0" w:after="0"/>
              <w:jc w:val="left"/>
              <w:rPr>
                <w:sz w:val="20"/>
                <w:szCs w:val="20"/>
              </w:rPr>
            </w:pPr>
            <w:r w:rsidRPr="004E683E">
              <w:rPr>
                <w:sz w:val="20"/>
                <w:szCs w:val="20"/>
              </w:rPr>
              <w:t>National Agency for Protected Areas</w:t>
            </w:r>
          </w:p>
          <w:p w14:paraId="753D3449" w14:textId="77777777" w:rsidR="005B398C" w:rsidRPr="004E683E" w:rsidRDefault="005B398C" w:rsidP="004E683E">
            <w:pPr>
              <w:spacing w:before="0" w:after="0"/>
              <w:jc w:val="left"/>
              <w:rPr>
                <w:sz w:val="20"/>
                <w:szCs w:val="20"/>
              </w:rPr>
            </w:pPr>
          </w:p>
        </w:tc>
        <w:tc>
          <w:tcPr>
            <w:tcW w:w="2410" w:type="dxa"/>
            <w:tcBorders>
              <w:top w:val="single" w:sz="4" w:space="0" w:color="auto"/>
            </w:tcBorders>
            <w:shd w:val="clear" w:color="auto" w:fill="auto"/>
          </w:tcPr>
          <w:p w14:paraId="480BC5E3" w14:textId="77777777" w:rsidR="00BA1EC8" w:rsidRPr="00015140" w:rsidRDefault="00BA1EC8" w:rsidP="00BA1EC8">
            <w:pPr>
              <w:spacing w:before="0" w:after="0" w:line="276" w:lineRule="auto"/>
              <w:rPr>
                <w:sz w:val="20"/>
                <w:szCs w:val="20"/>
              </w:rPr>
            </w:pPr>
            <w:r w:rsidRPr="00015140">
              <w:rPr>
                <w:sz w:val="20"/>
                <w:szCs w:val="20"/>
              </w:rPr>
              <w:t>NexhipHysolakoj</w:t>
            </w:r>
          </w:p>
          <w:p w14:paraId="06B36890" w14:textId="77777777" w:rsidR="004E683E" w:rsidRPr="00015140" w:rsidRDefault="00BA1EC8" w:rsidP="00BA1EC8">
            <w:pPr>
              <w:spacing w:before="0" w:after="0"/>
              <w:jc w:val="left"/>
              <w:rPr>
                <w:sz w:val="20"/>
                <w:szCs w:val="20"/>
              </w:rPr>
            </w:pPr>
            <w:r w:rsidRPr="00015140">
              <w:rPr>
                <w:sz w:val="20"/>
                <w:szCs w:val="20"/>
              </w:rPr>
              <w:t>Tatjana Mehillaj</w:t>
            </w:r>
          </w:p>
          <w:p w14:paraId="2BBF20A6" w14:textId="77777777" w:rsidR="005B398C" w:rsidRPr="004E683E" w:rsidRDefault="005B398C" w:rsidP="00BA1EC8">
            <w:pPr>
              <w:spacing w:before="0" w:after="0"/>
              <w:jc w:val="left"/>
              <w:rPr>
                <w:sz w:val="20"/>
                <w:szCs w:val="20"/>
              </w:rPr>
            </w:pPr>
          </w:p>
        </w:tc>
      </w:tr>
      <w:tr w:rsidR="004E683E" w:rsidRPr="004E683E" w14:paraId="03661AFB" w14:textId="77777777" w:rsidTr="00B3006A">
        <w:trPr>
          <w:trHeight w:val="570"/>
          <w:jc w:val="center"/>
        </w:trPr>
        <w:tc>
          <w:tcPr>
            <w:tcW w:w="1847" w:type="dxa"/>
            <w:shd w:val="clear" w:color="auto" w:fill="auto"/>
          </w:tcPr>
          <w:p w14:paraId="631925DF"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31983L0129</w:t>
            </w:r>
          </w:p>
        </w:tc>
        <w:tc>
          <w:tcPr>
            <w:tcW w:w="5945" w:type="dxa"/>
            <w:gridSpan w:val="2"/>
            <w:shd w:val="clear" w:color="auto" w:fill="auto"/>
          </w:tcPr>
          <w:p w14:paraId="56CED82B" w14:textId="77777777" w:rsidR="00AD1D2A" w:rsidRPr="004E683E" w:rsidRDefault="004E683E" w:rsidP="00951DE9">
            <w:pPr>
              <w:spacing w:before="0" w:after="0"/>
              <w:jc w:val="left"/>
              <w:rPr>
                <w:sz w:val="20"/>
                <w:szCs w:val="20"/>
              </w:rPr>
            </w:pPr>
            <w:r w:rsidRPr="004E683E">
              <w:rPr>
                <w:sz w:val="20"/>
                <w:szCs w:val="20"/>
              </w:rPr>
              <w:t>Directive 83/129/EEC concerning importation of skins of certain seal pups.</w:t>
            </w:r>
          </w:p>
        </w:tc>
        <w:tc>
          <w:tcPr>
            <w:tcW w:w="3543" w:type="dxa"/>
            <w:tcBorders>
              <w:top w:val="single" w:sz="4" w:space="0" w:color="auto"/>
            </w:tcBorders>
            <w:shd w:val="clear" w:color="auto" w:fill="auto"/>
          </w:tcPr>
          <w:p w14:paraId="5847C2A2" w14:textId="77777777" w:rsidR="004E683E" w:rsidRDefault="004E683E" w:rsidP="004E683E">
            <w:pPr>
              <w:spacing w:before="0" w:after="0"/>
              <w:jc w:val="left"/>
              <w:rPr>
                <w:sz w:val="20"/>
                <w:szCs w:val="20"/>
              </w:rPr>
            </w:pPr>
            <w:r w:rsidRPr="004E683E">
              <w:rPr>
                <w:sz w:val="20"/>
                <w:szCs w:val="20"/>
              </w:rPr>
              <w:t>National Agency for Protected Areas</w:t>
            </w:r>
          </w:p>
          <w:p w14:paraId="5402B8F6" w14:textId="77777777" w:rsidR="005B398C" w:rsidRPr="004E683E" w:rsidRDefault="005B398C" w:rsidP="005B398C">
            <w:pPr>
              <w:spacing w:before="0" w:after="0"/>
              <w:jc w:val="left"/>
              <w:rPr>
                <w:sz w:val="20"/>
                <w:szCs w:val="20"/>
              </w:rPr>
            </w:pPr>
          </w:p>
        </w:tc>
        <w:tc>
          <w:tcPr>
            <w:tcW w:w="2410" w:type="dxa"/>
            <w:tcBorders>
              <w:top w:val="single" w:sz="4" w:space="0" w:color="auto"/>
            </w:tcBorders>
            <w:shd w:val="clear" w:color="auto" w:fill="auto"/>
          </w:tcPr>
          <w:p w14:paraId="077E95BB" w14:textId="77777777" w:rsidR="00BA1EC8" w:rsidRPr="00015140" w:rsidRDefault="00BA1EC8" w:rsidP="00BA1EC8">
            <w:pPr>
              <w:spacing w:before="0" w:after="0" w:line="276" w:lineRule="auto"/>
              <w:rPr>
                <w:sz w:val="20"/>
                <w:szCs w:val="20"/>
              </w:rPr>
            </w:pPr>
            <w:r w:rsidRPr="00015140">
              <w:rPr>
                <w:sz w:val="20"/>
                <w:szCs w:val="20"/>
              </w:rPr>
              <w:t>NexhipHysolakoj</w:t>
            </w:r>
          </w:p>
          <w:p w14:paraId="1E42CAAD" w14:textId="77777777" w:rsidR="005B398C" w:rsidRPr="004E683E" w:rsidRDefault="00BA1EC8" w:rsidP="00951DE9">
            <w:pPr>
              <w:spacing w:before="0" w:after="0"/>
              <w:jc w:val="left"/>
              <w:rPr>
                <w:sz w:val="20"/>
                <w:szCs w:val="20"/>
              </w:rPr>
            </w:pPr>
            <w:r w:rsidRPr="00015140">
              <w:rPr>
                <w:sz w:val="20"/>
                <w:szCs w:val="20"/>
              </w:rPr>
              <w:t>Tatjana Mehillaj</w:t>
            </w:r>
          </w:p>
        </w:tc>
      </w:tr>
      <w:tr w:rsidR="00BA5C62" w:rsidRPr="004E683E" w14:paraId="0E3A7EB3" w14:textId="77777777" w:rsidTr="00B3006A">
        <w:trPr>
          <w:trHeight w:val="1351"/>
          <w:jc w:val="center"/>
        </w:trPr>
        <w:tc>
          <w:tcPr>
            <w:tcW w:w="3265" w:type="dxa"/>
            <w:gridSpan w:val="2"/>
            <w:tcBorders>
              <w:top w:val="single" w:sz="4" w:space="0" w:color="auto"/>
            </w:tcBorders>
            <w:shd w:val="clear" w:color="auto" w:fill="E2EFD9"/>
            <w:hideMark/>
          </w:tcPr>
          <w:p w14:paraId="7F25B146" w14:textId="77777777" w:rsidR="004E683E" w:rsidRPr="004E683E" w:rsidRDefault="004E683E" w:rsidP="004E683E">
            <w:pPr>
              <w:spacing w:before="0" w:after="0"/>
              <w:jc w:val="center"/>
              <w:rPr>
                <w:b/>
                <w:bCs/>
                <w:sz w:val="20"/>
                <w:szCs w:val="20"/>
              </w:rPr>
            </w:pPr>
          </w:p>
          <w:p w14:paraId="640EBD11" w14:textId="77777777" w:rsidR="004E683E" w:rsidRPr="004E683E" w:rsidRDefault="004E683E" w:rsidP="004E683E">
            <w:pPr>
              <w:spacing w:before="0" w:after="0"/>
              <w:jc w:val="center"/>
              <w:rPr>
                <w:b/>
                <w:bCs/>
                <w:sz w:val="20"/>
                <w:szCs w:val="20"/>
              </w:rPr>
            </w:pPr>
            <w:r w:rsidRPr="004E683E">
              <w:rPr>
                <w:b/>
                <w:bCs/>
                <w:sz w:val="20"/>
                <w:szCs w:val="20"/>
              </w:rPr>
              <w:t>Sub-chapter:</w:t>
            </w:r>
          </w:p>
          <w:p w14:paraId="24783215" w14:textId="77777777" w:rsidR="004E683E" w:rsidRPr="004E683E" w:rsidRDefault="004E683E" w:rsidP="004E683E">
            <w:pPr>
              <w:spacing w:before="0" w:after="0"/>
              <w:jc w:val="center"/>
              <w:rPr>
                <w:b/>
                <w:bCs/>
                <w:sz w:val="20"/>
                <w:szCs w:val="20"/>
              </w:rPr>
            </w:pPr>
          </w:p>
          <w:p w14:paraId="3226219A" w14:textId="77777777" w:rsidR="004E683E" w:rsidRPr="004E683E" w:rsidRDefault="004E683E" w:rsidP="004E683E">
            <w:pPr>
              <w:spacing w:before="0" w:after="0"/>
              <w:jc w:val="center"/>
              <w:rPr>
                <w:b/>
                <w:bCs/>
                <w:sz w:val="20"/>
                <w:szCs w:val="20"/>
              </w:rPr>
            </w:pPr>
            <w:r w:rsidRPr="004E683E">
              <w:rPr>
                <w:b/>
                <w:bCs/>
                <w:sz w:val="20"/>
                <w:szCs w:val="20"/>
              </w:rPr>
              <w:t>6. Industrial pollution control</w:t>
            </w:r>
          </w:p>
          <w:p w14:paraId="7BE3DFD7" w14:textId="77777777" w:rsidR="004E683E" w:rsidRPr="004E683E" w:rsidRDefault="004E683E" w:rsidP="004E683E">
            <w:pPr>
              <w:spacing w:before="0" w:after="0"/>
              <w:jc w:val="center"/>
              <w:rPr>
                <w:b/>
                <w:bCs/>
                <w:sz w:val="20"/>
                <w:szCs w:val="20"/>
              </w:rPr>
            </w:pPr>
          </w:p>
        </w:tc>
        <w:tc>
          <w:tcPr>
            <w:tcW w:w="4527" w:type="dxa"/>
            <w:tcBorders>
              <w:top w:val="single" w:sz="4" w:space="0" w:color="auto"/>
            </w:tcBorders>
            <w:shd w:val="clear" w:color="auto" w:fill="E2EFD9"/>
          </w:tcPr>
          <w:p w14:paraId="700F4592" w14:textId="77777777" w:rsidR="004E683E" w:rsidRPr="004E683E" w:rsidRDefault="004E683E" w:rsidP="004E683E">
            <w:pPr>
              <w:spacing w:before="0" w:after="0"/>
              <w:jc w:val="center"/>
              <w:rPr>
                <w:b/>
                <w:bCs/>
                <w:sz w:val="20"/>
                <w:szCs w:val="20"/>
              </w:rPr>
            </w:pPr>
          </w:p>
          <w:p w14:paraId="14ECE5A8" w14:textId="77777777" w:rsidR="004E683E" w:rsidRPr="004E683E" w:rsidRDefault="004E683E" w:rsidP="004E683E">
            <w:pPr>
              <w:spacing w:before="0" w:after="0"/>
              <w:jc w:val="center"/>
              <w:rPr>
                <w:b/>
                <w:bCs/>
                <w:sz w:val="20"/>
                <w:szCs w:val="20"/>
              </w:rPr>
            </w:pPr>
            <w:r w:rsidRPr="004E683E">
              <w:rPr>
                <w:b/>
                <w:bCs/>
                <w:sz w:val="20"/>
                <w:szCs w:val="20"/>
              </w:rPr>
              <w:t>Responsible institution for the sub- chapter:</w:t>
            </w:r>
          </w:p>
          <w:p w14:paraId="5F331BFF" w14:textId="77777777" w:rsidR="00876DE5" w:rsidRDefault="00876DE5" w:rsidP="004E683E">
            <w:pPr>
              <w:spacing w:before="0" w:after="0"/>
              <w:jc w:val="center"/>
              <w:rPr>
                <w:b/>
                <w:bCs/>
                <w:sz w:val="20"/>
                <w:szCs w:val="20"/>
              </w:rPr>
            </w:pPr>
          </w:p>
          <w:p w14:paraId="46C5E7CB" w14:textId="77777777" w:rsidR="00162BB4" w:rsidRPr="004E683E" w:rsidRDefault="00162BB4" w:rsidP="00162BB4">
            <w:pPr>
              <w:spacing w:before="0" w:after="0"/>
              <w:jc w:val="center"/>
              <w:rPr>
                <w:b/>
                <w:bCs/>
                <w:sz w:val="20"/>
                <w:szCs w:val="20"/>
              </w:rPr>
            </w:pPr>
            <w:r w:rsidRPr="004E683E">
              <w:rPr>
                <w:b/>
                <w:bCs/>
                <w:sz w:val="20"/>
                <w:szCs w:val="20"/>
              </w:rPr>
              <w:t>Ministry of Tourism and Environment</w:t>
            </w:r>
          </w:p>
          <w:p w14:paraId="315A2EA3" w14:textId="77777777" w:rsidR="004E683E" w:rsidRPr="004E683E" w:rsidRDefault="004E683E" w:rsidP="004E683E">
            <w:pPr>
              <w:spacing w:before="0" w:after="0"/>
              <w:jc w:val="center"/>
              <w:rPr>
                <w:b/>
                <w:bCs/>
                <w:sz w:val="20"/>
                <w:szCs w:val="20"/>
              </w:rPr>
            </w:pPr>
          </w:p>
        </w:tc>
        <w:tc>
          <w:tcPr>
            <w:tcW w:w="5953" w:type="dxa"/>
            <w:gridSpan w:val="2"/>
            <w:tcBorders>
              <w:top w:val="single" w:sz="4" w:space="0" w:color="auto"/>
            </w:tcBorders>
            <w:shd w:val="clear" w:color="auto" w:fill="E2EFD9"/>
            <w:hideMark/>
          </w:tcPr>
          <w:p w14:paraId="6BBBFF86" w14:textId="77777777" w:rsidR="004E683E" w:rsidRPr="004E683E" w:rsidRDefault="004E683E" w:rsidP="004E683E">
            <w:pPr>
              <w:spacing w:before="0" w:after="0"/>
              <w:jc w:val="center"/>
              <w:rPr>
                <w:b/>
                <w:bCs/>
                <w:sz w:val="20"/>
                <w:szCs w:val="20"/>
              </w:rPr>
            </w:pPr>
          </w:p>
          <w:p w14:paraId="2646AF7E"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00C73956" w14:textId="77777777" w:rsidR="004E683E" w:rsidRPr="004E683E" w:rsidRDefault="004E683E" w:rsidP="004E683E">
            <w:pPr>
              <w:spacing w:before="0" w:after="0"/>
              <w:jc w:val="center"/>
              <w:rPr>
                <w:sz w:val="20"/>
                <w:szCs w:val="20"/>
              </w:rPr>
            </w:pPr>
          </w:p>
          <w:p w14:paraId="75EF536F" w14:textId="77777777" w:rsidR="004E683E" w:rsidRPr="00E24F7D" w:rsidRDefault="004E683E" w:rsidP="004E683E">
            <w:pPr>
              <w:spacing w:before="0" w:after="0"/>
              <w:jc w:val="center"/>
              <w:rPr>
                <w:b/>
                <w:sz w:val="20"/>
                <w:szCs w:val="20"/>
              </w:rPr>
            </w:pPr>
            <w:r w:rsidRPr="00EC5F2C">
              <w:rPr>
                <w:b/>
                <w:sz w:val="20"/>
                <w:szCs w:val="20"/>
              </w:rPr>
              <w:t>M</w:t>
            </w:r>
            <w:r w:rsidR="00163308">
              <w:rPr>
                <w:b/>
                <w:sz w:val="20"/>
                <w:szCs w:val="20"/>
              </w:rPr>
              <w:t>s</w:t>
            </w:r>
            <w:r w:rsidRPr="00EC5F2C">
              <w:rPr>
                <w:b/>
                <w:sz w:val="20"/>
                <w:szCs w:val="20"/>
              </w:rPr>
              <w:t>.</w:t>
            </w:r>
            <w:r w:rsidR="00C4142F" w:rsidRPr="00EC5F2C">
              <w:rPr>
                <w:b/>
                <w:sz w:val="20"/>
                <w:szCs w:val="20"/>
              </w:rPr>
              <w:t xml:space="preserve"> </w:t>
            </w:r>
            <w:r w:rsidR="00163308">
              <w:rPr>
                <w:b/>
                <w:sz w:val="20"/>
                <w:szCs w:val="20"/>
              </w:rPr>
              <w:t>Enkelejda Shkurta</w:t>
            </w:r>
          </w:p>
          <w:p w14:paraId="7960B631" w14:textId="77777777" w:rsidR="00E24F7D" w:rsidRPr="00E24F7D" w:rsidRDefault="00163308" w:rsidP="00163308">
            <w:pPr>
              <w:spacing w:before="0" w:after="0"/>
              <w:jc w:val="center"/>
              <w:rPr>
                <w:b/>
                <w:bCs/>
                <w:sz w:val="20"/>
                <w:szCs w:val="20"/>
              </w:rPr>
            </w:pPr>
            <w:r>
              <w:rPr>
                <w:b/>
                <w:bCs/>
                <w:sz w:val="20"/>
                <w:szCs w:val="20"/>
              </w:rPr>
              <w:t>National Enviromental Agency</w:t>
            </w:r>
          </w:p>
        </w:tc>
      </w:tr>
      <w:tr w:rsidR="00D042FC" w:rsidRPr="004E683E" w14:paraId="1F55EC3B" w14:textId="77777777" w:rsidTr="00B3006A">
        <w:trPr>
          <w:trHeight w:val="570"/>
          <w:jc w:val="center"/>
        </w:trPr>
        <w:tc>
          <w:tcPr>
            <w:tcW w:w="1847" w:type="dxa"/>
            <w:shd w:val="clear" w:color="auto" w:fill="E2EFD9"/>
          </w:tcPr>
          <w:p w14:paraId="751B471B" w14:textId="77777777" w:rsidR="00D042FC" w:rsidRPr="004E683E" w:rsidRDefault="00D042FC" w:rsidP="00D042FC">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3283CBD9" w14:textId="77777777" w:rsidR="00D042FC" w:rsidRPr="004E683E" w:rsidRDefault="00D042FC" w:rsidP="00D042FC">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0530132F" w14:textId="77777777" w:rsidR="00D042FC" w:rsidRPr="004E683E" w:rsidRDefault="00D042FC" w:rsidP="00D042FC">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institution for directive / regulation</w:t>
            </w:r>
          </w:p>
        </w:tc>
        <w:tc>
          <w:tcPr>
            <w:tcW w:w="2410" w:type="dxa"/>
            <w:tcBorders>
              <w:top w:val="single" w:sz="4" w:space="0" w:color="auto"/>
            </w:tcBorders>
            <w:shd w:val="clear" w:color="auto" w:fill="E2EFD9"/>
          </w:tcPr>
          <w:p w14:paraId="205CB344" w14:textId="77777777" w:rsidR="00D042FC" w:rsidRPr="004E683E" w:rsidRDefault="00D042FC" w:rsidP="00D042FC">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person/s for directive / regulation</w:t>
            </w:r>
          </w:p>
        </w:tc>
      </w:tr>
      <w:tr w:rsidR="004E683E" w:rsidRPr="004E683E" w14:paraId="1E7B12D6" w14:textId="77777777" w:rsidTr="00B3006A">
        <w:trPr>
          <w:trHeight w:val="570"/>
          <w:jc w:val="center"/>
        </w:trPr>
        <w:tc>
          <w:tcPr>
            <w:tcW w:w="1847" w:type="dxa"/>
            <w:shd w:val="clear" w:color="auto" w:fill="auto"/>
          </w:tcPr>
          <w:p w14:paraId="3E545393"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32010L0075</w:t>
            </w:r>
          </w:p>
        </w:tc>
        <w:tc>
          <w:tcPr>
            <w:tcW w:w="5945" w:type="dxa"/>
            <w:gridSpan w:val="2"/>
            <w:shd w:val="clear" w:color="auto" w:fill="auto"/>
          </w:tcPr>
          <w:p w14:paraId="4416F476" w14:textId="77777777" w:rsidR="004E683E" w:rsidRPr="004E683E" w:rsidRDefault="004E683E" w:rsidP="0053793E">
            <w:pPr>
              <w:spacing w:before="0" w:after="0"/>
              <w:jc w:val="left"/>
              <w:rPr>
                <w:sz w:val="20"/>
                <w:szCs w:val="20"/>
              </w:rPr>
            </w:pPr>
            <w:r w:rsidRPr="004E683E">
              <w:rPr>
                <w:sz w:val="20"/>
                <w:szCs w:val="20"/>
              </w:rPr>
              <w:t>DIRECTIVE 2010/75/EU OF THE EUROPEAN PARLIAMENT AND OF THE COUNCIL of 24 November 2010 on industrial emissions (integrated pollution prevention and control) (Recast);</w:t>
            </w:r>
          </w:p>
        </w:tc>
        <w:tc>
          <w:tcPr>
            <w:tcW w:w="3543" w:type="dxa"/>
            <w:tcBorders>
              <w:top w:val="single" w:sz="4" w:space="0" w:color="auto"/>
            </w:tcBorders>
            <w:shd w:val="clear" w:color="auto" w:fill="auto"/>
          </w:tcPr>
          <w:p w14:paraId="3FAD2656"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Projects and Feasibility Directorate</w:t>
            </w:r>
          </w:p>
          <w:p w14:paraId="70A4986A" w14:textId="77777777" w:rsidR="006E6E8C" w:rsidRPr="004E683E" w:rsidRDefault="006E6E8C" w:rsidP="004E683E">
            <w:pPr>
              <w:spacing w:before="0" w:after="0"/>
              <w:jc w:val="left"/>
              <w:rPr>
                <w:sz w:val="20"/>
                <w:szCs w:val="20"/>
              </w:rPr>
            </w:pPr>
          </w:p>
        </w:tc>
        <w:tc>
          <w:tcPr>
            <w:tcW w:w="2410" w:type="dxa"/>
            <w:tcBorders>
              <w:top w:val="single" w:sz="4" w:space="0" w:color="auto"/>
            </w:tcBorders>
            <w:shd w:val="clear" w:color="auto" w:fill="auto"/>
          </w:tcPr>
          <w:p w14:paraId="75781F47" w14:textId="77777777" w:rsidR="00BA1EC8" w:rsidRDefault="00BA1EC8" w:rsidP="00120F46">
            <w:pPr>
              <w:spacing w:before="0" w:after="0"/>
              <w:rPr>
                <w:sz w:val="20"/>
                <w:szCs w:val="20"/>
                <w:lang w:val="it-IT"/>
              </w:rPr>
            </w:pPr>
            <w:r>
              <w:rPr>
                <w:sz w:val="20"/>
                <w:szCs w:val="20"/>
                <w:lang w:val="it-IT"/>
              </w:rPr>
              <w:t>Lediana Karralliu</w:t>
            </w:r>
          </w:p>
          <w:p w14:paraId="1C54E1E7" w14:textId="77777777" w:rsidR="00BA1EC8" w:rsidRDefault="00BA1EC8" w:rsidP="00120F46">
            <w:pPr>
              <w:spacing w:before="0" w:after="0"/>
              <w:rPr>
                <w:sz w:val="20"/>
                <w:szCs w:val="20"/>
                <w:lang w:val="it-IT"/>
              </w:rPr>
            </w:pPr>
            <w:r>
              <w:rPr>
                <w:sz w:val="20"/>
                <w:szCs w:val="20"/>
                <w:lang w:val="it-IT"/>
              </w:rPr>
              <w:t>Polikron Horeshka</w:t>
            </w:r>
          </w:p>
          <w:p w14:paraId="7F6B1F2D" w14:textId="77777777" w:rsidR="004E683E" w:rsidRDefault="00BA1EC8" w:rsidP="00BA1EC8">
            <w:pPr>
              <w:spacing w:before="0" w:after="0"/>
              <w:jc w:val="left"/>
              <w:rPr>
                <w:sz w:val="20"/>
                <w:szCs w:val="20"/>
                <w:lang w:val="it-IT"/>
              </w:rPr>
            </w:pPr>
            <w:r>
              <w:rPr>
                <w:sz w:val="20"/>
                <w:szCs w:val="20"/>
                <w:lang w:val="it-IT"/>
              </w:rPr>
              <w:t>Redi Baduni</w:t>
            </w:r>
          </w:p>
          <w:p w14:paraId="4B97ED65" w14:textId="77777777" w:rsidR="006E6E8C" w:rsidRPr="004E683E" w:rsidRDefault="006E6E8C" w:rsidP="00BA1EC8">
            <w:pPr>
              <w:spacing w:before="0" w:after="0"/>
              <w:jc w:val="left"/>
              <w:rPr>
                <w:sz w:val="20"/>
                <w:szCs w:val="20"/>
              </w:rPr>
            </w:pPr>
          </w:p>
        </w:tc>
      </w:tr>
      <w:tr w:rsidR="004E683E" w:rsidRPr="004E683E" w14:paraId="433C0137" w14:textId="77777777" w:rsidTr="00B3006A">
        <w:trPr>
          <w:trHeight w:val="570"/>
          <w:jc w:val="center"/>
        </w:trPr>
        <w:tc>
          <w:tcPr>
            <w:tcW w:w="1847" w:type="dxa"/>
            <w:shd w:val="clear" w:color="auto" w:fill="auto"/>
          </w:tcPr>
          <w:p w14:paraId="728E58BB"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32012L0018</w:t>
            </w:r>
          </w:p>
        </w:tc>
        <w:tc>
          <w:tcPr>
            <w:tcW w:w="5945" w:type="dxa"/>
            <w:gridSpan w:val="2"/>
            <w:shd w:val="clear" w:color="auto" w:fill="auto"/>
          </w:tcPr>
          <w:p w14:paraId="59EEF897" w14:textId="77777777" w:rsidR="004E683E" w:rsidRPr="004E683E" w:rsidRDefault="004E683E" w:rsidP="0053793E">
            <w:pPr>
              <w:spacing w:before="0" w:after="0"/>
              <w:jc w:val="left"/>
              <w:rPr>
                <w:sz w:val="20"/>
                <w:szCs w:val="20"/>
              </w:rPr>
            </w:pPr>
            <w:r w:rsidRPr="004E683E">
              <w:rPr>
                <w:sz w:val="20"/>
                <w:szCs w:val="20"/>
              </w:rPr>
              <w:t>Directive 2012/18/EU of the European Parliament and of the Council of 4 July 2012 on the control of major-accident hazards involving dangerous substances, amending and subsequently repealing Council Directive 96/82/EC;</w:t>
            </w:r>
          </w:p>
        </w:tc>
        <w:tc>
          <w:tcPr>
            <w:tcW w:w="3543" w:type="dxa"/>
            <w:tcBorders>
              <w:top w:val="single" w:sz="4" w:space="0" w:color="auto"/>
            </w:tcBorders>
            <w:shd w:val="clear" w:color="auto" w:fill="auto"/>
          </w:tcPr>
          <w:p w14:paraId="3FC3A008" w14:textId="77777777" w:rsidR="004E683E" w:rsidRPr="004E683E" w:rsidRDefault="004E683E" w:rsidP="004E683E">
            <w:pPr>
              <w:spacing w:before="0" w:after="0"/>
              <w:jc w:val="left"/>
              <w:rPr>
                <w:sz w:val="20"/>
                <w:szCs w:val="20"/>
              </w:rPr>
            </w:pPr>
            <w:r w:rsidRPr="004E683E">
              <w:rPr>
                <w:sz w:val="20"/>
                <w:szCs w:val="20"/>
              </w:rPr>
              <w:t xml:space="preserve">Ministry of </w:t>
            </w:r>
            <w:r w:rsidR="003F2BD7">
              <w:rPr>
                <w:sz w:val="20"/>
                <w:szCs w:val="20"/>
              </w:rPr>
              <w:t>Interior</w:t>
            </w:r>
          </w:p>
          <w:p w14:paraId="4EDF3151" w14:textId="77777777" w:rsidR="004E683E" w:rsidRDefault="004E683E" w:rsidP="004E683E">
            <w:pPr>
              <w:spacing w:before="0" w:after="0"/>
              <w:jc w:val="left"/>
              <w:rPr>
                <w:sz w:val="20"/>
                <w:szCs w:val="20"/>
              </w:rPr>
            </w:pPr>
            <w:r w:rsidRPr="004E683E">
              <w:rPr>
                <w:sz w:val="20"/>
                <w:szCs w:val="20"/>
              </w:rPr>
              <w:t>General Directory of Civil Emergency</w:t>
            </w:r>
          </w:p>
          <w:p w14:paraId="6373C52B" w14:textId="77777777" w:rsidR="004E683E" w:rsidRPr="004E683E" w:rsidRDefault="004E683E" w:rsidP="00CA680A">
            <w:pPr>
              <w:spacing w:before="0" w:after="0"/>
              <w:jc w:val="left"/>
              <w:rPr>
                <w:sz w:val="20"/>
                <w:szCs w:val="20"/>
              </w:rPr>
            </w:pPr>
          </w:p>
        </w:tc>
        <w:tc>
          <w:tcPr>
            <w:tcW w:w="2410" w:type="dxa"/>
            <w:tcBorders>
              <w:top w:val="single" w:sz="4" w:space="0" w:color="auto"/>
            </w:tcBorders>
            <w:shd w:val="clear" w:color="auto" w:fill="auto"/>
          </w:tcPr>
          <w:p w14:paraId="6B5FED2B" w14:textId="77777777" w:rsidR="004E683E" w:rsidRDefault="00BA1EC8" w:rsidP="004E683E">
            <w:pPr>
              <w:spacing w:before="0" w:after="0"/>
              <w:jc w:val="left"/>
              <w:rPr>
                <w:sz w:val="20"/>
                <w:szCs w:val="20"/>
              </w:rPr>
            </w:pPr>
            <w:r>
              <w:rPr>
                <w:sz w:val="20"/>
                <w:szCs w:val="20"/>
              </w:rPr>
              <w:t>ShabanQesaraku</w:t>
            </w:r>
          </w:p>
          <w:p w14:paraId="5A1A6FB3" w14:textId="77777777" w:rsidR="00CA680A" w:rsidRPr="004E683E" w:rsidRDefault="00CA680A" w:rsidP="004E683E">
            <w:pPr>
              <w:spacing w:before="0" w:after="0"/>
              <w:jc w:val="left"/>
              <w:rPr>
                <w:sz w:val="20"/>
                <w:szCs w:val="20"/>
              </w:rPr>
            </w:pPr>
          </w:p>
        </w:tc>
      </w:tr>
      <w:tr w:rsidR="004E683E" w:rsidRPr="00001854" w14:paraId="2C8CAC9A" w14:textId="77777777" w:rsidTr="00B3006A">
        <w:trPr>
          <w:trHeight w:val="570"/>
          <w:jc w:val="center"/>
        </w:trPr>
        <w:tc>
          <w:tcPr>
            <w:tcW w:w="1847" w:type="dxa"/>
            <w:shd w:val="clear" w:color="auto" w:fill="auto"/>
          </w:tcPr>
          <w:p w14:paraId="700776FD"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32004L0042</w:t>
            </w:r>
          </w:p>
        </w:tc>
        <w:tc>
          <w:tcPr>
            <w:tcW w:w="5945" w:type="dxa"/>
            <w:gridSpan w:val="2"/>
            <w:shd w:val="clear" w:color="auto" w:fill="auto"/>
          </w:tcPr>
          <w:p w14:paraId="696CCA35" w14:textId="77777777" w:rsidR="004E683E" w:rsidRPr="004E683E" w:rsidRDefault="004E683E" w:rsidP="000F7CCF">
            <w:pPr>
              <w:spacing w:before="0" w:after="0"/>
              <w:jc w:val="left"/>
              <w:rPr>
                <w:sz w:val="20"/>
                <w:szCs w:val="20"/>
              </w:rPr>
            </w:pPr>
            <w:r w:rsidRPr="004E683E">
              <w:rPr>
                <w:sz w:val="20"/>
                <w:szCs w:val="20"/>
              </w:rPr>
              <w:t>DIRECTIVE 2004/42/EC OF THE EUROPEAN PARLIAMENT AND OF THE COUNCIL of 21 April 2004 on the limitation of emissions of volatile organic compounds due to the use of organic solvents in certain paints and varnishes and vehicle refinishing products amending Directive 1999/13/EC, as amended by Regulation (EC) 1137/2008 and Directive 2008/112;</w:t>
            </w:r>
          </w:p>
        </w:tc>
        <w:tc>
          <w:tcPr>
            <w:tcW w:w="3543" w:type="dxa"/>
            <w:tcBorders>
              <w:top w:val="single" w:sz="4" w:space="0" w:color="auto"/>
            </w:tcBorders>
            <w:shd w:val="clear" w:color="auto" w:fill="auto"/>
          </w:tcPr>
          <w:p w14:paraId="0D964EAA" w14:textId="77777777" w:rsidR="00CA680A" w:rsidRPr="004E683E" w:rsidRDefault="00587CEF" w:rsidP="00742265">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5A548974" w14:textId="77777777" w:rsidR="000F7CCF" w:rsidRDefault="000F7CCF" w:rsidP="008E18C8">
            <w:pPr>
              <w:spacing w:before="0" w:after="0"/>
              <w:jc w:val="left"/>
              <w:rPr>
                <w:sz w:val="20"/>
                <w:szCs w:val="20"/>
                <w:lang w:val="it-IT"/>
              </w:rPr>
            </w:pPr>
            <w:r>
              <w:rPr>
                <w:sz w:val="20"/>
                <w:szCs w:val="20"/>
                <w:lang w:val="it-IT"/>
              </w:rPr>
              <w:t>Rovena Agalliu</w:t>
            </w:r>
          </w:p>
          <w:p w14:paraId="7829FBBB" w14:textId="77777777" w:rsidR="000F7CCF" w:rsidRDefault="000F7CCF" w:rsidP="008E18C8">
            <w:pPr>
              <w:spacing w:before="0" w:after="0"/>
              <w:jc w:val="left"/>
              <w:rPr>
                <w:sz w:val="20"/>
                <w:szCs w:val="20"/>
                <w:lang w:val="it-IT"/>
              </w:rPr>
            </w:pPr>
            <w:r>
              <w:rPr>
                <w:sz w:val="20"/>
                <w:szCs w:val="20"/>
                <w:lang w:val="it-IT"/>
              </w:rPr>
              <w:t>Vilma Kola</w:t>
            </w:r>
          </w:p>
          <w:p w14:paraId="7DAB37E8" w14:textId="77777777" w:rsidR="004E683E" w:rsidRPr="008E18C8" w:rsidRDefault="004E683E" w:rsidP="00CA680A">
            <w:pPr>
              <w:spacing w:before="0" w:after="0"/>
              <w:jc w:val="left"/>
              <w:rPr>
                <w:sz w:val="20"/>
                <w:szCs w:val="20"/>
                <w:lang w:val="it-IT"/>
              </w:rPr>
            </w:pPr>
          </w:p>
        </w:tc>
      </w:tr>
      <w:tr w:rsidR="004E683E" w:rsidRPr="004E683E" w14:paraId="13CC6835" w14:textId="77777777" w:rsidTr="00B3006A">
        <w:trPr>
          <w:trHeight w:val="570"/>
          <w:jc w:val="center"/>
        </w:trPr>
        <w:tc>
          <w:tcPr>
            <w:tcW w:w="1847" w:type="dxa"/>
            <w:shd w:val="clear" w:color="auto" w:fill="auto"/>
          </w:tcPr>
          <w:p w14:paraId="2BC66A63"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32010R0066</w:t>
            </w:r>
          </w:p>
        </w:tc>
        <w:tc>
          <w:tcPr>
            <w:tcW w:w="5945" w:type="dxa"/>
            <w:gridSpan w:val="2"/>
            <w:shd w:val="clear" w:color="auto" w:fill="auto"/>
          </w:tcPr>
          <w:p w14:paraId="75EC14A7" w14:textId="77777777" w:rsidR="004E683E" w:rsidRPr="004E683E" w:rsidRDefault="004E683E" w:rsidP="004E683E">
            <w:pPr>
              <w:spacing w:before="0" w:after="0"/>
              <w:jc w:val="left"/>
              <w:rPr>
                <w:sz w:val="20"/>
                <w:szCs w:val="20"/>
              </w:rPr>
            </w:pPr>
            <w:r w:rsidRPr="004E683E">
              <w:rPr>
                <w:sz w:val="20"/>
                <w:szCs w:val="20"/>
              </w:rPr>
              <w:t>REGULATION (EC) 66/2010 OF THE EUROPEAN PARLIAMENT AND OF THE COUNCIL of 17 July 2000 on the EU Ecolabel;</w:t>
            </w:r>
          </w:p>
        </w:tc>
        <w:tc>
          <w:tcPr>
            <w:tcW w:w="3543" w:type="dxa"/>
            <w:tcBorders>
              <w:top w:val="single" w:sz="4" w:space="0" w:color="auto"/>
            </w:tcBorders>
            <w:shd w:val="clear" w:color="auto" w:fill="auto"/>
          </w:tcPr>
          <w:p w14:paraId="7CE14FD0" w14:textId="77777777" w:rsidR="00F61D61" w:rsidRP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Programing, standardization and harmonization of the regulatory framework</w:t>
            </w:r>
          </w:p>
        </w:tc>
        <w:tc>
          <w:tcPr>
            <w:tcW w:w="2410" w:type="dxa"/>
            <w:tcBorders>
              <w:top w:val="single" w:sz="4" w:space="0" w:color="auto"/>
            </w:tcBorders>
            <w:shd w:val="clear" w:color="auto" w:fill="auto"/>
          </w:tcPr>
          <w:p w14:paraId="6ABFD639" w14:textId="77777777" w:rsidR="008E0E70" w:rsidRPr="008E0E70" w:rsidRDefault="008E0E70" w:rsidP="007941C5">
            <w:pPr>
              <w:spacing w:before="0" w:after="0"/>
              <w:jc w:val="left"/>
              <w:rPr>
                <w:sz w:val="20"/>
                <w:szCs w:val="20"/>
                <w:lang w:val="it-IT"/>
              </w:rPr>
            </w:pPr>
            <w:r w:rsidRPr="008E0E70">
              <w:rPr>
                <w:sz w:val="20"/>
                <w:szCs w:val="20"/>
                <w:lang w:val="it-IT"/>
              </w:rPr>
              <w:t>Fludian Cuka</w:t>
            </w:r>
          </w:p>
          <w:p w14:paraId="5C8A25B1" w14:textId="77777777" w:rsidR="008E0E70" w:rsidRDefault="008E0E70" w:rsidP="007941C5">
            <w:pPr>
              <w:spacing w:before="0" w:after="0"/>
              <w:jc w:val="left"/>
              <w:rPr>
                <w:sz w:val="20"/>
                <w:szCs w:val="20"/>
                <w:lang w:val="it-IT"/>
              </w:rPr>
            </w:pPr>
            <w:r w:rsidRPr="008E0E70">
              <w:rPr>
                <w:sz w:val="20"/>
                <w:szCs w:val="20"/>
                <w:lang w:val="it-IT"/>
              </w:rPr>
              <w:t>Sabina Cenameri</w:t>
            </w:r>
          </w:p>
          <w:p w14:paraId="3AD4E11A" w14:textId="77777777" w:rsidR="004E683E" w:rsidRPr="004E683E" w:rsidRDefault="004E683E" w:rsidP="007941C5">
            <w:pPr>
              <w:spacing w:before="0" w:after="0"/>
              <w:jc w:val="left"/>
              <w:rPr>
                <w:sz w:val="20"/>
                <w:szCs w:val="20"/>
              </w:rPr>
            </w:pPr>
          </w:p>
        </w:tc>
      </w:tr>
      <w:tr w:rsidR="004E683E" w:rsidRPr="004E683E" w14:paraId="75A2F483" w14:textId="77777777" w:rsidTr="00B3006A">
        <w:trPr>
          <w:trHeight w:val="570"/>
          <w:jc w:val="center"/>
        </w:trPr>
        <w:tc>
          <w:tcPr>
            <w:tcW w:w="1847" w:type="dxa"/>
            <w:shd w:val="clear" w:color="auto" w:fill="auto"/>
          </w:tcPr>
          <w:p w14:paraId="23C670DA"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32009R1221</w:t>
            </w:r>
          </w:p>
        </w:tc>
        <w:tc>
          <w:tcPr>
            <w:tcW w:w="5945" w:type="dxa"/>
            <w:gridSpan w:val="2"/>
            <w:shd w:val="clear" w:color="auto" w:fill="auto"/>
          </w:tcPr>
          <w:p w14:paraId="0EE42C7F" w14:textId="77777777" w:rsidR="004E683E" w:rsidRPr="004E683E" w:rsidRDefault="004E683E" w:rsidP="0053793E">
            <w:pPr>
              <w:spacing w:before="0" w:after="0"/>
              <w:jc w:val="left"/>
              <w:rPr>
                <w:sz w:val="20"/>
                <w:szCs w:val="20"/>
              </w:rPr>
            </w:pPr>
            <w:r w:rsidRPr="004E683E">
              <w:rPr>
                <w:sz w:val="20"/>
                <w:szCs w:val="20"/>
              </w:rPr>
              <w:t>REGULATION (EC) 1221/2009 of the EUROPEAN PARLIAMENT AND OF THE COUNCIL  of 25 November 2009 on the voluntary participation by organizations in a Community eco-management and audit scheme (EMAS), repealing Regulation (EC) 761/2001 and Commission Decision 2001/681/EC and 2006/193/EC Commission Decision concerning a guide on EU corporate registration, third country and global registration under Regulation (EC) No 1221/2009 of the European Parliament and of the Council on the voluntary participation by organizations in a Community eco-management and audit scheme (EMAS);</w:t>
            </w:r>
          </w:p>
        </w:tc>
        <w:tc>
          <w:tcPr>
            <w:tcW w:w="3543" w:type="dxa"/>
            <w:tcBorders>
              <w:top w:val="single" w:sz="4" w:space="0" w:color="auto"/>
            </w:tcBorders>
            <w:shd w:val="clear" w:color="auto" w:fill="auto"/>
          </w:tcPr>
          <w:p w14:paraId="628BBAAF"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2585AE68" w14:textId="77777777" w:rsidR="00A44750" w:rsidRPr="004E683E" w:rsidRDefault="00A44750" w:rsidP="004E683E">
            <w:pPr>
              <w:spacing w:before="0" w:after="0"/>
              <w:jc w:val="left"/>
              <w:rPr>
                <w:sz w:val="20"/>
                <w:szCs w:val="20"/>
              </w:rPr>
            </w:pPr>
          </w:p>
        </w:tc>
        <w:tc>
          <w:tcPr>
            <w:tcW w:w="2410" w:type="dxa"/>
            <w:tcBorders>
              <w:top w:val="single" w:sz="4" w:space="0" w:color="auto"/>
            </w:tcBorders>
            <w:shd w:val="clear" w:color="auto" w:fill="auto"/>
          </w:tcPr>
          <w:p w14:paraId="148095AA" w14:textId="77777777" w:rsidR="00A44750" w:rsidRPr="008E0E70" w:rsidRDefault="00A44750" w:rsidP="00CA680A">
            <w:pPr>
              <w:spacing w:before="0" w:after="0"/>
              <w:jc w:val="left"/>
              <w:rPr>
                <w:sz w:val="20"/>
                <w:szCs w:val="20"/>
                <w:lang w:val="it-IT"/>
              </w:rPr>
            </w:pPr>
            <w:r w:rsidRPr="008E0E70">
              <w:rPr>
                <w:sz w:val="20"/>
                <w:szCs w:val="20"/>
                <w:lang w:val="it-IT"/>
              </w:rPr>
              <w:t>Fludian Cuka</w:t>
            </w:r>
          </w:p>
          <w:p w14:paraId="23FA51FB" w14:textId="77777777" w:rsidR="00A44750" w:rsidRDefault="00A44750" w:rsidP="00CA680A">
            <w:pPr>
              <w:spacing w:before="0" w:after="0"/>
              <w:jc w:val="left"/>
              <w:rPr>
                <w:sz w:val="20"/>
                <w:szCs w:val="20"/>
                <w:lang w:val="it-IT"/>
              </w:rPr>
            </w:pPr>
            <w:r w:rsidRPr="008E0E70">
              <w:rPr>
                <w:sz w:val="20"/>
                <w:szCs w:val="20"/>
                <w:lang w:val="it-IT"/>
              </w:rPr>
              <w:t>Sabina Cenameri</w:t>
            </w:r>
          </w:p>
          <w:p w14:paraId="5527DF00" w14:textId="77777777" w:rsidR="004E683E" w:rsidRPr="004E683E" w:rsidRDefault="004E683E" w:rsidP="00742265">
            <w:pPr>
              <w:spacing w:before="0" w:after="0" w:line="276" w:lineRule="auto"/>
              <w:rPr>
                <w:sz w:val="20"/>
                <w:szCs w:val="20"/>
              </w:rPr>
            </w:pPr>
          </w:p>
        </w:tc>
      </w:tr>
      <w:tr w:rsidR="004E683E" w:rsidRPr="004E683E" w14:paraId="55189DA1" w14:textId="77777777" w:rsidTr="00B3006A">
        <w:trPr>
          <w:trHeight w:val="570"/>
          <w:jc w:val="center"/>
        </w:trPr>
        <w:tc>
          <w:tcPr>
            <w:tcW w:w="1847" w:type="dxa"/>
            <w:shd w:val="clear" w:color="auto" w:fill="auto"/>
          </w:tcPr>
          <w:p w14:paraId="078B4CEA"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32015L2193</w:t>
            </w:r>
          </w:p>
        </w:tc>
        <w:tc>
          <w:tcPr>
            <w:tcW w:w="5945" w:type="dxa"/>
            <w:gridSpan w:val="2"/>
            <w:shd w:val="clear" w:color="auto" w:fill="auto"/>
            <w:vAlign w:val="center"/>
          </w:tcPr>
          <w:p w14:paraId="06126249" w14:textId="77777777" w:rsidR="004E683E" w:rsidRPr="004E683E" w:rsidRDefault="004E683E" w:rsidP="0053793E">
            <w:pPr>
              <w:spacing w:before="0" w:after="0"/>
              <w:jc w:val="left"/>
              <w:rPr>
                <w:sz w:val="20"/>
                <w:szCs w:val="20"/>
              </w:rPr>
            </w:pPr>
            <w:r w:rsidRPr="004E683E">
              <w:rPr>
                <w:sz w:val="20"/>
                <w:szCs w:val="20"/>
              </w:rPr>
              <w:t>Directive (EU) 2015/2193 of the European Parliament and the Council of 25 November 2015 on the limitation of emissions of certain pollutants into the air from medium combustion plants.</w:t>
            </w:r>
          </w:p>
        </w:tc>
        <w:tc>
          <w:tcPr>
            <w:tcW w:w="3543" w:type="dxa"/>
            <w:tcBorders>
              <w:top w:val="single" w:sz="4" w:space="0" w:color="auto"/>
            </w:tcBorders>
            <w:shd w:val="clear" w:color="auto" w:fill="auto"/>
          </w:tcPr>
          <w:p w14:paraId="0A51439E" w14:textId="77777777" w:rsidR="004E683E" w:rsidRDefault="004E683E" w:rsidP="004E683E">
            <w:pPr>
              <w:spacing w:before="0" w:after="0"/>
              <w:jc w:val="left"/>
              <w:rPr>
                <w:bCs/>
                <w:sz w:val="20"/>
                <w:szCs w:val="20"/>
              </w:rPr>
            </w:pPr>
            <w:r w:rsidRPr="004E683E">
              <w:rPr>
                <w:bCs/>
                <w:sz w:val="20"/>
                <w:szCs w:val="20"/>
              </w:rPr>
              <w:t>National Environmental Agency</w:t>
            </w:r>
          </w:p>
          <w:p w14:paraId="6A9BC79B" w14:textId="77777777" w:rsidR="003501A5" w:rsidRPr="004E683E" w:rsidRDefault="003501A5" w:rsidP="00742265">
            <w:pPr>
              <w:spacing w:before="0" w:after="0"/>
              <w:jc w:val="left"/>
              <w:rPr>
                <w:bCs/>
                <w:sz w:val="20"/>
                <w:szCs w:val="20"/>
              </w:rPr>
            </w:pPr>
          </w:p>
        </w:tc>
        <w:tc>
          <w:tcPr>
            <w:tcW w:w="2410" w:type="dxa"/>
            <w:tcBorders>
              <w:top w:val="single" w:sz="4" w:space="0" w:color="auto"/>
            </w:tcBorders>
            <w:shd w:val="clear" w:color="auto" w:fill="auto"/>
          </w:tcPr>
          <w:p w14:paraId="754582E3" w14:textId="77777777" w:rsidR="004E683E" w:rsidRDefault="000F7CCF" w:rsidP="004E683E">
            <w:pPr>
              <w:spacing w:before="0" w:after="0"/>
              <w:jc w:val="left"/>
              <w:rPr>
                <w:bCs/>
                <w:sz w:val="20"/>
                <w:szCs w:val="20"/>
              </w:rPr>
            </w:pPr>
            <w:r w:rsidRPr="0059397E">
              <w:rPr>
                <w:bCs/>
                <w:sz w:val="20"/>
                <w:szCs w:val="20"/>
              </w:rPr>
              <w:t>Enkeleda</w:t>
            </w:r>
            <w:r w:rsidR="0030025F">
              <w:rPr>
                <w:bCs/>
                <w:sz w:val="20"/>
                <w:szCs w:val="20"/>
              </w:rPr>
              <w:t xml:space="preserve"> </w:t>
            </w:r>
            <w:r w:rsidRPr="0059397E">
              <w:rPr>
                <w:bCs/>
                <w:sz w:val="20"/>
                <w:szCs w:val="20"/>
              </w:rPr>
              <w:t>Shkurta</w:t>
            </w:r>
          </w:p>
          <w:p w14:paraId="06BB28CB" w14:textId="77777777" w:rsidR="003501A5" w:rsidRPr="004E683E" w:rsidRDefault="003501A5" w:rsidP="004E683E">
            <w:pPr>
              <w:spacing w:before="0" w:after="0"/>
              <w:jc w:val="left"/>
              <w:rPr>
                <w:bCs/>
                <w:sz w:val="20"/>
                <w:szCs w:val="20"/>
              </w:rPr>
            </w:pPr>
          </w:p>
        </w:tc>
      </w:tr>
      <w:tr w:rsidR="00BA5C62" w:rsidRPr="004E683E" w14:paraId="20AF9E90" w14:textId="77777777" w:rsidTr="00B3006A">
        <w:trPr>
          <w:trHeight w:val="1351"/>
          <w:jc w:val="center"/>
        </w:trPr>
        <w:tc>
          <w:tcPr>
            <w:tcW w:w="3265" w:type="dxa"/>
            <w:gridSpan w:val="2"/>
            <w:tcBorders>
              <w:top w:val="single" w:sz="4" w:space="0" w:color="auto"/>
            </w:tcBorders>
            <w:shd w:val="clear" w:color="auto" w:fill="E2EFD9"/>
            <w:hideMark/>
          </w:tcPr>
          <w:p w14:paraId="2C6417EF" w14:textId="77777777" w:rsidR="004E683E" w:rsidRPr="004E683E" w:rsidRDefault="004E683E" w:rsidP="004E683E">
            <w:pPr>
              <w:spacing w:before="0" w:after="0"/>
              <w:jc w:val="center"/>
              <w:rPr>
                <w:b/>
                <w:bCs/>
                <w:sz w:val="20"/>
                <w:szCs w:val="20"/>
              </w:rPr>
            </w:pPr>
          </w:p>
          <w:p w14:paraId="16F6FBA0" w14:textId="77777777" w:rsidR="004E683E" w:rsidRPr="004E683E" w:rsidRDefault="004E683E" w:rsidP="004E683E">
            <w:pPr>
              <w:spacing w:before="0" w:after="0"/>
              <w:jc w:val="center"/>
              <w:rPr>
                <w:b/>
                <w:bCs/>
                <w:sz w:val="20"/>
                <w:szCs w:val="20"/>
              </w:rPr>
            </w:pPr>
            <w:r w:rsidRPr="004E683E">
              <w:rPr>
                <w:b/>
                <w:bCs/>
                <w:sz w:val="20"/>
                <w:szCs w:val="20"/>
              </w:rPr>
              <w:t>Sub-chapter:</w:t>
            </w:r>
          </w:p>
          <w:p w14:paraId="1C1FEDC3" w14:textId="77777777" w:rsidR="004E683E" w:rsidRPr="004E683E" w:rsidRDefault="004E683E" w:rsidP="004E683E">
            <w:pPr>
              <w:spacing w:before="0" w:after="0"/>
              <w:jc w:val="center"/>
              <w:rPr>
                <w:b/>
                <w:bCs/>
                <w:sz w:val="20"/>
                <w:szCs w:val="20"/>
              </w:rPr>
            </w:pPr>
          </w:p>
          <w:p w14:paraId="0FF11401" w14:textId="77777777" w:rsidR="004E683E" w:rsidRPr="004E683E" w:rsidRDefault="004E683E" w:rsidP="004E683E">
            <w:pPr>
              <w:spacing w:before="0" w:after="0"/>
              <w:jc w:val="center"/>
              <w:rPr>
                <w:b/>
                <w:bCs/>
                <w:sz w:val="20"/>
                <w:szCs w:val="20"/>
              </w:rPr>
            </w:pPr>
            <w:r w:rsidRPr="004E683E">
              <w:rPr>
                <w:b/>
                <w:bCs/>
                <w:sz w:val="20"/>
                <w:szCs w:val="20"/>
              </w:rPr>
              <w:t>7. Chemicals</w:t>
            </w:r>
          </w:p>
          <w:p w14:paraId="2E992CC0" w14:textId="77777777" w:rsidR="004E683E" w:rsidRPr="004E683E" w:rsidRDefault="004E683E" w:rsidP="004E683E">
            <w:pPr>
              <w:spacing w:before="0" w:after="0"/>
              <w:jc w:val="center"/>
              <w:rPr>
                <w:b/>
                <w:bCs/>
                <w:sz w:val="20"/>
                <w:szCs w:val="20"/>
              </w:rPr>
            </w:pPr>
          </w:p>
        </w:tc>
        <w:tc>
          <w:tcPr>
            <w:tcW w:w="4527" w:type="dxa"/>
            <w:tcBorders>
              <w:top w:val="single" w:sz="4" w:space="0" w:color="auto"/>
            </w:tcBorders>
            <w:shd w:val="clear" w:color="auto" w:fill="E2EFD9"/>
          </w:tcPr>
          <w:p w14:paraId="4556990B" w14:textId="77777777" w:rsidR="004E683E" w:rsidRPr="004E683E" w:rsidRDefault="004E683E" w:rsidP="004E683E">
            <w:pPr>
              <w:spacing w:before="0" w:after="0"/>
              <w:jc w:val="center"/>
              <w:rPr>
                <w:b/>
                <w:bCs/>
                <w:sz w:val="20"/>
                <w:szCs w:val="20"/>
              </w:rPr>
            </w:pPr>
          </w:p>
          <w:p w14:paraId="263A05ED" w14:textId="77777777" w:rsidR="004E683E" w:rsidRPr="004E683E" w:rsidRDefault="004E683E" w:rsidP="004E683E">
            <w:pPr>
              <w:spacing w:before="0" w:after="0"/>
              <w:jc w:val="center"/>
              <w:rPr>
                <w:b/>
                <w:bCs/>
                <w:sz w:val="20"/>
                <w:szCs w:val="20"/>
              </w:rPr>
            </w:pPr>
            <w:r w:rsidRPr="004E683E">
              <w:rPr>
                <w:b/>
                <w:bCs/>
                <w:sz w:val="20"/>
                <w:szCs w:val="20"/>
              </w:rPr>
              <w:t>Responsible institution for the sub- chapter:</w:t>
            </w:r>
          </w:p>
          <w:p w14:paraId="1B022127" w14:textId="77777777" w:rsidR="00876DE5" w:rsidRDefault="00876DE5" w:rsidP="004E683E">
            <w:pPr>
              <w:spacing w:before="0" w:after="0"/>
              <w:jc w:val="center"/>
              <w:rPr>
                <w:b/>
                <w:bCs/>
                <w:sz w:val="20"/>
                <w:szCs w:val="20"/>
              </w:rPr>
            </w:pPr>
          </w:p>
          <w:p w14:paraId="3BBE96A8" w14:textId="77777777" w:rsidR="00162BB4" w:rsidRPr="004E683E" w:rsidRDefault="00162BB4" w:rsidP="00162BB4">
            <w:pPr>
              <w:spacing w:before="0" w:after="0"/>
              <w:jc w:val="center"/>
              <w:rPr>
                <w:b/>
                <w:bCs/>
                <w:sz w:val="20"/>
                <w:szCs w:val="20"/>
              </w:rPr>
            </w:pPr>
            <w:r w:rsidRPr="004E683E">
              <w:rPr>
                <w:b/>
                <w:bCs/>
                <w:sz w:val="20"/>
                <w:szCs w:val="20"/>
              </w:rPr>
              <w:t>Ministry of Tourism and Environment</w:t>
            </w:r>
          </w:p>
          <w:p w14:paraId="19A67B6F" w14:textId="77777777" w:rsidR="004E683E" w:rsidRPr="004E683E" w:rsidRDefault="004E683E" w:rsidP="004E683E">
            <w:pPr>
              <w:spacing w:before="0" w:after="0"/>
              <w:jc w:val="center"/>
              <w:rPr>
                <w:b/>
                <w:bCs/>
                <w:sz w:val="20"/>
                <w:szCs w:val="20"/>
              </w:rPr>
            </w:pPr>
          </w:p>
        </w:tc>
        <w:tc>
          <w:tcPr>
            <w:tcW w:w="5953" w:type="dxa"/>
            <w:gridSpan w:val="2"/>
            <w:tcBorders>
              <w:top w:val="single" w:sz="4" w:space="0" w:color="auto"/>
            </w:tcBorders>
            <w:shd w:val="clear" w:color="auto" w:fill="E2EFD9"/>
            <w:hideMark/>
          </w:tcPr>
          <w:p w14:paraId="22DA00FB" w14:textId="77777777" w:rsidR="004E683E" w:rsidRPr="004E683E" w:rsidRDefault="004E683E" w:rsidP="004E683E">
            <w:pPr>
              <w:spacing w:before="0" w:after="0"/>
              <w:jc w:val="center"/>
              <w:rPr>
                <w:b/>
                <w:bCs/>
                <w:sz w:val="20"/>
                <w:szCs w:val="20"/>
              </w:rPr>
            </w:pPr>
          </w:p>
          <w:p w14:paraId="206464BE"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46799268" w14:textId="77777777" w:rsidR="004E683E" w:rsidRPr="004E683E" w:rsidRDefault="004E683E" w:rsidP="004E683E">
            <w:pPr>
              <w:spacing w:before="0" w:after="0"/>
              <w:jc w:val="center"/>
              <w:rPr>
                <w:sz w:val="20"/>
                <w:szCs w:val="20"/>
              </w:rPr>
            </w:pPr>
          </w:p>
          <w:p w14:paraId="40F28143" w14:textId="77777777" w:rsidR="004E683E" w:rsidRPr="00B50EBA" w:rsidRDefault="0030025F" w:rsidP="004E683E">
            <w:pPr>
              <w:spacing w:before="0" w:after="0"/>
              <w:jc w:val="center"/>
              <w:rPr>
                <w:b/>
                <w:sz w:val="20"/>
                <w:szCs w:val="20"/>
              </w:rPr>
            </w:pPr>
            <w:r w:rsidRPr="00EC5F2C">
              <w:rPr>
                <w:b/>
                <w:sz w:val="20"/>
                <w:szCs w:val="20"/>
              </w:rPr>
              <w:t xml:space="preserve">Mr. </w:t>
            </w:r>
            <w:r w:rsidR="004E683E" w:rsidRPr="00EC5F2C">
              <w:rPr>
                <w:b/>
                <w:sz w:val="20"/>
                <w:szCs w:val="20"/>
              </w:rPr>
              <w:t xml:space="preserve"> </w:t>
            </w:r>
            <w:r w:rsidRPr="00EC5F2C">
              <w:rPr>
                <w:b/>
                <w:sz w:val="20"/>
                <w:szCs w:val="20"/>
              </w:rPr>
              <w:t xml:space="preserve">Rovena Agalliu </w:t>
            </w:r>
          </w:p>
          <w:p w14:paraId="3255CD3E" w14:textId="77777777" w:rsidR="004E683E" w:rsidRPr="004E683E" w:rsidRDefault="009874D1" w:rsidP="009874D1">
            <w:pPr>
              <w:spacing w:before="0" w:after="0"/>
              <w:jc w:val="center"/>
              <w:rPr>
                <w:sz w:val="20"/>
                <w:szCs w:val="20"/>
              </w:rPr>
            </w:pPr>
            <w:r w:rsidRPr="004E683E">
              <w:rPr>
                <w:b/>
                <w:bCs/>
                <w:sz w:val="20"/>
                <w:szCs w:val="20"/>
              </w:rPr>
              <w:t>Ministry of Tourism and Environment</w:t>
            </w:r>
          </w:p>
        </w:tc>
      </w:tr>
      <w:tr w:rsidR="00B50EBA" w:rsidRPr="004E683E" w14:paraId="301B1EAE" w14:textId="77777777" w:rsidTr="00B3006A">
        <w:trPr>
          <w:trHeight w:val="570"/>
          <w:jc w:val="center"/>
        </w:trPr>
        <w:tc>
          <w:tcPr>
            <w:tcW w:w="1847" w:type="dxa"/>
            <w:shd w:val="clear" w:color="auto" w:fill="E2EFD9"/>
          </w:tcPr>
          <w:p w14:paraId="0C62C864" w14:textId="77777777" w:rsidR="00B50EBA" w:rsidRPr="004E683E" w:rsidRDefault="00B50EBA" w:rsidP="00B50EBA">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44AE6225" w14:textId="77777777" w:rsidR="00B50EBA" w:rsidRPr="004E683E" w:rsidRDefault="00B50EBA" w:rsidP="00B50EBA">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70F7F9A8" w14:textId="77777777" w:rsidR="00B50EBA" w:rsidRPr="004E683E" w:rsidRDefault="00B50EBA" w:rsidP="00B50EBA">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institution for directive / regulation</w:t>
            </w:r>
          </w:p>
        </w:tc>
        <w:tc>
          <w:tcPr>
            <w:tcW w:w="2410" w:type="dxa"/>
            <w:tcBorders>
              <w:top w:val="single" w:sz="4" w:space="0" w:color="auto"/>
            </w:tcBorders>
            <w:shd w:val="clear" w:color="auto" w:fill="E2EFD9"/>
          </w:tcPr>
          <w:p w14:paraId="7431A886" w14:textId="77777777" w:rsidR="00B50EBA" w:rsidRPr="004E683E" w:rsidRDefault="00B50EBA" w:rsidP="00B50EBA">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person/s for directive / regulation</w:t>
            </w:r>
          </w:p>
        </w:tc>
      </w:tr>
      <w:tr w:rsidR="004E683E" w:rsidRPr="004E683E" w14:paraId="2381A73A" w14:textId="77777777" w:rsidTr="00B3006A">
        <w:trPr>
          <w:trHeight w:val="836"/>
          <w:jc w:val="center"/>
        </w:trPr>
        <w:tc>
          <w:tcPr>
            <w:tcW w:w="1847" w:type="dxa"/>
            <w:shd w:val="clear" w:color="auto" w:fill="auto"/>
          </w:tcPr>
          <w:p w14:paraId="1B74D8BF"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32010L0063</w:t>
            </w:r>
          </w:p>
        </w:tc>
        <w:tc>
          <w:tcPr>
            <w:tcW w:w="5945" w:type="dxa"/>
            <w:gridSpan w:val="2"/>
            <w:shd w:val="clear" w:color="auto" w:fill="auto"/>
            <w:vAlign w:val="center"/>
          </w:tcPr>
          <w:p w14:paraId="6CABE190" w14:textId="77777777" w:rsidR="004E683E" w:rsidRPr="004E683E" w:rsidRDefault="00CA680A" w:rsidP="00BA5C62">
            <w:pPr>
              <w:spacing w:before="0" w:after="0"/>
              <w:jc w:val="left"/>
              <w:rPr>
                <w:sz w:val="20"/>
                <w:szCs w:val="20"/>
              </w:rPr>
            </w:pPr>
            <w:r w:rsidRPr="00A34FEF">
              <w:rPr>
                <w:sz w:val="18"/>
                <w:szCs w:val="18"/>
              </w:rPr>
              <w:t>DIRECTIVE 2010/63/EU OF THE EUROPEAN PARLIAMENT AND OF THE COUNCIL of 22 September 2010 on the protection of animals used for scientific purposes.</w:t>
            </w:r>
          </w:p>
        </w:tc>
        <w:tc>
          <w:tcPr>
            <w:tcW w:w="3543" w:type="dxa"/>
            <w:tcBorders>
              <w:top w:val="single" w:sz="4" w:space="0" w:color="auto"/>
            </w:tcBorders>
            <w:shd w:val="clear" w:color="auto" w:fill="auto"/>
          </w:tcPr>
          <w:p w14:paraId="18F94AC6" w14:textId="77777777" w:rsidR="004E683E" w:rsidRPr="004E683E" w:rsidRDefault="004E683E" w:rsidP="004E683E">
            <w:pPr>
              <w:spacing w:before="0" w:after="0"/>
              <w:jc w:val="left"/>
              <w:rPr>
                <w:b/>
                <w:bCs/>
                <w:sz w:val="20"/>
                <w:szCs w:val="20"/>
              </w:rPr>
            </w:pPr>
            <w:r w:rsidRPr="004E683E">
              <w:rPr>
                <w:sz w:val="20"/>
                <w:szCs w:val="20"/>
              </w:rPr>
              <w:t>Ministry of Agriculture and Rural Development</w:t>
            </w:r>
          </w:p>
        </w:tc>
        <w:tc>
          <w:tcPr>
            <w:tcW w:w="2410" w:type="dxa"/>
            <w:tcBorders>
              <w:top w:val="single" w:sz="4" w:space="0" w:color="auto"/>
            </w:tcBorders>
            <w:shd w:val="clear" w:color="auto" w:fill="auto"/>
          </w:tcPr>
          <w:p w14:paraId="2EB65257" w14:textId="77777777" w:rsidR="004E683E" w:rsidRPr="004E683E" w:rsidRDefault="004E683E" w:rsidP="004E683E">
            <w:pPr>
              <w:spacing w:before="0" w:after="0"/>
              <w:jc w:val="left"/>
              <w:rPr>
                <w:b/>
                <w:bCs/>
                <w:sz w:val="20"/>
                <w:szCs w:val="20"/>
              </w:rPr>
            </w:pPr>
          </w:p>
        </w:tc>
      </w:tr>
      <w:tr w:rsidR="004E683E" w:rsidRPr="00365DD8" w14:paraId="4E8E69E1" w14:textId="77777777" w:rsidTr="00B3006A">
        <w:trPr>
          <w:trHeight w:val="570"/>
          <w:jc w:val="center"/>
        </w:trPr>
        <w:tc>
          <w:tcPr>
            <w:tcW w:w="1847" w:type="dxa"/>
            <w:shd w:val="clear" w:color="auto" w:fill="auto"/>
          </w:tcPr>
          <w:p w14:paraId="3FF92AD2"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31987L0217</w:t>
            </w:r>
          </w:p>
        </w:tc>
        <w:tc>
          <w:tcPr>
            <w:tcW w:w="5945" w:type="dxa"/>
            <w:gridSpan w:val="2"/>
            <w:shd w:val="clear" w:color="auto" w:fill="auto"/>
            <w:vAlign w:val="center"/>
          </w:tcPr>
          <w:p w14:paraId="54EC9075" w14:textId="77777777" w:rsidR="004E683E" w:rsidRPr="004E683E" w:rsidRDefault="004E683E" w:rsidP="004E683E">
            <w:pPr>
              <w:spacing w:before="0" w:after="0"/>
              <w:jc w:val="left"/>
              <w:rPr>
                <w:sz w:val="20"/>
                <w:szCs w:val="20"/>
              </w:rPr>
            </w:pPr>
            <w:r w:rsidRPr="004E683E">
              <w:rPr>
                <w:sz w:val="20"/>
                <w:szCs w:val="20"/>
              </w:rPr>
              <w:t>COUNCIL DIRECTIVE 87/217/EEC of 19 March 1987 on the prevention and reduction of environmental pollution by asbestos as amended by Council Directive 91/692/EEC and Regulation (EC) 807/2003;</w:t>
            </w:r>
          </w:p>
        </w:tc>
        <w:tc>
          <w:tcPr>
            <w:tcW w:w="3543" w:type="dxa"/>
            <w:tcBorders>
              <w:top w:val="single" w:sz="4" w:space="0" w:color="auto"/>
            </w:tcBorders>
            <w:shd w:val="clear" w:color="auto" w:fill="auto"/>
          </w:tcPr>
          <w:p w14:paraId="126EAE00"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3B15F324" w14:textId="77777777" w:rsidR="00365DD8" w:rsidRPr="004E683E" w:rsidRDefault="00365DD8" w:rsidP="004E683E">
            <w:pPr>
              <w:spacing w:before="0" w:after="0"/>
              <w:jc w:val="left"/>
              <w:rPr>
                <w:b/>
                <w:bCs/>
                <w:sz w:val="20"/>
                <w:szCs w:val="20"/>
              </w:rPr>
            </w:pPr>
          </w:p>
        </w:tc>
        <w:tc>
          <w:tcPr>
            <w:tcW w:w="2410" w:type="dxa"/>
            <w:tcBorders>
              <w:top w:val="single" w:sz="4" w:space="0" w:color="auto"/>
            </w:tcBorders>
            <w:shd w:val="clear" w:color="auto" w:fill="auto"/>
          </w:tcPr>
          <w:p w14:paraId="541D8E4F" w14:textId="77777777" w:rsidR="000F7CCF" w:rsidRDefault="000F7CCF" w:rsidP="00FC4486">
            <w:pPr>
              <w:spacing w:before="0" w:after="0"/>
              <w:rPr>
                <w:sz w:val="20"/>
                <w:szCs w:val="20"/>
                <w:lang w:val="it-IT"/>
              </w:rPr>
            </w:pPr>
            <w:r>
              <w:rPr>
                <w:sz w:val="20"/>
                <w:szCs w:val="20"/>
                <w:lang w:val="it-IT"/>
              </w:rPr>
              <w:t>Rovena Agalliu</w:t>
            </w:r>
          </w:p>
          <w:p w14:paraId="0CE94B90" w14:textId="77777777" w:rsidR="000F7CCF" w:rsidRDefault="000F7CCF" w:rsidP="00FC4486">
            <w:pPr>
              <w:spacing w:before="0" w:after="0"/>
              <w:rPr>
                <w:sz w:val="20"/>
                <w:szCs w:val="20"/>
                <w:lang w:val="it-IT"/>
              </w:rPr>
            </w:pPr>
            <w:r>
              <w:rPr>
                <w:sz w:val="20"/>
                <w:szCs w:val="20"/>
                <w:lang w:val="it-IT"/>
              </w:rPr>
              <w:t>Klodiana Marika</w:t>
            </w:r>
          </w:p>
          <w:p w14:paraId="6D048523" w14:textId="77777777" w:rsidR="000F7CCF" w:rsidRDefault="000F7CCF" w:rsidP="00FC4486">
            <w:pPr>
              <w:spacing w:before="0" w:after="0"/>
              <w:rPr>
                <w:sz w:val="20"/>
                <w:szCs w:val="20"/>
                <w:lang w:val="it-IT"/>
              </w:rPr>
            </w:pPr>
            <w:r w:rsidRPr="00A55642">
              <w:rPr>
                <w:sz w:val="20"/>
                <w:szCs w:val="20"/>
                <w:lang w:val="it-IT"/>
              </w:rPr>
              <w:t>Vilma Kola</w:t>
            </w:r>
          </w:p>
          <w:p w14:paraId="617487E6" w14:textId="77777777" w:rsidR="00365DD8" w:rsidRPr="00365DD8" w:rsidRDefault="000F7CCF" w:rsidP="00B3006A">
            <w:pPr>
              <w:spacing w:before="0" w:after="0"/>
              <w:jc w:val="left"/>
              <w:rPr>
                <w:b/>
                <w:bCs/>
                <w:sz w:val="20"/>
                <w:szCs w:val="20"/>
                <w:lang w:val="it-IT"/>
              </w:rPr>
            </w:pPr>
            <w:r>
              <w:rPr>
                <w:sz w:val="20"/>
                <w:szCs w:val="20"/>
                <w:lang w:val="it-IT"/>
              </w:rPr>
              <w:t>Lediana Karalliu</w:t>
            </w:r>
          </w:p>
        </w:tc>
      </w:tr>
      <w:tr w:rsidR="004E683E" w:rsidRPr="00015140" w14:paraId="60A682EC" w14:textId="77777777" w:rsidTr="00B3006A">
        <w:trPr>
          <w:trHeight w:val="570"/>
          <w:jc w:val="center"/>
        </w:trPr>
        <w:tc>
          <w:tcPr>
            <w:tcW w:w="1847" w:type="dxa"/>
            <w:shd w:val="clear" w:color="auto" w:fill="auto"/>
          </w:tcPr>
          <w:p w14:paraId="4880C916"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32012R0528</w:t>
            </w:r>
          </w:p>
        </w:tc>
        <w:tc>
          <w:tcPr>
            <w:tcW w:w="5945" w:type="dxa"/>
            <w:gridSpan w:val="2"/>
            <w:shd w:val="clear" w:color="auto" w:fill="auto"/>
            <w:vAlign w:val="center"/>
          </w:tcPr>
          <w:p w14:paraId="0FAF1D7F" w14:textId="77777777" w:rsidR="004E683E" w:rsidRPr="004E683E" w:rsidRDefault="004E683E" w:rsidP="00BA5C62">
            <w:pPr>
              <w:spacing w:before="0" w:after="0"/>
              <w:jc w:val="left"/>
              <w:rPr>
                <w:sz w:val="20"/>
                <w:szCs w:val="20"/>
              </w:rPr>
            </w:pPr>
            <w:r w:rsidRPr="004E683E">
              <w:rPr>
                <w:sz w:val="20"/>
                <w:szCs w:val="20"/>
              </w:rPr>
              <w:t>REGULATION (EU) No 528/2012 of the European Parliament and of the Council of 22 May 2012 concerning the making available on the market and use of biocidal products;</w:t>
            </w:r>
          </w:p>
        </w:tc>
        <w:tc>
          <w:tcPr>
            <w:tcW w:w="3543" w:type="dxa"/>
            <w:tcBorders>
              <w:top w:val="single" w:sz="4" w:space="0" w:color="auto"/>
            </w:tcBorders>
            <w:shd w:val="clear" w:color="auto" w:fill="auto"/>
          </w:tcPr>
          <w:p w14:paraId="4C0B5612" w14:textId="77777777" w:rsidR="00890862" w:rsidRDefault="004E683E" w:rsidP="004E683E">
            <w:pPr>
              <w:spacing w:before="0" w:after="0"/>
              <w:jc w:val="left"/>
              <w:rPr>
                <w:bCs/>
                <w:sz w:val="20"/>
                <w:szCs w:val="20"/>
              </w:rPr>
            </w:pPr>
            <w:r w:rsidRPr="004E683E">
              <w:rPr>
                <w:bCs/>
                <w:sz w:val="20"/>
                <w:szCs w:val="20"/>
              </w:rPr>
              <w:t>Public Health Institute</w:t>
            </w:r>
          </w:p>
          <w:p w14:paraId="69F1CE92" w14:textId="77777777" w:rsidR="00890862" w:rsidRPr="004E683E" w:rsidRDefault="00890862" w:rsidP="004E683E">
            <w:pPr>
              <w:spacing w:before="0" w:after="0"/>
              <w:jc w:val="left"/>
              <w:rPr>
                <w:bCs/>
                <w:sz w:val="20"/>
                <w:szCs w:val="20"/>
              </w:rPr>
            </w:pPr>
          </w:p>
        </w:tc>
        <w:tc>
          <w:tcPr>
            <w:tcW w:w="2410" w:type="dxa"/>
            <w:tcBorders>
              <w:top w:val="single" w:sz="4" w:space="0" w:color="auto"/>
            </w:tcBorders>
            <w:shd w:val="clear" w:color="auto" w:fill="auto"/>
          </w:tcPr>
          <w:p w14:paraId="7C8EB5AA" w14:textId="77777777" w:rsidR="004E683E" w:rsidRPr="00015140" w:rsidRDefault="000F7CCF" w:rsidP="004E683E">
            <w:pPr>
              <w:spacing w:before="0" w:after="0"/>
              <w:jc w:val="left"/>
              <w:rPr>
                <w:bCs/>
                <w:sz w:val="20"/>
                <w:szCs w:val="20"/>
                <w:lang w:val="it-IT"/>
              </w:rPr>
            </w:pPr>
            <w:r w:rsidRPr="00015140">
              <w:rPr>
                <w:bCs/>
                <w:sz w:val="20"/>
                <w:szCs w:val="20"/>
                <w:lang w:val="it-IT"/>
              </w:rPr>
              <w:t>Lindita Tafaj</w:t>
            </w:r>
          </w:p>
          <w:p w14:paraId="09DC39EA" w14:textId="77777777" w:rsidR="00890862" w:rsidRPr="00015140" w:rsidRDefault="00890862" w:rsidP="004E683E">
            <w:pPr>
              <w:spacing w:before="0" w:after="0"/>
              <w:jc w:val="left"/>
              <w:rPr>
                <w:bCs/>
                <w:sz w:val="20"/>
                <w:szCs w:val="20"/>
                <w:lang w:val="it-IT"/>
              </w:rPr>
            </w:pPr>
          </w:p>
        </w:tc>
      </w:tr>
      <w:tr w:rsidR="004E683E" w:rsidRPr="004E683E" w14:paraId="1286ED30" w14:textId="77777777" w:rsidTr="00B3006A">
        <w:trPr>
          <w:trHeight w:val="570"/>
          <w:jc w:val="center"/>
        </w:trPr>
        <w:tc>
          <w:tcPr>
            <w:tcW w:w="1847" w:type="dxa"/>
            <w:shd w:val="clear" w:color="auto" w:fill="auto"/>
          </w:tcPr>
          <w:p w14:paraId="6EF98B6C"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32006R1907</w:t>
            </w:r>
          </w:p>
        </w:tc>
        <w:tc>
          <w:tcPr>
            <w:tcW w:w="5945" w:type="dxa"/>
            <w:gridSpan w:val="2"/>
            <w:shd w:val="clear" w:color="auto" w:fill="auto"/>
            <w:vAlign w:val="center"/>
          </w:tcPr>
          <w:p w14:paraId="76669974" w14:textId="77777777" w:rsidR="004E683E" w:rsidRPr="004E683E" w:rsidRDefault="004E683E" w:rsidP="00BA5C62">
            <w:pPr>
              <w:spacing w:before="0" w:after="0"/>
              <w:jc w:val="left"/>
              <w:rPr>
                <w:sz w:val="20"/>
                <w:szCs w:val="20"/>
              </w:rPr>
            </w:pPr>
            <w:r w:rsidRPr="004E683E">
              <w:rPr>
                <w:sz w:val="20"/>
                <w:szCs w:val="20"/>
              </w:rPr>
              <w:t>REGULATION (EC) No 1907/2006 of the European Parliament and of the Council  of 18 December 2006  concerning the Registration, Evaluation, Authorization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as amended by Regulations (EC) No 1354/2007, (EC) No 987/2008, (EC) No 1272/2008, (EC) No 134/2009 and (EC) No 552/2009;</w:t>
            </w:r>
          </w:p>
        </w:tc>
        <w:tc>
          <w:tcPr>
            <w:tcW w:w="3543" w:type="dxa"/>
            <w:tcBorders>
              <w:top w:val="single" w:sz="4" w:space="0" w:color="auto"/>
            </w:tcBorders>
            <w:shd w:val="clear" w:color="auto" w:fill="auto"/>
          </w:tcPr>
          <w:p w14:paraId="5919F4A5"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53CB415F" w14:textId="77777777" w:rsidR="000F7CCF" w:rsidRPr="004E683E" w:rsidRDefault="000F7CCF" w:rsidP="004E683E">
            <w:pPr>
              <w:spacing w:before="0" w:after="0"/>
              <w:jc w:val="left"/>
              <w:rPr>
                <w:b/>
                <w:bCs/>
                <w:sz w:val="20"/>
                <w:szCs w:val="20"/>
              </w:rPr>
            </w:pPr>
          </w:p>
        </w:tc>
        <w:tc>
          <w:tcPr>
            <w:tcW w:w="2410" w:type="dxa"/>
            <w:tcBorders>
              <w:top w:val="single" w:sz="4" w:space="0" w:color="auto"/>
            </w:tcBorders>
            <w:shd w:val="clear" w:color="auto" w:fill="auto"/>
          </w:tcPr>
          <w:p w14:paraId="3797B4C6" w14:textId="77777777" w:rsidR="000F7CCF" w:rsidRDefault="000F7CCF" w:rsidP="003C2858">
            <w:pPr>
              <w:spacing w:before="0" w:after="0"/>
              <w:rPr>
                <w:sz w:val="20"/>
                <w:szCs w:val="20"/>
                <w:lang w:val="it-IT"/>
              </w:rPr>
            </w:pPr>
            <w:r>
              <w:rPr>
                <w:sz w:val="20"/>
                <w:szCs w:val="20"/>
                <w:lang w:val="it-IT"/>
              </w:rPr>
              <w:t>Rovena Agalliu</w:t>
            </w:r>
          </w:p>
          <w:p w14:paraId="51FEF2E9" w14:textId="77777777" w:rsidR="000F7CCF" w:rsidRDefault="000F7CCF" w:rsidP="003C2858">
            <w:pPr>
              <w:spacing w:before="0" w:after="0"/>
              <w:rPr>
                <w:sz w:val="20"/>
                <w:szCs w:val="20"/>
                <w:lang w:val="it-IT"/>
              </w:rPr>
            </w:pPr>
            <w:r>
              <w:rPr>
                <w:sz w:val="20"/>
                <w:szCs w:val="20"/>
                <w:lang w:val="it-IT"/>
              </w:rPr>
              <w:t>Klodiana Marika</w:t>
            </w:r>
          </w:p>
          <w:p w14:paraId="3CB9AC76" w14:textId="77777777" w:rsidR="0086670D" w:rsidRDefault="0086670D" w:rsidP="009A77C1">
            <w:pPr>
              <w:spacing w:before="0" w:after="0"/>
              <w:rPr>
                <w:sz w:val="20"/>
                <w:szCs w:val="20"/>
                <w:lang w:val="it-IT"/>
              </w:rPr>
            </w:pPr>
          </w:p>
          <w:p w14:paraId="3A1A0036" w14:textId="77777777" w:rsidR="004E683E" w:rsidRPr="004E683E" w:rsidRDefault="004E683E" w:rsidP="004E683E">
            <w:pPr>
              <w:spacing w:before="0" w:after="0"/>
              <w:jc w:val="left"/>
              <w:rPr>
                <w:b/>
                <w:bCs/>
                <w:sz w:val="20"/>
                <w:szCs w:val="20"/>
              </w:rPr>
            </w:pPr>
          </w:p>
        </w:tc>
      </w:tr>
      <w:tr w:rsidR="004E683E" w:rsidRPr="008E330B" w14:paraId="65827BE8" w14:textId="77777777" w:rsidTr="00B3006A">
        <w:trPr>
          <w:trHeight w:val="570"/>
          <w:jc w:val="center"/>
        </w:trPr>
        <w:tc>
          <w:tcPr>
            <w:tcW w:w="1847" w:type="dxa"/>
            <w:shd w:val="clear" w:color="auto" w:fill="auto"/>
          </w:tcPr>
          <w:p w14:paraId="5D460E8C"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32012R0649</w:t>
            </w:r>
          </w:p>
        </w:tc>
        <w:tc>
          <w:tcPr>
            <w:tcW w:w="5945" w:type="dxa"/>
            <w:gridSpan w:val="2"/>
            <w:shd w:val="clear" w:color="auto" w:fill="auto"/>
            <w:vAlign w:val="center"/>
          </w:tcPr>
          <w:p w14:paraId="63A8EEF8" w14:textId="77777777" w:rsidR="004E683E" w:rsidRPr="004E683E" w:rsidRDefault="004E683E" w:rsidP="004E683E">
            <w:pPr>
              <w:spacing w:before="0" w:after="0"/>
              <w:jc w:val="left"/>
              <w:rPr>
                <w:sz w:val="20"/>
                <w:szCs w:val="20"/>
              </w:rPr>
            </w:pPr>
            <w:r w:rsidRPr="004E683E">
              <w:rPr>
                <w:sz w:val="20"/>
                <w:szCs w:val="20"/>
              </w:rPr>
              <w:t>REGULATION (EU) 649/2012 OF THE EUROPEAN PARLIAMENT AND OF THE COUNCIL of 4 July 2012 concerning the export and import of hazardous chemicals;</w:t>
            </w:r>
          </w:p>
        </w:tc>
        <w:tc>
          <w:tcPr>
            <w:tcW w:w="3543" w:type="dxa"/>
            <w:tcBorders>
              <w:top w:val="single" w:sz="4" w:space="0" w:color="auto"/>
            </w:tcBorders>
            <w:shd w:val="clear" w:color="auto" w:fill="auto"/>
          </w:tcPr>
          <w:p w14:paraId="62E47F53"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72F58E2F" w14:textId="77777777" w:rsidR="002F3195" w:rsidRPr="004E683E" w:rsidRDefault="002F3195" w:rsidP="000F7CCF">
            <w:pPr>
              <w:spacing w:before="0" w:after="0"/>
              <w:jc w:val="left"/>
              <w:rPr>
                <w:b/>
                <w:bCs/>
                <w:sz w:val="20"/>
                <w:szCs w:val="20"/>
              </w:rPr>
            </w:pPr>
          </w:p>
        </w:tc>
        <w:tc>
          <w:tcPr>
            <w:tcW w:w="2410" w:type="dxa"/>
            <w:tcBorders>
              <w:top w:val="single" w:sz="4" w:space="0" w:color="auto"/>
            </w:tcBorders>
            <w:shd w:val="clear" w:color="auto" w:fill="auto"/>
          </w:tcPr>
          <w:p w14:paraId="515C84A7" w14:textId="77777777" w:rsidR="000F7CCF" w:rsidRPr="000F7CCF" w:rsidRDefault="000F7CCF" w:rsidP="009A77C1">
            <w:pPr>
              <w:spacing w:before="0" w:after="0"/>
              <w:rPr>
                <w:sz w:val="20"/>
                <w:szCs w:val="20"/>
                <w:lang w:val="it-IT"/>
              </w:rPr>
            </w:pPr>
            <w:r w:rsidRPr="000F7CCF">
              <w:rPr>
                <w:sz w:val="20"/>
                <w:szCs w:val="20"/>
                <w:lang w:val="it-IT"/>
              </w:rPr>
              <w:t>Lediana Karralliu</w:t>
            </w:r>
          </w:p>
          <w:p w14:paraId="6559E3F1" w14:textId="77777777" w:rsidR="000F7CCF" w:rsidRPr="000F7CCF" w:rsidRDefault="000F7CCF" w:rsidP="009A77C1">
            <w:pPr>
              <w:spacing w:before="0" w:after="0"/>
              <w:rPr>
                <w:sz w:val="20"/>
                <w:szCs w:val="20"/>
                <w:lang w:val="it-IT"/>
              </w:rPr>
            </w:pPr>
            <w:r w:rsidRPr="000F7CCF">
              <w:rPr>
                <w:sz w:val="20"/>
                <w:szCs w:val="20"/>
                <w:lang w:val="it-IT"/>
              </w:rPr>
              <w:t>Rovena Agalliu</w:t>
            </w:r>
          </w:p>
          <w:p w14:paraId="448A7642" w14:textId="77777777" w:rsidR="000F7CCF" w:rsidRDefault="000F7CCF" w:rsidP="009A77C1">
            <w:pPr>
              <w:spacing w:before="0" w:after="0"/>
              <w:rPr>
                <w:sz w:val="20"/>
                <w:szCs w:val="20"/>
                <w:lang w:val="it-IT"/>
              </w:rPr>
            </w:pPr>
            <w:r w:rsidRPr="000F7CCF">
              <w:rPr>
                <w:sz w:val="20"/>
                <w:szCs w:val="20"/>
                <w:lang w:val="it-IT"/>
              </w:rPr>
              <w:t>Besarta Leka</w:t>
            </w:r>
          </w:p>
          <w:p w14:paraId="0EE7966D" w14:textId="77777777" w:rsidR="004E683E" w:rsidRPr="000F7CCF" w:rsidRDefault="004E683E" w:rsidP="00742265">
            <w:pPr>
              <w:spacing w:before="0" w:after="0"/>
              <w:rPr>
                <w:b/>
                <w:bCs/>
                <w:sz w:val="20"/>
                <w:szCs w:val="20"/>
                <w:lang w:val="it-IT"/>
              </w:rPr>
            </w:pPr>
          </w:p>
        </w:tc>
      </w:tr>
      <w:tr w:rsidR="004E683E" w:rsidRPr="004E683E" w14:paraId="7BA2FF7E" w14:textId="77777777" w:rsidTr="00B3006A">
        <w:trPr>
          <w:trHeight w:val="570"/>
          <w:jc w:val="center"/>
        </w:trPr>
        <w:tc>
          <w:tcPr>
            <w:tcW w:w="1847" w:type="dxa"/>
            <w:shd w:val="clear" w:color="auto" w:fill="auto"/>
          </w:tcPr>
          <w:p w14:paraId="59D868D8"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32008R1272</w:t>
            </w:r>
          </w:p>
        </w:tc>
        <w:tc>
          <w:tcPr>
            <w:tcW w:w="5945" w:type="dxa"/>
            <w:gridSpan w:val="2"/>
            <w:shd w:val="clear" w:color="auto" w:fill="auto"/>
            <w:vAlign w:val="center"/>
          </w:tcPr>
          <w:p w14:paraId="5E3B0015" w14:textId="77777777" w:rsidR="004E683E" w:rsidRPr="004E683E" w:rsidRDefault="004E683E" w:rsidP="0053793E">
            <w:pPr>
              <w:spacing w:before="0" w:after="0"/>
              <w:jc w:val="left"/>
              <w:rPr>
                <w:sz w:val="20"/>
                <w:szCs w:val="20"/>
              </w:rPr>
            </w:pPr>
            <w:r w:rsidRPr="004E683E">
              <w:rPr>
                <w:sz w:val="20"/>
                <w:szCs w:val="20"/>
              </w:rPr>
              <w:t>REGULATION (EC) No 1272/2008 OF THE EUROPEAN PARLIAMENT AND OF THE COUNCIL of 16 December 2008 on the classification, labeling and packaging of substances and mixtures, amending and repealing Directives 67/548/EEC and 1999/45/EC, and amending Regulation (EC) No 1907/2006;</w:t>
            </w:r>
          </w:p>
        </w:tc>
        <w:tc>
          <w:tcPr>
            <w:tcW w:w="3543" w:type="dxa"/>
            <w:tcBorders>
              <w:top w:val="single" w:sz="4" w:space="0" w:color="auto"/>
            </w:tcBorders>
            <w:shd w:val="clear" w:color="auto" w:fill="auto"/>
          </w:tcPr>
          <w:p w14:paraId="187F08C3"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5C7FE03A" w14:textId="77777777" w:rsidR="000F7CCF" w:rsidRPr="004E683E" w:rsidRDefault="000F7CCF" w:rsidP="005B4945">
            <w:pPr>
              <w:spacing w:before="0" w:after="0"/>
              <w:jc w:val="left"/>
              <w:rPr>
                <w:b/>
                <w:bCs/>
                <w:sz w:val="20"/>
                <w:szCs w:val="20"/>
              </w:rPr>
            </w:pPr>
          </w:p>
        </w:tc>
        <w:tc>
          <w:tcPr>
            <w:tcW w:w="2410" w:type="dxa"/>
            <w:tcBorders>
              <w:top w:val="single" w:sz="4" w:space="0" w:color="auto"/>
            </w:tcBorders>
            <w:shd w:val="clear" w:color="auto" w:fill="auto"/>
          </w:tcPr>
          <w:p w14:paraId="30CA0489" w14:textId="77777777" w:rsidR="00B24AA9" w:rsidRDefault="00B24AA9" w:rsidP="009A77C1">
            <w:pPr>
              <w:spacing w:before="0" w:after="0"/>
              <w:rPr>
                <w:sz w:val="20"/>
                <w:szCs w:val="20"/>
                <w:lang w:val="it-IT"/>
              </w:rPr>
            </w:pPr>
            <w:r>
              <w:rPr>
                <w:sz w:val="20"/>
                <w:szCs w:val="20"/>
                <w:lang w:val="it-IT"/>
              </w:rPr>
              <w:t>Lediana Karralliu</w:t>
            </w:r>
          </w:p>
          <w:p w14:paraId="511CD216" w14:textId="77777777" w:rsidR="00B24AA9" w:rsidRDefault="00B24AA9" w:rsidP="009A77C1">
            <w:pPr>
              <w:spacing w:before="0" w:after="0"/>
              <w:rPr>
                <w:sz w:val="20"/>
                <w:szCs w:val="20"/>
                <w:lang w:val="it-IT"/>
              </w:rPr>
            </w:pPr>
            <w:r>
              <w:rPr>
                <w:sz w:val="20"/>
                <w:szCs w:val="20"/>
                <w:lang w:val="it-IT"/>
              </w:rPr>
              <w:t>Rovena Agalliu</w:t>
            </w:r>
          </w:p>
          <w:p w14:paraId="59B4796C" w14:textId="77777777" w:rsidR="004E683E" w:rsidRPr="004E683E" w:rsidRDefault="004E683E" w:rsidP="00742265">
            <w:pPr>
              <w:spacing w:before="0" w:after="0"/>
              <w:rPr>
                <w:b/>
                <w:bCs/>
                <w:sz w:val="20"/>
                <w:szCs w:val="20"/>
              </w:rPr>
            </w:pPr>
          </w:p>
        </w:tc>
      </w:tr>
      <w:tr w:rsidR="004E683E" w:rsidRPr="008E330B" w14:paraId="6A49CFAB" w14:textId="77777777" w:rsidTr="00B3006A">
        <w:trPr>
          <w:trHeight w:val="570"/>
          <w:jc w:val="center"/>
        </w:trPr>
        <w:tc>
          <w:tcPr>
            <w:tcW w:w="1847" w:type="dxa"/>
            <w:shd w:val="clear" w:color="auto" w:fill="auto"/>
          </w:tcPr>
          <w:p w14:paraId="37308E1E"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32017R0852</w:t>
            </w:r>
          </w:p>
        </w:tc>
        <w:tc>
          <w:tcPr>
            <w:tcW w:w="5945" w:type="dxa"/>
            <w:gridSpan w:val="2"/>
            <w:shd w:val="clear" w:color="auto" w:fill="auto"/>
            <w:vAlign w:val="center"/>
          </w:tcPr>
          <w:p w14:paraId="5CC8ECCA" w14:textId="77777777" w:rsidR="004E683E" w:rsidRPr="004E683E" w:rsidRDefault="004E683E" w:rsidP="004E683E">
            <w:pPr>
              <w:spacing w:before="0" w:after="0"/>
              <w:jc w:val="left"/>
              <w:rPr>
                <w:sz w:val="20"/>
                <w:szCs w:val="20"/>
              </w:rPr>
            </w:pPr>
            <w:r w:rsidRPr="004E683E">
              <w:rPr>
                <w:sz w:val="20"/>
                <w:szCs w:val="20"/>
              </w:rPr>
              <w:t>Regulation (EU) 2017/852 of the European Parliament and of the Council of 17 May 2017 on mercury, and repealing Regulation (EC) No 1102/2008.</w:t>
            </w:r>
          </w:p>
        </w:tc>
        <w:tc>
          <w:tcPr>
            <w:tcW w:w="3543" w:type="dxa"/>
            <w:tcBorders>
              <w:top w:val="single" w:sz="4" w:space="0" w:color="auto"/>
            </w:tcBorders>
            <w:shd w:val="clear" w:color="auto" w:fill="auto"/>
          </w:tcPr>
          <w:p w14:paraId="2330DDB2"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24B5C71D" w14:textId="77777777" w:rsidR="00B24AA9" w:rsidRPr="004E683E" w:rsidRDefault="00B24AA9" w:rsidP="00B24AA9">
            <w:pPr>
              <w:spacing w:before="0" w:after="0"/>
              <w:jc w:val="left"/>
              <w:rPr>
                <w:b/>
                <w:bCs/>
                <w:sz w:val="20"/>
                <w:szCs w:val="20"/>
              </w:rPr>
            </w:pPr>
          </w:p>
        </w:tc>
        <w:tc>
          <w:tcPr>
            <w:tcW w:w="2410" w:type="dxa"/>
            <w:tcBorders>
              <w:top w:val="single" w:sz="4" w:space="0" w:color="auto"/>
            </w:tcBorders>
            <w:shd w:val="clear" w:color="auto" w:fill="auto"/>
          </w:tcPr>
          <w:p w14:paraId="6CA46804" w14:textId="77777777" w:rsidR="00B24AA9" w:rsidRDefault="00B24AA9" w:rsidP="009A77C1">
            <w:pPr>
              <w:spacing w:before="0" w:after="0"/>
              <w:rPr>
                <w:sz w:val="20"/>
                <w:szCs w:val="20"/>
                <w:lang w:val="it-IT"/>
              </w:rPr>
            </w:pPr>
            <w:r>
              <w:rPr>
                <w:sz w:val="20"/>
                <w:szCs w:val="20"/>
                <w:lang w:val="it-IT"/>
              </w:rPr>
              <w:t>Rovena Agalliu</w:t>
            </w:r>
          </w:p>
          <w:p w14:paraId="7A376267" w14:textId="77777777" w:rsidR="00B24AA9" w:rsidRDefault="00B24AA9" w:rsidP="009A77C1">
            <w:pPr>
              <w:spacing w:before="0" w:after="0"/>
              <w:rPr>
                <w:sz w:val="20"/>
                <w:szCs w:val="20"/>
                <w:lang w:val="it-IT"/>
              </w:rPr>
            </w:pPr>
            <w:r>
              <w:rPr>
                <w:sz w:val="20"/>
                <w:szCs w:val="20"/>
                <w:lang w:val="it-IT"/>
              </w:rPr>
              <w:t>Klodiana Marika</w:t>
            </w:r>
          </w:p>
          <w:p w14:paraId="39C6FA7C" w14:textId="77777777" w:rsidR="00B24AA9" w:rsidRDefault="00B24AA9" w:rsidP="009A77C1">
            <w:pPr>
              <w:spacing w:before="0" w:after="0"/>
              <w:rPr>
                <w:sz w:val="20"/>
                <w:szCs w:val="20"/>
                <w:lang w:val="it-IT"/>
              </w:rPr>
            </w:pPr>
            <w:r>
              <w:rPr>
                <w:sz w:val="20"/>
                <w:szCs w:val="20"/>
                <w:lang w:val="it-IT"/>
              </w:rPr>
              <w:t xml:space="preserve">Lediana Karalliu </w:t>
            </w:r>
          </w:p>
          <w:p w14:paraId="218444A2" w14:textId="77777777" w:rsidR="004E683E" w:rsidRPr="00B24AA9" w:rsidRDefault="004E683E" w:rsidP="00742265">
            <w:pPr>
              <w:spacing w:before="0" w:after="0"/>
              <w:rPr>
                <w:b/>
                <w:bCs/>
                <w:sz w:val="20"/>
                <w:szCs w:val="20"/>
                <w:lang w:val="it-IT"/>
              </w:rPr>
            </w:pPr>
          </w:p>
        </w:tc>
      </w:tr>
      <w:tr w:rsidR="00BA5C62" w:rsidRPr="004E683E" w14:paraId="47A22EB1" w14:textId="77777777" w:rsidTr="00B3006A">
        <w:trPr>
          <w:trHeight w:val="1351"/>
          <w:jc w:val="center"/>
        </w:trPr>
        <w:tc>
          <w:tcPr>
            <w:tcW w:w="3265" w:type="dxa"/>
            <w:gridSpan w:val="2"/>
            <w:tcBorders>
              <w:top w:val="single" w:sz="4" w:space="0" w:color="auto"/>
            </w:tcBorders>
            <w:shd w:val="clear" w:color="auto" w:fill="E2EFD9"/>
            <w:hideMark/>
          </w:tcPr>
          <w:p w14:paraId="2CB0C4A4" w14:textId="77777777" w:rsidR="004E683E" w:rsidRPr="00B24AA9" w:rsidRDefault="004E683E" w:rsidP="004E683E">
            <w:pPr>
              <w:spacing w:before="0" w:after="0"/>
              <w:jc w:val="center"/>
              <w:rPr>
                <w:b/>
                <w:bCs/>
                <w:sz w:val="20"/>
                <w:szCs w:val="20"/>
                <w:lang w:val="it-IT"/>
              </w:rPr>
            </w:pPr>
          </w:p>
          <w:p w14:paraId="1474822D" w14:textId="77777777" w:rsidR="004E683E" w:rsidRPr="004E683E" w:rsidRDefault="004E683E" w:rsidP="004E683E">
            <w:pPr>
              <w:spacing w:before="0" w:after="0"/>
              <w:jc w:val="center"/>
              <w:rPr>
                <w:b/>
                <w:bCs/>
                <w:sz w:val="20"/>
                <w:szCs w:val="20"/>
              </w:rPr>
            </w:pPr>
            <w:r w:rsidRPr="004E683E">
              <w:rPr>
                <w:b/>
                <w:bCs/>
                <w:sz w:val="20"/>
                <w:szCs w:val="20"/>
              </w:rPr>
              <w:t>Sub-chapter:</w:t>
            </w:r>
          </w:p>
          <w:p w14:paraId="54B2AD79" w14:textId="77777777" w:rsidR="004E683E" w:rsidRPr="004E683E" w:rsidRDefault="004E683E" w:rsidP="004E683E">
            <w:pPr>
              <w:spacing w:before="0" w:after="0"/>
              <w:jc w:val="center"/>
              <w:rPr>
                <w:b/>
                <w:bCs/>
                <w:sz w:val="20"/>
                <w:szCs w:val="20"/>
              </w:rPr>
            </w:pPr>
          </w:p>
          <w:p w14:paraId="65B5CC7A" w14:textId="77777777" w:rsidR="004E683E" w:rsidRPr="004E683E" w:rsidRDefault="004E683E" w:rsidP="004E683E">
            <w:pPr>
              <w:spacing w:before="0" w:after="0"/>
              <w:jc w:val="center"/>
              <w:rPr>
                <w:b/>
                <w:bCs/>
                <w:sz w:val="20"/>
                <w:szCs w:val="20"/>
              </w:rPr>
            </w:pPr>
            <w:r w:rsidRPr="004E683E">
              <w:rPr>
                <w:b/>
                <w:bCs/>
                <w:sz w:val="20"/>
                <w:szCs w:val="20"/>
              </w:rPr>
              <w:t>8. Noises</w:t>
            </w:r>
          </w:p>
          <w:p w14:paraId="0A725624" w14:textId="77777777" w:rsidR="004E683E" w:rsidRPr="004E683E" w:rsidRDefault="004E683E" w:rsidP="004E683E">
            <w:pPr>
              <w:spacing w:before="0" w:after="0"/>
              <w:jc w:val="center"/>
              <w:rPr>
                <w:b/>
                <w:bCs/>
                <w:sz w:val="20"/>
                <w:szCs w:val="20"/>
              </w:rPr>
            </w:pPr>
          </w:p>
          <w:p w14:paraId="5F5F532E" w14:textId="77777777" w:rsidR="004E683E" w:rsidRPr="004E683E" w:rsidRDefault="004E683E" w:rsidP="004E683E">
            <w:pPr>
              <w:spacing w:before="0" w:after="0"/>
              <w:jc w:val="center"/>
              <w:rPr>
                <w:b/>
                <w:bCs/>
                <w:sz w:val="20"/>
                <w:szCs w:val="20"/>
              </w:rPr>
            </w:pPr>
          </w:p>
        </w:tc>
        <w:tc>
          <w:tcPr>
            <w:tcW w:w="4527" w:type="dxa"/>
            <w:tcBorders>
              <w:top w:val="single" w:sz="4" w:space="0" w:color="auto"/>
            </w:tcBorders>
            <w:shd w:val="clear" w:color="auto" w:fill="E2EFD9"/>
          </w:tcPr>
          <w:p w14:paraId="6706FD13" w14:textId="77777777" w:rsidR="004E683E" w:rsidRPr="004E683E" w:rsidRDefault="004E683E" w:rsidP="004E683E">
            <w:pPr>
              <w:spacing w:before="0" w:after="0"/>
              <w:jc w:val="center"/>
              <w:rPr>
                <w:b/>
                <w:bCs/>
                <w:sz w:val="20"/>
                <w:szCs w:val="20"/>
              </w:rPr>
            </w:pPr>
          </w:p>
          <w:p w14:paraId="1227BB4A" w14:textId="77777777" w:rsidR="004E683E" w:rsidRDefault="004E683E" w:rsidP="004E683E">
            <w:pPr>
              <w:spacing w:before="0" w:after="0"/>
              <w:jc w:val="center"/>
              <w:rPr>
                <w:b/>
                <w:bCs/>
                <w:sz w:val="20"/>
                <w:szCs w:val="20"/>
              </w:rPr>
            </w:pPr>
            <w:r w:rsidRPr="004E683E">
              <w:rPr>
                <w:b/>
                <w:bCs/>
                <w:sz w:val="20"/>
                <w:szCs w:val="20"/>
              </w:rPr>
              <w:t>Responsible institution for the sub- chapter:</w:t>
            </w:r>
          </w:p>
          <w:p w14:paraId="1948C340" w14:textId="77777777" w:rsidR="0038198A" w:rsidRDefault="0038198A" w:rsidP="004E683E">
            <w:pPr>
              <w:spacing w:before="0" w:after="0"/>
              <w:jc w:val="center"/>
              <w:rPr>
                <w:b/>
                <w:bCs/>
                <w:sz w:val="20"/>
                <w:szCs w:val="20"/>
              </w:rPr>
            </w:pPr>
          </w:p>
          <w:p w14:paraId="17773F07" w14:textId="77777777" w:rsidR="00162BB4" w:rsidRPr="004E683E" w:rsidRDefault="00162BB4" w:rsidP="00162BB4">
            <w:pPr>
              <w:spacing w:before="0" w:after="0"/>
              <w:jc w:val="center"/>
              <w:rPr>
                <w:b/>
                <w:bCs/>
                <w:sz w:val="20"/>
                <w:szCs w:val="20"/>
              </w:rPr>
            </w:pPr>
            <w:r w:rsidRPr="004E683E">
              <w:rPr>
                <w:b/>
                <w:bCs/>
                <w:sz w:val="20"/>
                <w:szCs w:val="20"/>
              </w:rPr>
              <w:t>Ministry of Tourism and Environment</w:t>
            </w:r>
          </w:p>
          <w:p w14:paraId="54B99BAD" w14:textId="77777777" w:rsidR="004E683E" w:rsidRPr="004E683E" w:rsidRDefault="004E683E" w:rsidP="0038198A">
            <w:pPr>
              <w:spacing w:before="0" w:after="0"/>
              <w:jc w:val="center"/>
              <w:rPr>
                <w:b/>
                <w:bCs/>
                <w:sz w:val="20"/>
                <w:szCs w:val="20"/>
              </w:rPr>
            </w:pPr>
          </w:p>
        </w:tc>
        <w:tc>
          <w:tcPr>
            <w:tcW w:w="5953" w:type="dxa"/>
            <w:gridSpan w:val="2"/>
            <w:tcBorders>
              <w:top w:val="single" w:sz="4" w:space="0" w:color="auto"/>
            </w:tcBorders>
            <w:shd w:val="clear" w:color="auto" w:fill="E2EFD9"/>
            <w:hideMark/>
          </w:tcPr>
          <w:p w14:paraId="6F961529" w14:textId="77777777" w:rsidR="004E683E" w:rsidRPr="004E683E" w:rsidRDefault="004E683E" w:rsidP="004E683E">
            <w:pPr>
              <w:spacing w:before="0" w:after="0"/>
              <w:jc w:val="center"/>
              <w:rPr>
                <w:b/>
                <w:bCs/>
                <w:sz w:val="20"/>
                <w:szCs w:val="20"/>
              </w:rPr>
            </w:pPr>
          </w:p>
          <w:p w14:paraId="6BB6B383"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5B119EE6" w14:textId="77777777" w:rsidR="004E683E" w:rsidRPr="004E683E" w:rsidRDefault="004E683E" w:rsidP="004E683E">
            <w:pPr>
              <w:spacing w:before="0" w:after="0"/>
              <w:jc w:val="center"/>
              <w:rPr>
                <w:sz w:val="20"/>
                <w:szCs w:val="20"/>
              </w:rPr>
            </w:pPr>
          </w:p>
          <w:p w14:paraId="4E09D690" w14:textId="77777777" w:rsidR="004E683E" w:rsidRPr="008F3E5A" w:rsidRDefault="004E683E" w:rsidP="004E683E">
            <w:pPr>
              <w:spacing w:before="0" w:after="0"/>
              <w:jc w:val="center"/>
              <w:rPr>
                <w:b/>
                <w:sz w:val="20"/>
                <w:szCs w:val="20"/>
              </w:rPr>
            </w:pPr>
            <w:r w:rsidRPr="00EC5F2C">
              <w:rPr>
                <w:b/>
                <w:sz w:val="20"/>
                <w:szCs w:val="20"/>
              </w:rPr>
              <w:t xml:space="preserve">Mrs. </w:t>
            </w:r>
            <w:r w:rsidR="0030025F" w:rsidRPr="00EC5F2C">
              <w:rPr>
                <w:b/>
                <w:sz w:val="20"/>
                <w:szCs w:val="20"/>
              </w:rPr>
              <w:t>Sonila P</w:t>
            </w:r>
            <w:r w:rsidR="00E25B2C" w:rsidRPr="00EC5F2C">
              <w:rPr>
                <w:b/>
                <w:sz w:val="20"/>
                <w:szCs w:val="20"/>
              </w:rPr>
              <w:t>a</w:t>
            </w:r>
            <w:r w:rsidR="0030025F" w:rsidRPr="00EC5F2C">
              <w:rPr>
                <w:b/>
                <w:sz w:val="20"/>
                <w:szCs w:val="20"/>
              </w:rPr>
              <w:t>sha</w:t>
            </w:r>
            <w:r w:rsidR="00E25B2C" w:rsidRPr="00EC5F2C">
              <w:rPr>
                <w:b/>
                <w:sz w:val="20"/>
                <w:szCs w:val="20"/>
              </w:rPr>
              <w:t>j</w:t>
            </w:r>
          </w:p>
          <w:p w14:paraId="6A793990" w14:textId="77777777" w:rsidR="004E683E" w:rsidRPr="004E683E" w:rsidRDefault="009874D1" w:rsidP="009874D1">
            <w:pPr>
              <w:spacing w:before="0" w:after="0"/>
              <w:jc w:val="center"/>
              <w:rPr>
                <w:sz w:val="20"/>
                <w:szCs w:val="20"/>
              </w:rPr>
            </w:pPr>
            <w:r w:rsidRPr="004E683E">
              <w:rPr>
                <w:b/>
                <w:bCs/>
                <w:sz w:val="20"/>
                <w:szCs w:val="20"/>
              </w:rPr>
              <w:t>Ministry of Tourism and Environment</w:t>
            </w:r>
          </w:p>
        </w:tc>
      </w:tr>
      <w:tr w:rsidR="008F3E5A" w:rsidRPr="004E683E" w14:paraId="194D63B4" w14:textId="77777777" w:rsidTr="00B3006A">
        <w:trPr>
          <w:trHeight w:val="570"/>
          <w:jc w:val="center"/>
        </w:trPr>
        <w:tc>
          <w:tcPr>
            <w:tcW w:w="1847" w:type="dxa"/>
            <w:shd w:val="clear" w:color="auto" w:fill="E2EFD9"/>
          </w:tcPr>
          <w:p w14:paraId="33E60CED" w14:textId="77777777" w:rsidR="008F3E5A" w:rsidRPr="004E683E" w:rsidRDefault="008F3E5A" w:rsidP="008F3E5A">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1B8AA4A9" w14:textId="77777777" w:rsidR="008F3E5A" w:rsidRPr="004E683E" w:rsidRDefault="008F3E5A" w:rsidP="008F3E5A">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30DBA297" w14:textId="77777777" w:rsidR="008F3E5A" w:rsidRPr="004E683E" w:rsidRDefault="008F3E5A" w:rsidP="008F3E5A">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institution for directive / regulation</w:t>
            </w:r>
          </w:p>
        </w:tc>
        <w:tc>
          <w:tcPr>
            <w:tcW w:w="2410" w:type="dxa"/>
            <w:tcBorders>
              <w:top w:val="single" w:sz="4" w:space="0" w:color="auto"/>
            </w:tcBorders>
            <w:shd w:val="clear" w:color="auto" w:fill="E2EFD9"/>
          </w:tcPr>
          <w:p w14:paraId="74F9415C" w14:textId="77777777" w:rsidR="008F3E5A" w:rsidRPr="004E683E" w:rsidRDefault="008F3E5A" w:rsidP="008F3E5A">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person/s for directive / regulation</w:t>
            </w:r>
          </w:p>
        </w:tc>
      </w:tr>
      <w:tr w:rsidR="004E683E" w:rsidRPr="00015140" w14:paraId="5091A0AE" w14:textId="77777777" w:rsidTr="00B3006A">
        <w:trPr>
          <w:trHeight w:val="570"/>
          <w:jc w:val="center"/>
        </w:trPr>
        <w:tc>
          <w:tcPr>
            <w:tcW w:w="1847" w:type="dxa"/>
            <w:shd w:val="clear" w:color="auto" w:fill="auto"/>
          </w:tcPr>
          <w:p w14:paraId="48F6BED7"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32002L0049</w:t>
            </w:r>
          </w:p>
        </w:tc>
        <w:tc>
          <w:tcPr>
            <w:tcW w:w="5945" w:type="dxa"/>
            <w:gridSpan w:val="2"/>
            <w:shd w:val="clear" w:color="auto" w:fill="auto"/>
          </w:tcPr>
          <w:p w14:paraId="3D041EC3" w14:textId="77777777" w:rsidR="0053793E" w:rsidRPr="004E683E" w:rsidRDefault="004E683E" w:rsidP="009A77C1">
            <w:pPr>
              <w:spacing w:before="0" w:after="0"/>
              <w:jc w:val="left"/>
              <w:rPr>
                <w:sz w:val="20"/>
                <w:szCs w:val="20"/>
              </w:rPr>
            </w:pPr>
            <w:r w:rsidRPr="004E683E">
              <w:rPr>
                <w:sz w:val="20"/>
                <w:szCs w:val="20"/>
              </w:rPr>
              <w:t>DIRECTIVE 2002/49/EC of the EUROPEAN PARLIAMENT and of the COUNCIL of 25 June 2002 relating to the assessment and management of environmental noise, as amended by Regulation (EC) 1137/2008</w:t>
            </w:r>
          </w:p>
        </w:tc>
        <w:tc>
          <w:tcPr>
            <w:tcW w:w="3543" w:type="dxa"/>
            <w:tcBorders>
              <w:top w:val="single" w:sz="4" w:space="0" w:color="auto"/>
            </w:tcBorders>
            <w:shd w:val="clear" w:color="auto" w:fill="auto"/>
          </w:tcPr>
          <w:p w14:paraId="621D04D1" w14:textId="77777777" w:rsidR="00587CEF" w:rsidRDefault="00587CEF" w:rsidP="004E683E">
            <w:pPr>
              <w:spacing w:before="0" w:after="0"/>
              <w:jc w:val="left"/>
              <w:rPr>
                <w:sz w:val="20"/>
                <w:szCs w:val="20"/>
              </w:rPr>
            </w:pPr>
            <w:r>
              <w:rPr>
                <w:sz w:val="20"/>
                <w:szCs w:val="20"/>
              </w:rPr>
              <w:t xml:space="preserve">Ministry of Tourism and Environment </w:t>
            </w:r>
          </w:p>
          <w:p w14:paraId="0E4EA7EF" w14:textId="77777777" w:rsidR="00473E0C" w:rsidRPr="004E683E" w:rsidRDefault="00473E0C" w:rsidP="004E683E">
            <w:pPr>
              <w:spacing w:before="0" w:after="0"/>
              <w:jc w:val="left"/>
              <w:rPr>
                <w:bCs/>
                <w:sz w:val="20"/>
                <w:szCs w:val="20"/>
              </w:rPr>
            </w:pPr>
          </w:p>
        </w:tc>
        <w:tc>
          <w:tcPr>
            <w:tcW w:w="2410" w:type="dxa"/>
            <w:tcBorders>
              <w:top w:val="single" w:sz="4" w:space="0" w:color="auto"/>
            </w:tcBorders>
            <w:shd w:val="clear" w:color="auto" w:fill="auto"/>
          </w:tcPr>
          <w:p w14:paraId="7A8D45C6" w14:textId="77777777" w:rsidR="004E683E" w:rsidRPr="00015140" w:rsidRDefault="00B24AA9" w:rsidP="004E683E">
            <w:pPr>
              <w:spacing w:before="0" w:after="0"/>
              <w:jc w:val="left"/>
              <w:rPr>
                <w:bCs/>
                <w:sz w:val="20"/>
                <w:szCs w:val="20"/>
                <w:lang w:val="it-IT"/>
              </w:rPr>
            </w:pPr>
            <w:r w:rsidRPr="00015140">
              <w:rPr>
                <w:bCs/>
                <w:sz w:val="20"/>
                <w:szCs w:val="20"/>
                <w:lang w:val="it-IT"/>
              </w:rPr>
              <w:t>Sonila Pashai</w:t>
            </w:r>
          </w:p>
          <w:p w14:paraId="18BAC7D9" w14:textId="77777777" w:rsidR="00473E0C" w:rsidRPr="00015140" w:rsidRDefault="00473E0C" w:rsidP="004E683E">
            <w:pPr>
              <w:spacing w:before="0" w:after="0"/>
              <w:jc w:val="left"/>
              <w:rPr>
                <w:bCs/>
                <w:sz w:val="20"/>
                <w:szCs w:val="20"/>
                <w:lang w:val="it-IT"/>
              </w:rPr>
            </w:pPr>
          </w:p>
        </w:tc>
      </w:tr>
      <w:tr w:rsidR="00BA5C62" w:rsidRPr="004E683E" w14:paraId="6B003F39" w14:textId="77777777" w:rsidTr="00B3006A">
        <w:trPr>
          <w:trHeight w:val="1351"/>
          <w:jc w:val="center"/>
        </w:trPr>
        <w:tc>
          <w:tcPr>
            <w:tcW w:w="3265" w:type="dxa"/>
            <w:gridSpan w:val="2"/>
            <w:tcBorders>
              <w:top w:val="single" w:sz="4" w:space="0" w:color="auto"/>
            </w:tcBorders>
            <w:shd w:val="clear" w:color="auto" w:fill="E2EFD9"/>
            <w:hideMark/>
          </w:tcPr>
          <w:p w14:paraId="7DCE0CAC" w14:textId="77777777" w:rsidR="004E683E" w:rsidRPr="00015140" w:rsidRDefault="004E683E" w:rsidP="004E683E">
            <w:pPr>
              <w:spacing w:before="0" w:after="0"/>
              <w:jc w:val="center"/>
              <w:rPr>
                <w:b/>
                <w:bCs/>
                <w:sz w:val="20"/>
                <w:szCs w:val="20"/>
                <w:lang w:val="it-IT"/>
              </w:rPr>
            </w:pPr>
          </w:p>
          <w:p w14:paraId="64C91E0A" w14:textId="77777777" w:rsidR="004E683E" w:rsidRPr="004E683E" w:rsidRDefault="004E683E" w:rsidP="004E683E">
            <w:pPr>
              <w:spacing w:before="0" w:after="0"/>
              <w:jc w:val="center"/>
              <w:rPr>
                <w:b/>
                <w:bCs/>
                <w:sz w:val="20"/>
                <w:szCs w:val="20"/>
              </w:rPr>
            </w:pPr>
            <w:r w:rsidRPr="004E683E">
              <w:rPr>
                <w:b/>
                <w:bCs/>
                <w:sz w:val="20"/>
                <w:szCs w:val="20"/>
              </w:rPr>
              <w:t>Sub-chapter:</w:t>
            </w:r>
          </w:p>
          <w:p w14:paraId="129253B5" w14:textId="77777777" w:rsidR="004E683E" w:rsidRPr="004E683E" w:rsidRDefault="004E683E" w:rsidP="004E683E">
            <w:pPr>
              <w:spacing w:before="0" w:after="0"/>
              <w:jc w:val="center"/>
              <w:rPr>
                <w:b/>
                <w:bCs/>
                <w:sz w:val="20"/>
                <w:szCs w:val="20"/>
              </w:rPr>
            </w:pPr>
          </w:p>
          <w:p w14:paraId="12A1F3B7" w14:textId="77777777" w:rsidR="004E683E" w:rsidRPr="004E683E" w:rsidRDefault="004E683E" w:rsidP="004E683E">
            <w:pPr>
              <w:spacing w:before="0" w:after="0"/>
              <w:jc w:val="center"/>
              <w:rPr>
                <w:b/>
                <w:bCs/>
                <w:sz w:val="20"/>
                <w:szCs w:val="20"/>
              </w:rPr>
            </w:pPr>
            <w:r w:rsidRPr="004E683E">
              <w:rPr>
                <w:b/>
                <w:bCs/>
                <w:sz w:val="20"/>
                <w:szCs w:val="20"/>
              </w:rPr>
              <w:t>9. Climate change</w:t>
            </w:r>
          </w:p>
          <w:p w14:paraId="6A0F665B" w14:textId="77777777" w:rsidR="004E683E" w:rsidRPr="004E683E" w:rsidRDefault="004E683E" w:rsidP="004E683E">
            <w:pPr>
              <w:spacing w:before="0" w:after="0"/>
              <w:jc w:val="center"/>
              <w:rPr>
                <w:b/>
                <w:bCs/>
                <w:sz w:val="20"/>
                <w:szCs w:val="20"/>
              </w:rPr>
            </w:pPr>
          </w:p>
        </w:tc>
        <w:tc>
          <w:tcPr>
            <w:tcW w:w="4527" w:type="dxa"/>
            <w:tcBorders>
              <w:top w:val="single" w:sz="4" w:space="0" w:color="auto"/>
            </w:tcBorders>
            <w:shd w:val="clear" w:color="auto" w:fill="E2EFD9"/>
          </w:tcPr>
          <w:p w14:paraId="6BD697B5" w14:textId="77777777" w:rsidR="004E683E" w:rsidRPr="004E683E" w:rsidRDefault="004E683E" w:rsidP="004E683E">
            <w:pPr>
              <w:spacing w:before="0" w:after="0"/>
              <w:jc w:val="center"/>
              <w:rPr>
                <w:b/>
                <w:bCs/>
                <w:sz w:val="20"/>
                <w:szCs w:val="20"/>
              </w:rPr>
            </w:pPr>
          </w:p>
          <w:p w14:paraId="2286F51D" w14:textId="77777777" w:rsidR="004E683E" w:rsidRDefault="004E683E" w:rsidP="004E683E">
            <w:pPr>
              <w:spacing w:before="0" w:after="0"/>
              <w:jc w:val="center"/>
              <w:rPr>
                <w:b/>
                <w:bCs/>
                <w:sz w:val="20"/>
                <w:szCs w:val="20"/>
              </w:rPr>
            </w:pPr>
            <w:r w:rsidRPr="004E683E">
              <w:rPr>
                <w:b/>
                <w:bCs/>
                <w:sz w:val="20"/>
                <w:szCs w:val="20"/>
              </w:rPr>
              <w:t>Responsible institution for the sub- chapter:</w:t>
            </w:r>
          </w:p>
          <w:p w14:paraId="2E7624D7" w14:textId="77777777" w:rsidR="00DC542B" w:rsidRPr="004E683E" w:rsidRDefault="00DC542B" w:rsidP="004E683E">
            <w:pPr>
              <w:spacing w:before="0" w:after="0"/>
              <w:jc w:val="center"/>
              <w:rPr>
                <w:b/>
                <w:bCs/>
                <w:sz w:val="20"/>
                <w:szCs w:val="20"/>
              </w:rPr>
            </w:pPr>
          </w:p>
          <w:p w14:paraId="057014A4" w14:textId="77777777" w:rsidR="00162BB4" w:rsidRPr="004E683E" w:rsidRDefault="00162BB4" w:rsidP="00162BB4">
            <w:pPr>
              <w:spacing w:before="0" w:after="0"/>
              <w:jc w:val="center"/>
              <w:rPr>
                <w:b/>
                <w:bCs/>
                <w:sz w:val="20"/>
                <w:szCs w:val="20"/>
              </w:rPr>
            </w:pPr>
            <w:r w:rsidRPr="004E683E">
              <w:rPr>
                <w:b/>
                <w:bCs/>
                <w:sz w:val="20"/>
                <w:szCs w:val="20"/>
              </w:rPr>
              <w:t>Ministry of Tourism and Environment</w:t>
            </w:r>
          </w:p>
          <w:p w14:paraId="37D48476" w14:textId="77777777" w:rsidR="004E683E" w:rsidRPr="004E683E" w:rsidRDefault="004E683E" w:rsidP="004E683E">
            <w:pPr>
              <w:spacing w:before="0" w:after="0"/>
              <w:jc w:val="center"/>
              <w:rPr>
                <w:b/>
                <w:bCs/>
                <w:sz w:val="20"/>
                <w:szCs w:val="20"/>
              </w:rPr>
            </w:pPr>
          </w:p>
        </w:tc>
        <w:tc>
          <w:tcPr>
            <w:tcW w:w="5953" w:type="dxa"/>
            <w:gridSpan w:val="2"/>
            <w:tcBorders>
              <w:top w:val="single" w:sz="4" w:space="0" w:color="auto"/>
            </w:tcBorders>
            <w:shd w:val="clear" w:color="auto" w:fill="E2EFD9"/>
            <w:hideMark/>
          </w:tcPr>
          <w:p w14:paraId="6EEA7523" w14:textId="77777777" w:rsidR="004E683E" w:rsidRPr="004E683E" w:rsidRDefault="004E683E" w:rsidP="004E683E">
            <w:pPr>
              <w:spacing w:before="0" w:after="0"/>
              <w:jc w:val="center"/>
              <w:rPr>
                <w:b/>
                <w:bCs/>
                <w:sz w:val="20"/>
                <w:szCs w:val="20"/>
              </w:rPr>
            </w:pPr>
          </w:p>
          <w:p w14:paraId="339CAA7D"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1C45511C" w14:textId="77777777" w:rsidR="004E683E" w:rsidRPr="004E683E" w:rsidRDefault="004E683E" w:rsidP="004E683E">
            <w:pPr>
              <w:spacing w:before="0" w:after="0"/>
              <w:jc w:val="center"/>
              <w:rPr>
                <w:sz w:val="20"/>
                <w:szCs w:val="20"/>
              </w:rPr>
            </w:pPr>
          </w:p>
          <w:p w14:paraId="2A454E87" w14:textId="77777777" w:rsidR="004E683E" w:rsidRPr="008F3E5A" w:rsidRDefault="004E683E" w:rsidP="004E683E">
            <w:pPr>
              <w:spacing w:before="0" w:after="0"/>
              <w:jc w:val="center"/>
              <w:rPr>
                <w:b/>
                <w:sz w:val="20"/>
                <w:szCs w:val="20"/>
              </w:rPr>
            </w:pPr>
            <w:r w:rsidRPr="0030025F">
              <w:rPr>
                <w:b/>
                <w:sz w:val="20"/>
                <w:szCs w:val="20"/>
                <w:highlight w:val="yellow"/>
              </w:rPr>
              <w:t xml:space="preserve">Mrs. </w:t>
            </w:r>
            <w:r w:rsidR="00E25B2C" w:rsidRPr="0030025F">
              <w:rPr>
                <w:b/>
                <w:sz w:val="20"/>
                <w:szCs w:val="20"/>
                <w:highlight w:val="yellow"/>
              </w:rPr>
              <w:t>En</w:t>
            </w:r>
            <w:r w:rsidR="00E25B2C">
              <w:rPr>
                <w:b/>
                <w:sz w:val="20"/>
                <w:szCs w:val="20"/>
                <w:highlight w:val="yellow"/>
              </w:rPr>
              <w:t>eida</w:t>
            </w:r>
            <w:r w:rsidR="00E25B2C" w:rsidRPr="0030025F">
              <w:rPr>
                <w:b/>
                <w:sz w:val="20"/>
                <w:szCs w:val="20"/>
                <w:highlight w:val="yellow"/>
              </w:rPr>
              <w:t xml:space="preserve"> </w:t>
            </w:r>
            <w:r w:rsidR="0030025F" w:rsidRPr="0030025F">
              <w:rPr>
                <w:b/>
                <w:sz w:val="20"/>
                <w:szCs w:val="20"/>
                <w:highlight w:val="yellow"/>
              </w:rPr>
              <w:t>Rabdishta</w:t>
            </w:r>
          </w:p>
          <w:p w14:paraId="3FE26317" w14:textId="77777777" w:rsidR="004E683E" w:rsidRPr="004E683E" w:rsidRDefault="009874D1" w:rsidP="009874D1">
            <w:pPr>
              <w:spacing w:before="0" w:after="0"/>
              <w:jc w:val="center"/>
              <w:rPr>
                <w:sz w:val="20"/>
                <w:szCs w:val="20"/>
              </w:rPr>
            </w:pPr>
            <w:r w:rsidRPr="004E683E">
              <w:rPr>
                <w:b/>
                <w:bCs/>
                <w:sz w:val="20"/>
                <w:szCs w:val="20"/>
              </w:rPr>
              <w:t>Ministry of Tourism and Environment</w:t>
            </w:r>
          </w:p>
        </w:tc>
      </w:tr>
      <w:tr w:rsidR="008F3E5A" w:rsidRPr="004E683E" w14:paraId="020F5876" w14:textId="77777777" w:rsidTr="00B3006A">
        <w:trPr>
          <w:trHeight w:val="570"/>
          <w:jc w:val="center"/>
        </w:trPr>
        <w:tc>
          <w:tcPr>
            <w:tcW w:w="1847" w:type="dxa"/>
            <w:shd w:val="clear" w:color="auto" w:fill="E2EFD9"/>
          </w:tcPr>
          <w:p w14:paraId="03864DB2" w14:textId="77777777" w:rsidR="008F3E5A" w:rsidRPr="004E683E" w:rsidRDefault="008F3E5A" w:rsidP="008F3E5A">
            <w:pPr>
              <w:spacing w:before="0" w:after="0"/>
              <w:jc w:val="center"/>
              <w:rPr>
                <w:b/>
                <w:bCs/>
                <w:sz w:val="20"/>
                <w:szCs w:val="20"/>
              </w:rPr>
            </w:pPr>
            <w:r w:rsidRPr="004E683E">
              <w:rPr>
                <w:b/>
                <w:bCs/>
                <w:sz w:val="20"/>
                <w:szCs w:val="20"/>
              </w:rPr>
              <w:t>Celex no.</w:t>
            </w:r>
          </w:p>
        </w:tc>
        <w:tc>
          <w:tcPr>
            <w:tcW w:w="5945" w:type="dxa"/>
            <w:gridSpan w:val="2"/>
            <w:shd w:val="clear" w:color="auto" w:fill="E2EFD9"/>
          </w:tcPr>
          <w:p w14:paraId="525F4D00" w14:textId="77777777" w:rsidR="008F3E5A" w:rsidRPr="004E683E" w:rsidRDefault="008F3E5A" w:rsidP="008F3E5A">
            <w:pPr>
              <w:spacing w:before="0" w:after="0"/>
              <w:jc w:val="left"/>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2D19E0B4" w14:textId="77777777" w:rsidR="008F3E5A" w:rsidRPr="004E683E" w:rsidRDefault="008F3E5A" w:rsidP="008F3E5A">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institution for directive / regulation</w:t>
            </w:r>
          </w:p>
        </w:tc>
        <w:tc>
          <w:tcPr>
            <w:tcW w:w="2410" w:type="dxa"/>
            <w:tcBorders>
              <w:top w:val="single" w:sz="4" w:space="0" w:color="auto"/>
            </w:tcBorders>
            <w:shd w:val="clear" w:color="auto" w:fill="E2EFD9"/>
          </w:tcPr>
          <w:p w14:paraId="54CE1BDA" w14:textId="77777777" w:rsidR="008F3E5A" w:rsidRPr="004E683E" w:rsidRDefault="008F3E5A" w:rsidP="008F3E5A">
            <w:pPr>
              <w:spacing w:before="0" w:after="0"/>
              <w:jc w:val="center"/>
              <w:rPr>
                <w:b/>
                <w:bCs/>
                <w:sz w:val="20"/>
                <w:szCs w:val="20"/>
              </w:rPr>
            </w:pPr>
            <w:r w:rsidRPr="004E683E">
              <w:rPr>
                <w:b/>
                <w:bCs/>
                <w:sz w:val="20"/>
                <w:szCs w:val="20"/>
              </w:rPr>
              <w:t>Responsible</w:t>
            </w:r>
            <w:r w:rsidR="001F7E0C">
              <w:rPr>
                <w:b/>
                <w:bCs/>
                <w:sz w:val="20"/>
                <w:szCs w:val="20"/>
              </w:rPr>
              <w:t xml:space="preserve"> </w:t>
            </w:r>
            <w:r w:rsidRPr="004E683E">
              <w:rPr>
                <w:b/>
                <w:bCs/>
                <w:sz w:val="20"/>
                <w:szCs w:val="20"/>
              </w:rPr>
              <w:t>person/s for directive / regulation</w:t>
            </w:r>
          </w:p>
        </w:tc>
      </w:tr>
      <w:tr w:rsidR="004E683E" w:rsidRPr="004E683E" w14:paraId="751FF9E3" w14:textId="77777777" w:rsidTr="00B3006A">
        <w:trPr>
          <w:trHeight w:val="570"/>
          <w:jc w:val="center"/>
        </w:trPr>
        <w:tc>
          <w:tcPr>
            <w:tcW w:w="1847" w:type="dxa"/>
            <w:shd w:val="clear" w:color="auto" w:fill="auto"/>
          </w:tcPr>
          <w:p w14:paraId="21C14750"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32013R0525</w:t>
            </w:r>
          </w:p>
        </w:tc>
        <w:tc>
          <w:tcPr>
            <w:tcW w:w="5945" w:type="dxa"/>
            <w:gridSpan w:val="2"/>
            <w:shd w:val="clear" w:color="auto" w:fill="auto"/>
            <w:vAlign w:val="bottom"/>
          </w:tcPr>
          <w:p w14:paraId="0ED9947F" w14:textId="77777777" w:rsidR="004E683E" w:rsidRPr="004E683E" w:rsidRDefault="004E683E" w:rsidP="0053793E">
            <w:pPr>
              <w:spacing w:before="0" w:after="0"/>
              <w:jc w:val="left"/>
              <w:rPr>
                <w:sz w:val="20"/>
                <w:szCs w:val="20"/>
              </w:rPr>
            </w:pPr>
            <w:r w:rsidRPr="004E683E">
              <w:rPr>
                <w:sz w:val="20"/>
                <w:szCs w:val="20"/>
              </w:rPr>
              <w:t>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w:t>
            </w:r>
          </w:p>
        </w:tc>
        <w:tc>
          <w:tcPr>
            <w:tcW w:w="3543" w:type="dxa"/>
            <w:tcBorders>
              <w:top w:val="single" w:sz="4" w:space="0" w:color="auto"/>
            </w:tcBorders>
            <w:shd w:val="clear" w:color="auto" w:fill="auto"/>
          </w:tcPr>
          <w:p w14:paraId="4C227ABE" w14:textId="77777777" w:rsidR="004E683E" w:rsidRDefault="004E683E" w:rsidP="004E683E">
            <w:pPr>
              <w:spacing w:before="0" w:after="0"/>
              <w:jc w:val="left"/>
              <w:rPr>
                <w:bCs/>
                <w:sz w:val="20"/>
                <w:szCs w:val="20"/>
              </w:rPr>
            </w:pPr>
            <w:r w:rsidRPr="004E683E">
              <w:rPr>
                <w:bCs/>
                <w:sz w:val="20"/>
                <w:szCs w:val="20"/>
              </w:rPr>
              <w:t>National Environmental Agency</w:t>
            </w:r>
          </w:p>
          <w:p w14:paraId="61CBA41D" w14:textId="77777777" w:rsidR="008242C2" w:rsidRPr="004E683E" w:rsidRDefault="008242C2" w:rsidP="004E683E">
            <w:pPr>
              <w:spacing w:before="0" w:after="0"/>
              <w:jc w:val="left"/>
              <w:rPr>
                <w:bCs/>
                <w:sz w:val="20"/>
                <w:szCs w:val="20"/>
              </w:rPr>
            </w:pPr>
          </w:p>
        </w:tc>
        <w:tc>
          <w:tcPr>
            <w:tcW w:w="2410" w:type="dxa"/>
            <w:tcBorders>
              <w:top w:val="single" w:sz="4" w:space="0" w:color="auto"/>
            </w:tcBorders>
            <w:shd w:val="clear" w:color="auto" w:fill="auto"/>
          </w:tcPr>
          <w:p w14:paraId="5C63C540" w14:textId="77777777" w:rsidR="008242C2" w:rsidRDefault="008008D7" w:rsidP="008242C2">
            <w:pPr>
              <w:spacing w:before="0" w:after="0"/>
              <w:jc w:val="left"/>
              <w:rPr>
                <w:bCs/>
                <w:sz w:val="20"/>
                <w:szCs w:val="20"/>
              </w:rPr>
            </w:pPr>
            <w:r>
              <w:rPr>
                <w:bCs/>
                <w:sz w:val="20"/>
                <w:szCs w:val="20"/>
              </w:rPr>
              <w:t>Enkeleda</w:t>
            </w:r>
            <w:r w:rsidR="0030025F">
              <w:rPr>
                <w:bCs/>
                <w:sz w:val="20"/>
                <w:szCs w:val="20"/>
              </w:rPr>
              <w:t xml:space="preserve"> </w:t>
            </w:r>
            <w:r>
              <w:rPr>
                <w:bCs/>
                <w:sz w:val="20"/>
                <w:szCs w:val="20"/>
              </w:rPr>
              <w:t>Shkurta</w:t>
            </w:r>
          </w:p>
          <w:p w14:paraId="7A93047C" w14:textId="77777777" w:rsidR="008008D7" w:rsidRPr="004E683E" w:rsidRDefault="008008D7" w:rsidP="00742265">
            <w:pPr>
              <w:spacing w:before="0" w:after="0"/>
              <w:jc w:val="left"/>
              <w:rPr>
                <w:bCs/>
                <w:sz w:val="20"/>
                <w:szCs w:val="20"/>
              </w:rPr>
            </w:pPr>
          </w:p>
        </w:tc>
      </w:tr>
      <w:tr w:rsidR="004E683E" w:rsidRPr="00E87D26" w14:paraId="4031BB60" w14:textId="77777777" w:rsidTr="00B3006A">
        <w:trPr>
          <w:trHeight w:val="570"/>
          <w:jc w:val="center"/>
        </w:trPr>
        <w:tc>
          <w:tcPr>
            <w:tcW w:w="1847" w:type="dxa"/>
            <w:shd w:val="clear" w:color="auto" w:fill="auto"/>
          </w:tcPr>
          <w:p w14:paraId="66C26895"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32003L0087</w:t>
            </w:r>
          </w:p>
        </w:tc>
        <w:tc>
          <w:tcPr>
            <w:tcW w:w="5945" w:type="dxa"/>
            <w:gridSpan w:val="2"/>
            <w:shd w:val="clear" w:color="auto" w:fill="auto"/>
            <w:vAlign w:val="center"/>
          </w:tcPr>
          <w:p w14:paraId="4B33045B" w14:textId="77777777" w:rsidR="004E683E" w:rsidRPr="004E683E" w:rsidRDefault="004E683E" w:rsidP="0053793E">
            <w:pPr>
              <w:spacing w:before="0" w:after="0"/>
              <w:jc w:val="left"/>
              <w:rPr>
                <w:sz w:val="20"/>
                <w:szCs w:val="20"/>
              </w:rPr>
            </w:pPr>
            <w:r w:rsidRPr="004E683E">
              <w:rPr>
                <w:sz w:val="20"/>
                <w:szCs w:val="20"/>
              </w:rPr>
              <w:t>DIRECTIVE 2003/87/EC of the EUROPEAN PARLIAMENT AND OF THE COUNCIL of 13 October 2003 establishing a scheme for greenhouse gas emission allowance trading within the Community and amending Council Directive 96/61/EC, as amended by Directive 2004/101/EC, 2008/101/EC, 2009/29/EC and by Regulation (EC) 219/2009;</w:t>
            </w:r>
          </w:p>
        </w:tc>
        <w:tc>
          <w:tcPr>
            <w:tcW w:w="3543" w:type="dxa"/>
            <w:tcBorders>
              <w:top w:val="single" w:sz="4" w:space="0" w:color="auto"/>
            </w:tcBorders>
            <w:shd w:val="clear" w:color="auto" w:fill="auto"/>
          </w:tcPr>
          <w:p w14:paraId="7F3AE3EE"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11472F9A" w14:textId="77777777" w:rsidR="005166A0" w:rsidRPr="004E683E" w:rsidRDefault="005166A0" w:rsidP="004E683E">
            <w:pPr>
              <w:spacing w:before="0" w:after="0"/>
              <w:jc w:val="left"/>
              <w:rPr>
                <w:b/>
                <w:bCs/>
                <w:sz w:val="20"/>
                <w:szCs w:val="20"/>
              </w:rPr>
            </w:pPr>
          </w:p>
        </w:tc>
        <w:tc>
          <w:tcPr>
            <w:tcW w:w="2410" w:type="dxa"/>
            <w:tcBorders>
              <w:top w:val="single" w:sz="4" w:space="0" w:color="auto"/>
            </w:tcBorders>
            <w:shd w:val="clear" w:color="auto" w:fill="auto"/>
          </w:tcPr>
          <w:p w14:paraId="72F9F072" w14:textId="77777777" w:rsidR="008008D7" w:rsidRDefault="008008D7" w:rsidP="008008D7">
            <w:pPr>
              <w:spacing w:before="0" w:after="0"/>
              <w:jc w:val="left"/>
              <w:rPr>
                <w:bCs/>
                <w:sz w:val="20"/>
                <w:szCs w:val="20"/>
                <w:lang w:val="it-IT"/>
              </w:rPr>
            </w:pPr>
            <w:r w:rsidRPr="009E53F2">
              <w:rPr>
                <w:bCs/>
                <w:sz w:val="20"/>
                <w:szCs w:val="20"/>
                <w:lang w:val="it-IT"/>
              </w:rPr>
              <w:t>Eneida Rabdishta</w:t>
            </w:r>
          </w:p>
          <w:p w14:paraId="798A4CE2" w14:textId="77777777" w:rsidR="005166A0" w:rsidRDefault="005166A0" w:rsidP="008008D7">
            <w:pPr>
              <w:spacing w:before="0" w:after="0"/>
              <w:jc w:val="left"/>
              <w:rPr>
                <w:bCs/>
                <w:sz w:val="20"/>
                <w:szCs w:val="20"/>
                <w:lang w:val="it-IT"/>
              </w:rPr>
            </w:pPr>
            <w:r>
              <w:rPr>
                <w:bCs/>
                <w:sz w:val="20"/>
                <w:szCs w:val="20"/>
                <w:lang w:val="it-IT"/>
              </w:rPr>
              <w:t>Vilma Kola</w:t>
            </w:r>
          </w:p>
          <w:p w14:paraId="49B46387" w14:textId="77777777" w:rsidR="005166A0" w:rsidRDefault="005166A0" w:rsidP="008008D7">
            <w:pPr>
              <w:spacing w:before="0" w:after="0"/>
              <w:jc w:val="left"/>
              <w:rPr>
                <w:bCs/>
                <w:sz w:val="20"/>
                <w:szCs w:val="20"/>
                <w:lang w:val="it-IT"/>
              </w:rPr>
            </w:pPr>
            <w:r>
              <w:rPr>
                <w:bCs/>
                <w:sz w:val="20"/>
                <w:szCs w:val="20"/>
                <w:lang w:val="it-IT"/>
              </w:rPr>
              <w:t>Klodiana Marika</w:t>
            </w:r>
          </w:p>
          <w:p w14:paraId="285AFB66" w14:textId="77777777" w:rsidR="005166A0" w:rsidRPr="009E53F2" w:rsidRDefault="005166A0" w:rsidP="008008D7">
            <w:pPr>
              <w:spacing w:before="0" w:after="0"/>
              <w:jc w:val="left"/>
              <w:rPr>
                <w:bCs/>
                <w:sz w:val="20"/>
                <w:szCs w:val="20"/>
                <w:lang w:val="it-IT"/>
              </w:rPr>
            </w:pPr>
            <w:r>
              <w:rPr>
                <w:bCs/>
                <w:sz w:val="20"/>
                <w:szCs w:val="20"/>
                <w:lang w:val="it-IT"/>
              </w:rPr>
              <w:t>Elkida Sinani</w:t>
            </w:r>
          </w:p>
          <w:p w14:paraId="456B4B3A" w14:textId="77777777" w:rsidR="005166A0" w:rsidRPr="009E53F2" w:rsidRDefault="005166A0" w:rsidP="005166A0">
            <w:pPr>
              <w:spacing w:before="0" w:after="0"/>
              <w:jc w:val="left"/>
              <w:rPr>
                <w:bCs/>
                <w:sz w:val="20"/>
                <w:szCs w:val="20"/>
                <w:lang w:val="it-IT"/>
              </w:rPr>
            </w:pPr>
          </w:p>
        </w:tc>
      </w:tr>
      <w:tr w:rsidR="004E683E" w:rsidRPr="008E330B" w14:paraId="66824F37" w14:textId="77777777" w:rsidTr="00B3006A">
        <w:trPr>
          <w:trHeight w:val="570"/>
          <w:jc w:val="center"/>
        </w:trPr>
        <w:tc>
          <w:tcPr>
            <w:tcW w:w="1847" w:type="dxa"/>
            <w:shd w:val="clear" w:color="auto" w:fill="auto"/>
          </w:tcPr>
          <w:p w14:paraId="4EEE1A68"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32009D0406</w:t>
            </w:r>
          </w:p>
        </w:tc>
        <w:tc>
          <w:tcPr>
            <w:tcW w:w="5945" w:type="dxa"/>
            <w:gridSpan w:val="2"/>
            <w:shd w:val="clear" w:color="auto" w:fill="auto"/>
            <w:vAlign w:val="bottom"/>
          </w:tcPr>
          <w:p w14:paraId="1F77DB07" w14:textId="77777777" w:rsidR="004E683E" w:rsidRPr="004E683E" w:rsidRDefault="004E683E" w:rsidP="0053793E">
            <w:pPr>
              <w:spacing w:before="0" w:after="0"/>
              <w:jc w:val="left"/>
              <w:rPr>
                <w:sz w:val="20"/>
                <w:szCs w:val="20"/>
              </w:rPr>
            </w:pPr>
            <w:r w:rsidRPr="004E683E">
              <w:rPr>
                <w:sz w:val="20"/>
                <w:szCs w:val="20"/>
              </w:rPr>
              <w:t>DECISION No 406/2009/EC OF THE EUROPEAN PARLIAMENT AND OF THE COUNCIL of 23 April 2009 on the effort of Member States to reduce their greenhouse gas emissions to meet the Community’s greenhouse gas emission reduction commitments up to 2020;</w:t>
            </w:r>
          </w:p>
        </w:tc>
        <w:tc>
          <w:tcPr>
            <w:tcW w:w="3543" w:type="dxa"/>
            <w:tcBorders>
              <w:top w:val="single" w:sz="4" w:space="0" w:color="auto"/>
            </w:tcBorders>
            <w:shd w:val="clear" w:color="auto" w:fill="auto"/>
          </w:tcPr>
          <w:p w14:paraId="541A6DD0"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14F3AF57" w14:textId="77777777" w:rsidR="00EB1B1D" w:rsidRPr="004E683E" w:rsidRDefault="00EB1B1D" w:rsidP="004E683E">
            <w:pPr>
              <w:spacing w:before="0" w:after="0"/>
              <w:jc w:val="left"/>
              <w:rPr>
                <w:b/>
                <w:bCs/>
                <w:sz w:val="20"/>
                <w:szCs w:val="20"/>
              </w:rPr>
            </w:pPr>
          </w:p>
        </w:tc>
        <w:tc>
          <w:tcPr>
            <w:tcW w:w="2410" w:type="dxa"/>
            <w:tcBorders>
              <w:top w:val="single" w:sz="4" w:space="0" w:color="auto"/>
            </w:tcBorders>
            <w:shd w:val="clear" w:color="auto" w:fill="auto"/>
          </w:tcPr>
          <w:p w14:paraId="639A49DC" w14:textId="77777777" w:rsidR="008008D7" w:rsidRPr="008008D7" w:rsidRDefault="008008D7" w:rsidP="00B20D55">
            <w:pPr>
              <w:spacing w:before="0" w:after="0"/>
              <w:rPr>
                <w:bCs/>
                <w:sz w:val="20"/>
                <w:szCs w:val="20"/>
                <w:lang w:val="it-IT"/>
              </w:rPr>
            </w:pPr>
            <w:r w:rsidRPr="008008D7">
              <w:rPr>
                <w:bCs/>
                <w:sz w:val="20"/>
                <w:szCs w:val="20"/>
                <w:lang w:val="it-IT"/>
              </w:rPr>
              <w:t>Eneida Rabdishta</w:t>
            </w:r>
          </w:p>
          <w:p w14:paraId="31107209" w14:textId="77777777" w:rsidR="008008D7" w:rsidRPr="008008D7" w:rsidRDefault="008008D7" w:rsidP="00B20D55">
            <w:pPr>
              <w:spacing w:before="0" w:after="0"/>
              <w:rPr>
                <w:bCs/>
                <w:sz w:val="20"/>
                <w:szCs w:val="20"/>
                <w:lang w:val="it-IT"/>
              </w:rPr>
            </w:pPr>
            <w:r w:rsidRPr="008008D7">
              <w:rPr>
                <w:bCs/>
                <w:sz w:val="20"/>
                <w:szCs w:val="20"/>
                <w:lang w:val="it-IT"/>
              </w:rPr>
              <w:t>Vilma Kola</w:t>
            </w:r>
          </w:p>
          <w:p w14:paraId="5EF3996F" w14:textId="77777777" w:rsidR="008008D7" w:rsidRDefault="008008D7" w:rsidP="00B20D55">
            <w:pPr>
              <w:spacing w:before="0" w:after="0"/>
              <w:rPr>
                <w:bCs/>
                <w:sz w:val="20"/>
                <w:szCs w:val="20"/>
                <w:lang w:val="it-IT"/>
              </w:rPr>
            </w:pPr>
            <w:r w:rsidRPr="008008D7">
              <w:rPr>
                <w:bCs/>
                <w:sz w:val="20"/>
                <w:szCs w:val="20"/>
                <w:lang w:val="it-IT"/>
              </w:rPr>
              <w:t>Klodiana Marika</w:t>
            </w:r>
          </w:p>
          <w:p w14:paraId="4252332E" w14:textId="77777777" w:rsidR="004E683E" w:rsidRPr="008008D7" w:rsidRDefault="004E683E" w:rsidP="00B20D55">
            <w:pPr>
              <w:spacing w:before="0" w:after="0"/>
              <w:rPr>
                <w:bCs/>
                <w:sz w:val="20"/>
                <w:szCs w:val="20"/>
                <w:lang w:val="it-IT"/>
              </w:rPr>
            </w:pPr>
          </w:p>
        </w:tc>
      </w:tr>
      <w:tr w:rsidR="004E683E" w:rsidRPr="004E683E" w14:paraId="0F23DFA3" w14:textId="77777777" w:rsidTr="00B3006A">
        <w:trPr>
          <w:trHeight w:val="570"/>
          <w:jc w:val="center"/>
        </w:trPr>
        <w:tc>
          <w:tcPr>
            <w:tcW w:w="1847" w:type="dxa"/>
            <w:shd w:val="clear" w:color="auto" w:fill="auto"/>
          </w:tcPr>
          <w:p w14:paraId="3025D336"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32009L0031</w:t>
            </w:r>
          </w:p>
        </w:tc>
        <w:tc>
          <w:tcPr>
            <w:tcW w:w="5945" w:type="dxa"/>
            <w:gridSpan w:val="2"/>
            <w:shd w:val="clear" w:color="auto" w:fill="auto"/>
            <w:vAlign w:val="bottom"/>
          </w:tcPr>
          <w:p w14:paraId="36249D7A" w14:textId="77777777" w:rsidR="004E683E" w:rsidRPr="004E683E" w:rsidRDefault="004E683E" w:rsidP="0053793E">
            <w:pPr>
              <w:spacing w:before="0" w:after="0"/>
              <w:jc w:val="left"/>
              <w:rPr>
                <w:sz w:val="20"/>
                <w:szCs w:val="20"/>
              </w:rPr>
            </w:pPr>
            <w:r w:rsidRPr="004E683E">
              <w:rPr>
                <w:sz w:val="20"/>
                <w:szCs w:val="20"/>
              </w:rP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w:t>
            </w:r>
          </w:p>
        </w:tc>
        <w:tc>
          <w:tcPr>
            <w:tcW w:w="3543" w:type="dxa"/>
            <w:tcBorders>
              <w:top w:val="single" w:sz="4" w:space="0" w:color="auto"/>
            </w:tcBorders>
            <w:shd w:val="clear" w:color="auto" w:fill="auto"/>
          </w:tcPr>
          <w:p w14:paraId="35BA2983" w14:textId="77777777" w:rsidR="004E683E" w:rsidRPr="004E683E" w:rsidRDefault="00587CEF" w:rsidP="00587CEF">
            <w:pPr>
              <w:spacing w:before="0" w:after="0"/>
              <w:jc w:val="left"/>
              <w:rPr>
                <w:b/>
                <w:bCs/>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tc>
        <w:tc>
          <w:tcPr>
            <w:tcW w:w="2410" w:type="dxa"/>
            <w:tcBorders>
              <w:top w:val="single" w:sz="4" w:space="0" w:color="auto"/>
            </w:tcBorders>
            <w:shd w:val="clear" w:color="auto" w:fill="auto"/>
          </w:tcPr>
          <w:p w14:paraId="41D75869" w14:textId="77777777" w:rsidR="008008D7" w:rsidRPr="008008D7" w:rsidRDefault="008008D7" w:rsidP="00E03402">
            <w:pPr>
              <w:spacing w:before="0" w:after="0"/>
              <w:rPr>
                <w:bCs/>
                <w:sz w:val="20"/>
                <w:szCs w:val="20"/>
                <w:lang w:val="it-IT"/>
              </w:rPr>
            </w:pPr>
            <w:r w:rsidRPr="008008D7">
              <w:rPr>
                <w:bCs/>
                <w:sz w:val="20"/>
                <w:szCs w:val="20"/>
                <w:lang w:val="it-IT"/>
              </w:rPr>
              <w:t>Eneida Rabdishta</w:t>
            </w:r>
          </w:p>
          <w:p w14:paraId="7D679B78" w14:textId="77777777" w:rsidR="008008D7" w:rsidRPr="008008D7" w:rsidRDefault="008008D7" w:rsidP="00E03402">
            <w:pPr>
              <w:spacing w:before="0" w:after="0"/>
              <w:rPr>
                <w:bCs/>
                <w:sz w:val="20"/>
                <w:szCs w:val="20"/>
                <w:lang w:val="it-IT"/>
              </w:rPr>
            </w:pPr>
            <w:r w:rsidRPr="008008D7">
              <w:rPr>
                <w:bCs/>
                <w:sz w:val="20"/>
                <w:szCs w:val="20"/>
                <w:lang w:val="it-IT"/>
              </w:rPr>
              <w:t>Ylli Hoxha</w:t>
            </w:r>
          </w:p>
          <w:p w14:paraId="0AC436F2" w14:textId="77777777" w:rsidR="008008D7" w:rsidRPr="008008D7" w:rsidRDefault="008008D7" w:rsidP="00E03402">
            <w:pPr>
              <w:spacing w:before="0" w:after="0"/>
              <w:rPr>
                <w:bCs/>
                <w:sz w:val="20"/>
                <w:szCs w:val="20"/>
                <w:lang w:val="it-IT"/>
              </w:rPr>
            </w:pPr>
            <w:r w:rsidRPr="008008D7">
              <w:rPr>
                <w:bCs/>
                <w:sz w:val="20"/>
                <w:szCs w:val="20"/>
                <w:lang w:val="it-IT"/>
              </w:rPr>
              <w:t>Ermal Halimi</w:t>
            </w:r>
          </w:p>
          <w:p w14:paraId="247C8834" w14:textId="77777777" w:rsidR="008008D7" w:rsidRPr="008008D7" w:rsidRDefault="008008D7" w:rsidP="00E03402">
            <w:pPr>
              <w:spacing w:before="0" w:after="0"/>
              <w:rPr>
                <w:bCs/>
                <w:sz w:val="20"/>
                <w:szCs w:val="20"/>
                <w:lang w:val="it-IT"/>
              </w:rPr>
            </w:pPr>
            <w:r w:rsidRPr="008008D7">
              <w:rPr>
                <w:bCs/>
                <w:sz w:val="20"/>
                <w:szCs w:val="20"/>
                <w:lang w:val="it-IT"/>
              </w:rPr>
              <w:t>Elkida S</w:t>
            </w:r>
            <w:r w:rsidR="00E03402">
              <w:rPr>
                <w:bCs/>
                <w:sz w:val="20"/>
                <w:szCs w:val="20"/>
                <w:lang w:val="it-IT"/>
              </w:rPr>
              <w:t>i</w:t>
            </w:r>
            <w:r w:rsidRPr="008008D7">
              <w:rPr>
                <w:bCs/>
                <w:sz w:val="20"/>
                <w:szCs w:val="20"/>
                <w:lang w:val="it-IT"/>
              </w:rPr>
              <w:t>nani</w:t>
            </w:r>
          </w:p>
          <w:p w14:paraId="588205C3" w14:textId="77777777" w:rsidR="004E683E" w:rsidRPr="004E683E" w:rsidRDefault="004E683E" w:rsidP="00E03402">
            <w:pPr>
              <w:spacing w:before="0" w:after="0"/>
              <w:jc w:val="left"/>
              <w:rPr>
                <w:bCs/>
                <w:sz w:val="20"/>
                <w:szCs w:val="20"/>
              </w:rPr>
            </w:pPr>
          </w:p>
        </w:tc>
      </w:tr>
      <w:tr w:rsidR="004E683E" w:rsidRPr="008E330B" w14:paraId="3B04BDCC" w14:textId="77777777" w:rsidTr="00B3006A">
        <w:trPr>
          <w:trHeight w:val="570"/>
          <w:jc w:val="center"/>
        </w:trPr>
        <w:tc>
          <w:tcPr>
            <w:tcW w:w="1847" w:type="dxa"/>
            <w:shd w:val="clear" w:color="auto" w:fill="auto"/>
          </w:tcPr>
          <w:p w14:paraId="6E4722DD"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32014R0517</w:t>
            </w:r>
          </w:p>
        </w:tc>
        <w:tc>
          <w:tcPr>
            <w:tcW w:w="5945" w:type="dxa"/>
            <w:gridSpan w:val="2"/>
            <w:shd w:val="clear" w:color="auto" w:fill="auto"/>
            <w:vAlign w:val="bottom"/>
          </w:tcPr>
          <w:p w14:paraId="3A117065" w14:textId="77777777" w:rsidR="004E683E" w:rsidRDefault="004E683E" w:rsidP="004E683E">
            <w:pPr>
              <w:spacing w:before="0" w:after="0"/>
              <w:jc w:val="left"/>
              <w:rPr>
                <w:sz w:val="20"/>
                <w:szCs w:val="20"/>
              </w:rPr>
            </w:pPr>
            <w:r w:rsidRPr="004E683E">
              <w:rPr>
                <w:sz w:val="20"/>
                <w:szCs w:val="20"/>
              </w:rPr>
              <w:t>REGULATION (EU) No. 517/2014 OF THE EUROPEAN PARLIAMENT AND OF THE COUNCIL of 16 April 2014 on fluorinated greenhouse gases and repealing Regulation (EC) 842/2006;</w:t>
            </w:r>
          </w:p>
          <w:p w14:paraId="4A11B320" w14:textId="77777777" w:rsidR="004E683E" w:rsidRPr="004E683E" w:rsidRDefault="004E683E" w:rsidP="004E683E">
            <w:pPr>
              <w:spacing w:before="0" w:after="0"/>
              <w:jc w:val="left"/>
              <w:rPr>
                <w:sz w:val="20"/>
                <w:szCs w:val="20"/>
              </w:rPr>
            </w:pPr>
          </w:p>
        </w:tc>
        <w:tc>
          <w:tcPr>
            <w:tcW w:w="3543" w:type="dxa"/>
            <w:tcBorders>
              <w:top w:val="single" w:sz="4" w:space="0" w:color="auto"/>
            </w:tcBorders>
            <w:shd w:val="clear" w:color="auto" w:fill="auto"/>
          </w:tcPr>
          <w:p w14:paraId="2411A3B3"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53C1D208" w14:textId="77777777" w:rsidR="00781DC8" w:rsidRPr="004E683E" w:rsidRDefault="00781DC8" w:rsidP="004E683E">
            <w:pPr>
              <w:spacing w:before="0" w:after="0"/>
              <w:jc w:val="left"/>
              <w:rPr>
                <w:b/>
                <w:bCs/>
                <w:sz w:val="20"/>
                <w:szCs w:val="20"/>
              </w:rPr>
            </w:pPr>
          </w:p>
        </w:tc>
        <w:tc>
          <w:tcPr>
            <w:tcW w:w="2410" w:type="dxa"/>
            <w:tcBorders>
              <w:top w:val="single" w:sz="4" w:space="0" w:color="auto"/>
            </w:tcBorders>
            <w:shd w:val="clear" w:color="auto" w:fill="auto"/>
          </w:tcPr>
          <w:p w14:paraId="4DA36C19" w14:textId="77777777" w:rsidR="008008D7" w:rsidRDefault="008008D7" w:rsidP="00E03402">
            <w:pPr>
              <w:spacing w:before="0" w:after="0"/>
              <w:rPr>
                <w:bCs/>
                <w:sz w:val="20"/>
                <w:szCs w:val="20"/>
                <w:lang w:val="it-IT"/>
              </w:rPr>
            </w:pPr>
            <w:r w:rsidRPr="008008D7">
              <w:rPr>
                <w:bCs/>
                <w:sz w:val="20"/>
                <w:szCs w:val="20"/>
                <w:lang w:val="it-IT"/>
              </w:rPr>
              <w:t>Eneida Rabdishta</w:t>
            </w:r>
          </w:p>
          <w:p w14:paraId="1176EA34" w14:textId="77777777" w:rsidR="008008D7" w:rsidRPr="008008D7" w:rsidRDefault="008008D7" w:rsidP="00E03402">
            <w:pPr>
              <w:spacing w:before="0" w:after="0"/>
              <w:rPr>
                <w:bCs/>
                <w:sz w:val="20"/>
                <w:szCs w:val="20"/>
                <w:lang w:val="it-IT"/>
              </w:rPr>
            </w:pPr>
            <w:r w:rsidRPr="008008D7">
              <w:rPr>
                <w:bCs/>
                <w:sz w:val="20"/>
                <w:szCs w:val="20"/>
                <w:lang w:val="it-IT"/>
              </w:rPr>
              <w:t>Klodiana Marika</w:t>
            </w:r>
          </w:p>
          <w:p w14:paraId="1A038EAE" w14:textId="77777777" w:rsidR="004E683E" w:rsidRDefault="008008D7" w:rsidP="00E03402">
            <w:pPr>
              <w:spacing w:before="0" w:after="0"/>
              <w:jc w:val="left"/>
              <w:rPr>
                <w:bCs/>
                <w:sz w:val="20"/>
                <w:szCs w:val="20"/>
                <w:lang w:val="it-IT"/>
              </w:rPr>
            </w:pPr>
            <w:r w:rsidRPr="008008D7">
              <w:rPr>
                <w:bCs/>
                <w:sz w:val="20"/>
                <w:szCs w:val="20"/>
                <w:lang w:val="it-IT"/>
              </w:rPr>
              <w:t>Elkida Sinani</w:t>
            </w:r>
          </w:p>
          <w:p w14:paraId="15856F1F" w14:textId="77777777" w:rsidR="00781DC8" w:rsidRPr="00781DC8" w:rsidRDefault="00781DC8" w:rsidP="00E03402">
            <w:pPr>
              <w:spacing w:before="0" w:after="0"/>
              <w:rPr>
                <w:bCs/>
                <w:sz w:val="20"/>
                <w:szCs w:val="20"/>
                <w:lang w:val="it-IT"/>
              </w:rPr>
            </w:pPr>
          </w:p>
        </w:tc>
      </w:tr>
      <w:tr w:rsidR="004E683E" w:rsidRPr="008E330B" w14:paraId="4E7AF68E" w14:textId="77777777" w:rsidTr="00B3006A">
        <w:trPr>
          <w:trHeight w:val="570"/>
          <w:jc w:val="center"/>
        </w:trPr>
        <w:tc>
          <w:tcPr>
            <w:tcW w:w="1847" w:type="dxa"/>
            <w:shd w:val="clear" w:color="auto" w:fill="auto"/>
          </w:tcPr>
          <w:p w14:paraId="3FF2042A"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32009R1005</w:t>
            </w:r>
          </w:p>
        </w:tc>
        <w:tc>
          <w:tcPr>
            <w:tcW w:w="5945" w:type="dxa"/>
            <w:gridSpan w:val="2"/>
            <w:shd w:val="clear" w:color="auto" w:fill="auto"/>
            <w:vAlign w:val="center"/>
          </w:tcPr>
          <w:p w14:paraId="42969CEB" w14:textId="77777777" w:rsidR="004E683E" w:rsidRPr="004E683E" w:rsidRDefault="004E683E" w:rsidP="0053793E">
            <w:pPr>
              <w:spacing w:before="0" w:after="0"/>
              <w:jc w:val="left"/>
              <w:rPr>
                <w:sz w:val="20"/>
                <w:szCs w:val="20"/>
              </w:rPr>
            </w:pPr>
            <w:r w:rsidRPr="004E683E">
              <w:rPr>
                <w:sz w:val="20"/>
                <w:szCs w:val="20"/>
              </w:rPr>
              <w:t>REGULATION (EC) NO. 1005/2009 OF THE EUROPEAN PARLIAMENT AND OF THE COUNCIL  of 16 September 2009  on substances that deplete the ozone layer, amended by Commission Regulation (EU) No 744/2010 of 18 August 2010;</w:t>
            </w:r>
          </w:p>
        </w:tc>
        <w:tc>
          <w:tcPr>
            <w:tcW w:w="3543" w:type="dxa"/>
            <w:tcBorders>
              <w:top w:val="single" w:sz="4" w:space="0" w:color="auto"/>
            </w:tcBorders>
            <w:shd w:val="clear" w:color="auto" w:fill="auto"/>
          </w:tcPr>
          <w:p w14:paraId="270EBF29" w14:textId="77777777" w:rsidR="004E683E" w:rsidRDefault="00587CEF" w:rsidP="00BE2EC6">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7BC84EEC" w14:textId="77777777" w:rsidR="00BE2EC6" w:rsidRPr="004E683E" w:rsidRDefault="00BE2EC6" w:rsidP="00BE2EC6">
            <w:pPr>
              <w:spacing w:before="0" w:after="0"/>
              <w:jc w:val="left"/>
              <w:rPr>
                <w:b/>
                <w:bCs/>
                <w:sz w:val="20"/>
                <w:szCs w:val="20"/>
              </w:rPr>
            </w:pPr>
          </w:p>
        </w:tc>
        <w:tc>
          <w:tcPr>
            <w:tcW w:w="2410" w:type="dxa"/>
            <w:tcBorders>
              <w:top w:val="single" w:sz="4" w:space="0" w:color="auto"/>
            </w:tcBorders>
            <w:shd w:val="clear" w:color="auto" w:fill="auto"/>
          </w:tcPr>
          <w:p w14:paraId="4E88BB6E" w14:textId="77777777" w:rsidR="008008D7" w:rsidRDefault="008008D7" w:rsidP="00E03402">
            <w:pPr>
              <w:spacing w:before="0" w:after="0"/>
              <w:rPr>
                <w:bCs/>
                <w:sz w:val="20"/>
                <w:szCs w:val="20"/>
                <w:lang w:val="it-IT"/>
              </w:rPr>
            </w:pPr>
            <w:r w:rsidRPr="008008D7">
              <w:rPr>
                <w:bCs/>
                <w:sz w:val="20"/>
                <w:szCs w:val="20"/>
                <w:lang w:val="it-IT"/>
              </w:rPr>
              <w:t>Eneida Rabdishta</w:t>
            </w:r>
          </w:p>
          <w:p w14:paraId="6E8B4300" w14:textId="77777777" w:rsidR="003F407F" w:rsidRDefault="003F407F" w:rsidP="00E03402">
            <w:pPr>
              <w:spacing w:before="0" w:after="0"/>
              <w:rPr>
                <w:bCs/>
                <w:sz w:val="20"/>
                <w:szCs w:val="20"/>
                <w:lang w:val="it-IT"/>
              </w:rPr>
            </w:pPr>
            <w:r>
              <w:rPr>
                <w:bCs/>
                <w:sz w:val="20"/>
                <w:szCs w:val="20"/>
                <w:lang w:val="it-IT"/>
              </w:rPr>
              <w:t>Klodiana Marika</w:t>
            </w:r>
          </w:p>
          <w:p w14:paraId="6F96413F" w14:textId="77777777" w:rsidR="003F407F" w:rsidRDefault="003F407F" w:rsidP="00E03402">
            <w:pPr>
              <w:spacing w:before="0" w:after="0"/>
              <w:rPr>
                <w:bCs/>
                <w:sz w:val="20"/>
                <w:szCs w:val="20"/>
                <w:lang w:val="it-IT"/>
              </w:rPr>
            </w:pPr>
            <w:r>
              <w:rPr>
                <w:bCs/>
                <w:sz w:val="20"/>
                <w:szCs w:val="20"/>
                <w:lang w:val="it-IT"/>
              </w:rPr>
              <w:t>Elkida Sinani</w:t>
            </w:r>
          </w:p>
          <w:p w14:paraId="7251FD9A" w14:textId="77777777" w:rsidR="004E683E" w:rsidRPr="009E53F2" w:rsidRDefault="004E683E" w:rsidP="00742265">
            <w:pPr>
              <w:spacing w:before="0" w:after="0"/>
              <w:rPr>
                <w:b/>
                <w:bCs/>
                <w:sz w:val="20"/>
                <w:szCs w:val="20"/>
                <w:lang w:val="it-IT"/>
              </w:rPr>
            </w:pPr>
          </w:p>
        </w:tc>
      </w:tr>
      <w:tr w:rsidR="004E683E" w:rsidRPr="009E53F2" w14:paraId="46D71ED7" w14:textId="77777777" w:rsidTr="00B3006A">
        <w:trPr>
          <w:trHeight w:val="570"/>
          <w:jc w:val="center"/>
        </w:trPr>
        <w:tc>
          <w:tcPr>
            <w:tcW w:w="1847" w:type="dxa"/>
            <w:shd w:val="clear" w:color="auto" w:fill="auto"/>
          </w:tcPr>
          <w:p w14:paraId="5E5177EE"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31998L0070</w:t>
            </w:r>
          </w:p>
        </w:tc>
        <w:tc>
          <w:tcPr>
            <w:tcW w:w="5945" w:type="dxa"/>
            <w:gridSpan w:val="2"/>
            <w:shd w:val="clear" w:color="auto" w:fill="auto"/>
            <w:vAlign w:val="center"/>
          </w:tcPr>
          <w:p w14:paraId="7672D733" w14:textId="77777777" w:rsidR="004E683E" w:rsidRPr="004E683E" w:rsidRDefault="004E683E" w:rsidP="004E683E">
            <w:pPr>
              <w:spacing w:before="0" w:after="0"/>
              <w:jc w:val="left"/>
              <w:rPr>
                <w:sz w:val="20"/>
                <w:szCs w:val="20"/>
              </w:rPr>
            </w:pPr>
            <w:r w:rsidRPr="004E683E">
              <w:rPr>
                <w:sz w:val="20"/>
                <w:szCs w:val="20"/>
              </w:rPr>
              <w:t>DIRECTIVE 98/70/EC OF THE EUROPEAN PARLIAMENT AND OF THE COUNCIL of 13 October 1998 relating to the quality of petrol and diesel fuels and amending Council Directive 93/12/EEC as amended by Directives 2000/71/EC, Directive 2003/17/EC, 2009/30/EC, 2011/63/EU and Regulation (EC) 1882/2003;</w:t>
            </w:r>
          </w:p>
        </w:tc>
        <w:tc>
          <w:tcPr>
            <w:tcW w:w="3543" w:type="dxa"/>
            <w:tcBorders>
              <w:top w:val="single" w:sz="4" w:space="0" w:color="auto"/>
            </w:tcBorders>
            <w:shd w:val="clear" w:color="auto" w:fill="auto"/>
          </w:tcPr>
          <w:p w14:paraId="2EB6B564" w14:textId="77777777" w:rsidR="004E683E" w:rsidRDefault="004E683E" w:rsidP="004E683E">
            <w:pPr>
              <w:spacing w:before="0" w:after="0"/>
              <w:jc w:val="left"/>
              <w:rPr>
                <w:bCs/>
                <w:sz w:val="20"/>
                <w:szCs w:val="20"/>
              </w:rPr>
            </w:pPr>
            <w:r w:rsidRPr="004E683E">
              <w:rPr>
                <w:bCs/>
                <w:sz w:val="20"/>
                <w:szCs w:val="20"/>
              </w:rPr>
              <w:t>Ministry of Infrastructure and Energy</w:t>
            </w:r>
          </w:p>
          <w:p w14:paraId="32598C87" w14:textId="77777777" w:rsidR="002A76E8" w:rsidRPr="004E683E" w:rsidRDefault="002A76E8" w:rsidP="004E683E">
            <w:pPr>
              <w:spacing w:before="0" w:after="0"/>
              <w:jc w:val="left"/>
              <w:rPr>
                <w:bCs/>
                <w:sz w:val="20"/>
                <w:szCs w:val="20"/>
              </w:rPr>
            </w:pPr>
          </w:p>
        </w:tc>
        <w:tc>
          <w:tcPr>
            <w:tcW w:w="2410" w:type="dxa"/>
            <w:tcBorders>
              <w:top w:val="single" w:sz="4" w:space="0" w:color="auto"/>
            </w:tcBorders>
            <w:shd w:val="clear" w:color="auto" w:fill="auto"/>
          </w:tcPr>
          <w:p w14:paraId="3070F0A9" w14:textId="77777777" w:rsidR="00F275CA" w:rsidRDefault="00F275CA" w:rsidP="00E03402">
            <w:pPr>
              <w:spacing w:before="0" w:after="0"/>
              <w:rPr>
                <w:bCs/>
                <w:sz w:val="20"/>
                <w:szCs w:val="20"/>
                <w:lang w:val="it-IT"/>
              </w:rPr>
            </w:pPr>
            <w:r>
              <w:rPr>
                <w:bCs/>
                <w:sz w:val="20"/>
                <w:szCs w:val="20"/>
                <w:lang w:val="it-IT"/>
              </w:rPr>
              <w:t>Ilia Gjermani</w:t>
            </w:r>
          </w:p>
          <w:p w14:paraId="77CD4029" w14:textId="77777777" w:rsidR="00F275CA" w:rsidRDefault="00F275CA" w:rsidP="00E03402">
            <w:pPr>
              <w:spacing w:before="0" w:after="0"/>
              <w:rPr>
                <w:bCs/>
                <w:sz w:val="20"/>
                <w:szCs w:val="20"/>
                <w:lang w:val="it-IT"/>
              </w:rPr>
            </w:pPr>
            <w:r w:rsidRPr="00EB1B1D">
              <w:rPr>
                <w:bCs/>
                <w:sz w:val="20"/>
                <w:szCs w:val="20"/>
                <w:lang w:val="it-IT"/>
              </w:rPr>
              <w:t>Laureta Dibra</w:t>
            </w:r>
          </w:p>
          <w:p w14:paraId="18234AA6" w14:textId="77777777" w:rsidR="00F275CA" w:rsidRDefault="00F275CA" w:rsidP="00E03402">
            <w:pPr>
              <w:spacing w:before="0" w:after="0"/>
              <w:rPr>
                <w:bCs/>
                <w:sz w:val="20"/>
                <w:szCs w:val="20"/>
                <w:lang w:val="it-IT"/>
              </w:rPr>
            </w:pPr>
          </w:p>
          <w:p w14:paraId="1CF38F8F" w14:textId="77777777" w:rsidR="004E683E" w:rsidRPr="009E53F2" w:rsidRDefault="004E683E" w:rsidP="00E03402">
            <w:pPr>
              <w:spacing w:before="0" w:after="0"/>
              <w:jc w:val="left"/>
              <w:rPr>
                <w:b/>
                <w:bCs/>
                <w:sz w:val="20"/>
                <w:szCs w:val="20"/>
                <w:lang w:val="it-IT"/>
              </w:rPr>
            </w:pPr>
          </w:p>
        </w:tc>
      </w:tr>
      <w:tr w:rsidR="004E683E" w:rsidRPr="004E683E" w14:paraId="38122642" w14:textId="77777777" w:rsidTr="00B3006A">
        <w:trPr>
          <w:trHeight w:val="570"/>
          <w:jc w:val="center"/>
        </w:trPr>
        <w:tc>
          <w:tcPr>
            <w:tcW w:w="1847" w:type="dxa"/>
            <w:shd w:val="clear" w:color="auto" w:fill="auto"/>
          </w:tcPr>
          <w:p w14:paraId="45C6F94B"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32009R0443</w:t>
            </w:r>
          </w:p>
        </w:tc>
        <w:tc>
          <w:tcPr>
            <w:tcW w:w="5945" w:type="dxa"/>
            <w:gridSpan w:val="2"/>
            <w:shd w:val="clear" w:color="auto" w:fill="auto"/>
            <w:vAlign w:val="bottom"/>
          </w:tcPr>
          <w:p w14:paraId="7D568E41" w14:textId="77777777" w:rsidR="004E683E" w:rsidRPr="004E683E" w:rsidRDefault="004E683E" w:rsidP="0053793E">
            <w:pPr>
              <w:spacing w:before="0" w:after="0"/>
              <w:jc w:val="left"/>
              <w:rPr>
                <w:sz w:val="20"/>
                <w:szCs w:val="20"/>
              </w:rPr>
            </w:pPr>
            <w:r w:rsidRPr="004E683E">
              <w:rPr>
                <w:sz w:val="20"/>
                <w:szCs w:val="20"/>
              </w:rPr>
              <w:t>REGULATION (EC) 443/2009 OF THE EUROPEAN PARLIAMENT AND OF THE COUNCIL of 23 April 2009 setting emission performance standards for new passenger cars as part of the Community's integrated approach to reduce CO2 emissions from light-duty vehicles, as amended by Regulation 1014/2010;</w:t>
            </w:r>
          </w:p>
        </w:tc>
        <w:tc>
          <w:tcPr>
            <w:tcW w:w="3543" w:type="dxa"/>
            <w:tcBorders>
              <w:top w:val="single" w:sz="4" w:space="0" w:color="auto"/>
            </w:tcBorders>
            <w:shd w:val="clear" w:color="auto" w:fill="auto"/>
          </w:tcPr>
          <w:p w14:paraId="7C9C55E9" w14:textId="77777777" w:rsidR="004E683E" w:rsidRDefault="004E683E" w:rsidP="004E683E">
            <w:pPr>
              <w:spacing w:before="0" w:after="0"/>
              <w:jc w:val="left"/>
              <w:rPr>
                <w:bCs/>
                <w:sz w:val="20"/>
                <w:szCs w:val="20"/>
              </w:rPr>
            </w:pPr>
            <w:r w:rsidRPr="004E683E">
              <w:rPr>
                <w:bCs/>
                <w:sz w:val="20"/>
                <w:szCs w:val="20"/>
              </w:rPr>
              <w:t>Ministry of Infrastructure and Energy</w:t>
            </w:r>
          </w:p>
          <w:p w14:paraId="1498C70E" w14:textId="77777777" w:rsidR="00346591" w:rsidRPr="004E683E" w:rsidRDefault="00346591" w:rsidP="00346591">
            <w:pPr>
              <w:spacing w:before="0" w:after="0"/>
              <w:jc w:val="left"/>
              <w:rPr>
                <w:bCs/>
                <w:sz w:val="20"/>
                <w:szCs w:val="20"/>
              </w:rPr>
            </w:pPr>
          </w:p>
        </w:tc>
        <w:tc>
          <w:tcPr>
            <w:tcW w:w="2410" w:type="dxa"/>
            <w:tcBorders>
              <w:top w:val="single" w:sz="4" w:space="0" w:color="auto"/>
            </w:tcBorders>
            <w:shd w:val="clear" w:color="auto" w:fill="auto"/>
          </w:tcPr>
          <w:p w14:paraId="44191DDB" w14:textId="77777777" w:rsidR="007862FB" w:rsidRPr="009E53F2" w:rsidRDefault="007862FB" w:rsidP="00E03402">
            <w:pPr>
              <w:spacing w:before="0" w:after="0"/>
              <w:rPr>
                <w:bCs/>
                <w:sz w:val="20"/>
                <w:szCs w:val="20"/>
              </w:rPr>
            </w:pPr>
            <w:r w:rsidRPr="009E53F2">
              <w:rPr>
                <w:bCs/>
                <w:sz w:val="20"/>
                <w:szCs w:val="20"/>
              </w:rPr>
              <w:t>NikolinBerxhiku</w:t>
            </w:r>
          </w:p>
          <w:p w14:paraId="129B3620" w14:textId="77777777" w:rsidR="007862FB" w:rsidRPr="009E53F2" w:rsidRDefault="007862FB" w:rsidP="00E03402">
            <w:pPr>
              <w:spacing w:before="0" w:after="0"/>
              <w:rPr>
                <w:bCs/>
                <w:sz w:val="20"/>
                <w:szCs w:val="20"/>
              </w:rPr>
            </w:pPr>
            <w:r w:rsidRPr="009E53F2">
              <w:rPr>
                <w:bCs/>
                <w:sz w:val="20"/>
                <w:szCs w:val="20"/>
              </w:rPr>
              <w:t>Maksim Tasho</w:t>
            </w:r>
          </w:p>
          <w:p w14:paraId="67781BC0" w14:textId="77777777" w:rsidR="004E683E" w:rsidRDefault="007862FB" w:rsidP="00E03402">
            <w:pPr>
              <w:spacing w:before="0" w:after="0"/>
              <w:rPr>
                <w:bCs/>
                <w:sz w:val="20"/>
                <w:szCs w:val="20"/>
              </w:rPr>
            </w:pPr>
            <w:r w:rsidRPr="00E87D26">
              <w:rPr>
                <w:bCs/>
                <w:sz w:val="20"/>
                <w:szCs w:val="20"/>
              </w:rPr>
              <w:t>ZanaJosa</w:t>
            </w:r>
          </w:p>
          <w:p w14:paraId="05CD8273" w14:textId="77777777" w:rsidR="00346591" w:rsidRPr="004E683E" w:rsidRDefault="00346591" w:rsidP="00346591">
            <w:pPr>
              <w:spacing w:before="0" w:after="0"/>
              <w:rPr>
                <w:b/>
                <w:bCs/>
                <w:sz w:val="20"/>
                <w:szCs w:val="20"/>
              </w:rPr>
            </w:pPr>
          </w:p>
        </w:tc>
      </w:tr>
      <w:tr w:rsidR="004E683E" w:rsidRPr="004E683E" w14:paraId="6CAE1E65" w14:textId="77777777" w:rsidTr="00B3006A">
        <w:trPr>
          <w:trHeight w:val="570"/>
          <w:jc w:val="center"/>
        </w:trPr>
        <w:tc>
          <w:tcPr>
            <w:tcW w:w="1847" w:type="dxa"/>
            <w:shd w:val="clear" w:color="auto" w:fill="auto"/>
          </w:tcPr>
          <w:p w14:paraId="2B527976"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32011R0510</w:t>
            </w:r>
          </w:p>
        </w:tc>
        <w:tc>
          <w:tcPr>
            <w:tcW w:w="5945" w:type="dxa"/>
            <w:gridSpan w:val="2"/>
            <w:shd w:val="clear" w:color="auto" w:fill="auto"/>
            <w:vAlign w:val="bottom"/>
          </w:tcPr>
          <w:p w14:paraId="160A6249" w14:textId="77777777" w:rsidR="004E683E" w:rsidRPr="004E683E" w:rsidRDefault="004E683E" w:rsidP="00BA5C62">
            <w:pPr>
              <w:spacing w:before="0" w:after="0"/>
              <w:jc w:val="left"/>
              <w:rPr>
                <w:sz w:val="20"/>
                <w:szCs w:val="20"/>
              </w:rPr>
            </w:pPr>
            <w:r w:rsidRPr="004E683E">
              <w:rPr>
                <w:sz w:val="20"/>
                <w:szCs w:val="20"/>
              </w:rPr>
              <w:t>Regulation (EU) 510/2011 OF THE EUROPEAN PARLIAMENT AND OF THE COUNCIL of 11 May 2011 setting emission performance standards for new light commercial vehicles as part of the Union's integrated approach to reduce CO2 emissions from light-duty vehicles;</w:t>
            </w:r>
          </w:p>
        </w:tc>
        <w:tc>
          <w:tcPr>
            <w:tcW w:w="3543" w:type="dxa"/>
            <w:tcBorders>
              <w:top w:val="single" w:sz="4" w:space="0" w:color="auto"/>
            </w:tcBorders>
            <w:shd w:val="clear" w:color="auto" w:fill="auto"/>
          </w:tcPr>
          <w:p w14:paraId="276949C3" w14:textId="77777777" w:rsidR="004E683E" w:rsidRDefault="004E683E" w:rsidP="004E683E">
            <w:pPr>
              <w:spacing w:before="0" w:after="0"/>
              <w:jc w:val="left"/>
              <w:rPr>
                <w:bCs/>
                <w:sz w:val="20"/>
                <w:szCs w:val="20"/>
              </w:rPr>
            </w:pPr>
            <w:r w:rsidRPr="004E683E">
              <w:rPr>
                <w:bCs/>
                <w:sz w:val="20"/>
                <w:szCs w:val="20"/>
              </w:rPr>
              <w:t>Ministry of Infrastructure and Energy</w:t>
            </w:r>
          </w:p>
          <w:p w14:paraId="0D3F7D02" w14:textId="77777777" w:rsidR="003F42B2" w:rsidRPr="004E683E" w:rsidRDefault="003F42B2" w:rsidP="003F42B2">
            <w:pPr>
              <w:spacing w:before="0" w:after="0"/>
              <w:jc w:val="left"/>
              <w:rPr>
                <w:b/>
                <w:bCs/>
                <w:sz w:val="20"/>
                <w:szCs w:val="20"/>
              </w:rPr>
            </w:pPr>
          </w:p>
        </w:tc>
        <w:tc>
          <w:tcPr>
            <w:tcW w:w="2410" w:type="dxa"/>
            <w:tcBorders>
              <w:top w:val="single" w:sz="4" w:space="0" w:color="auto"/>
            </w:tcBorders>
            <w:shd w:val="clear" w:color="auto" w:fill="auto"/>
          </w:tcPr>
          <w:p w14:paraId="57AB6DEC" w14:textId="77777777" w:rsidR="006521C3" w:rsidRPr="006521C3" w:rsidRDefault="006521C3" w:rsidP="00E03402">
            <w:pPr>
              <w:spacing w:before="0" w:after="0"/>
              <w:rPr>
                <w:bCs/>
                <w:sz w:val="20"/>
                <w:szCs w:val="20"/>
              </w:rPr>
            </w:pPr>
            <w:r w:rsidRPr="006521C3">
              <w:rPr>
                <w:bCs/>
                <w:sz w:val="20"/>
                <w:szCs w:val="20"/>
              </w:rPr>
              <w:t>NikolinBerxhiku</w:t>
            </w:r>
          </w:p>
          <w:p w14:paraId="66A4D96A" w14:textId="77777777" w:rsidR="006521C3" w:rsidRPr="006521C3" w:rsidRDefault="006521C3" w:rsidP="00E03402">
            <w:pPr>
              <w:spacing w:before="0" w:after="0"/>
              <w:rPr>
                <w:bCs/>
                <w:sz w:val="20"/>
                <w:szCs w:val="20"/>
              </w:rPr>
            </w:pPr>
            <w:r w:rsidRPr="006521C3">
              <w:rPr>
                <w:bCs/>
                <w:sz w:val="20"/>
                <w:szCs w:val="20"/>
              </w:rPr>
              <w:t>Maksim Tasho</w:t>
            </w:r>
          </w:p>
          <w:p w14:paraId="5D3599D0" w14:textId="77777777" w:rsidR="004E683E" w:rsidRDefault="006521C3" w:rsidP="00E03402">
            <w:pPr>
              <w:spacing w:before="0" w:after="0"/>
              <w:rPr>
                <w:bCs/>
                <w:sz w:val="20"/>
                <w:szCs w:val="20"/>
              </w:rPr>
            </w:pPr>
            <w:r w:rsidRPr="006521C3">
              <w:rPr>
                <w:bCs/>
                <w:sz w:val="20"/>
                <w:szCs w:val="20"/>
              </w:rPr>
              <w:t>ZanaJosa</w:t>
            </w:r>
          </w:p>
          <w:p w14:paraId="6C5AA663" w14:textId="77777777" w:rsidR="003F42B2" w:rsidRPr="00B3006A" w:rsidRDefault="003F42B2" w:rsidP="00E03402">
            <w:pPr>
              <w:spacing w:before="0" w:after="0"/>
              <w:rPr>
                <w:bCs/>
                <w:sz w:val="20"/>
                <w:szCs w:val="20"/>
              </w:rPr>
            </w:pPr>
          </w:p>
        </w:tc>
      </w:tr>
      <w:tr w:rsidR="004E683E" w:rsidRPr="004E683E" w14:paraId="03B009F2" w14:textId="77777777" w:rsidTr="00B3006A">
        <w:trPr>
          <w:trHeight w:val="570"/>
          <w:jc w:val="center"/>
        </w:trPr>
        <w:tc>
          <w:tcPr>
            <w:tcW w:w="1847" w:type="dxa"/>
            <w:shd w:val="clear" w:color="auto" w:fill="auto"/>
          </w:tcPr>
          <w:p w14:paraId="6ED10166" w14:textId="77777777" w:rsidR="004E683E" w:rsidRPr="004E683E" w:rsidRDefault="004E683E" w:rsidP="004E683E">
            <w:pPr>
              <w:spacing w:before="0" w:after="0"/>
              <w:jc w:val="center"/>
              <w:rPr>
                <w:b/>
                <w:bCs/>
                <w:sz w:val="20"/>
                <w:szCs w:val="20"/>
              </w:rPr>
            </w:pPr>
            <w:r w:rsidRPr="004E683E">
              <w:rPr>
                <w:color w:val="444444"/>
                <w:sz w:val="20"/>
                <w:szCs w:val="20"/>
                <w:shd w:val="clear" w:color="auto" w:fill="FFFFFF"/>
              </w:rPr>
              <w:t>31999L0094</w:t>
            </w:r>
          </w:p>
        </w:tc>
        <w:tc>
          <w:tcPr>
            <w:tcW w:w="5945" w:type="dxa"/>
            <w:gridSpan w:val="2"/>
            <w:shd w:val="clear" w:color="auto" w:fill="auto"/>
          </w:tcPr>
          <w:p w14:paraId="632F97DE" w14:textId="77777777" w:rsidR="004E683E" w:rsidRPr="004E683E" w:rsidRDefault="004E683E" w:rsidP="00BA5C62">
            <w:pPr>
              <w:spacing w:before="0" w:after="0"/>
              <w:jc w:val="left"/>
              <w:rPr>
                <w:sz w:val="20"/>
                <w:szCs w:val="20"/>
              </w:rPr>
            </w:pPr>
            <w:r w:rsidRPr="004E683E">
              <w:rPr>
                <w:sz w:val="20"/>
                <w:szCs w:val="20"/>
              </w:rPr>
              <w:t>DIRECTIVE 1999/94/EC OF THE EUROPEAN PARLIAMENT AND OF THE COUNCIL of 13. December 1999 relating to the availability of consumer information on fuel economy and CO2 emissions in respect of the marketing of new passenger cars, as amended by Directive 2003/73/EC and Regulations (EC) 1882/2003 and (EC) 1137/2008.</w:t>
            </w:r>
          </w:p>
        </w:tc>
        <w:tc>
          <w:tcPr>
            <w:tcW w:w="3543" w:type="dxa"/>
            <w:tcBorders>
              <w:top w:val="single" w:sz="4" w:space="0" w:color="auto"/>
            </w:tcBorders>
            <w:shd w:val="clear" w:color="auto" w:fill="auto"/>
          </w:tcPr>
          <w:p w14:paraId="33E21C8E" w14:textId="77777777" w:rsidR="004E683E" w:rsidRPr="004E683E" w:rsidRDefault="004E683E" w:rsidP="004E683E">
            <w:pPr>
              <w:spacing w:before="0" w:after="0"/>
              <w:jc w:val="left"/>
              <w:rPr>
                <w:b/>
                <w:bCs/>
                <w:sz w:val="20"/>
                <w:szCs w:val="20"/>
              </w:rPr>
            </w:pPr>
            <w:r w:rsidRPr="004E683E">
              <w:rPr>
                <w:bCs/>
                <w:sz w:val="20"/>
                <w:szCs w:val="20"/>
              </w:rPr>
              <w:t>Ministry of Infrastructure and Energy</w:t>
            </w:r>
          </w:p>
        </w:tc>
        <w:tc>
          <w:tcPr>
            <w:tcW w:w="2410" w:type="dxa"/>
            <w:tcBorders>
              <w:top w:val="single" w:sz="4" w:space="0" w:color="auto"/>
            </w:tcBorders>
            <w:shd w:val="clear" w:color="auto" w:fill="auto"/>
          </w:tcPr>
          <w:p w14:paraId="046E4590" w14:textId="77777777" w:rsidR="00F45082" w:rsidRPr="009E53F2" w:rsidRDefault="00F45082" w:rsidP="00E03402">
            <w:pPr>
              <w:spacing w:before="0" w:after="0"/>
              <w:rPr>
                <w:bCs/>
                <w:sz w:val="20"/>
                <w:szCs w:val="20"/>
              </w:rPr>
            </w:pPr>
            <w:r w:rsidRPr="009E53F2">
              <w:rPr>
                <w:bCs/>
                <w:sz w:val="20"/>
                <w:szCs w:val="20"/>
              </w:rPr>
              <w:t>NikolinBerxhiku</w:t>
            </w:r>
          </w:p>
          <w:p w14:paraId="156F4DDA" w14:textId="77777777" w:rsidR="00F45082" w:rsidRPr="009E53F2" w:rsidRDefault="00F45082" w:rsidP="00E03402">
            <w:pPr>
              <w:spacing w:before="0" w:after="0"/>
              <w:rPr>
                <w:bCs/>
                <w:sz w:val="20"/>
                <w:szCs w:val="20"/>
              </w:rPr>
            </w:pPr>
            <w:r w:rsidRPr="009E53F2">
              <w:rPr>
                <w:bCs/>
                <w:sz w:val="20"/>
                <w:szCs w:val="20"/>
              </w:rPr>
              <w:t>Maksim Tasho</w:t>
            </w:r>
          </w:p>
          <w:p w14:paraId="6A0A61EF" w14:textId="77777777" w:rsidR="00F45082" w:rsidRPr="00F45082" w:rsidRDefault="00F45082" w:rsidP="00E03402">
            <w:pPr>
              <w:spacing w:before="0" w:after="0"/>
              <w:rPr>
                <w:bCs/>
                <w:sz w:val="20"/>
                <w:szCs w:val="20"/>
              </w:rPr>
            </w:pPr>
            <w:r w:rsidRPr="00E87D26">
              <w:rPr>
                <w:bCs/>
                <w:sz w:val="20"/>
                <w:szCs w:val="20"/>
              </w:rPr>
              <w:t>ZanaJosa</w:t>
            </w:r>
          </w:p>
          <w:p w14:paraId="2B5C0171" w14:textId="77777777" w:rsidR="004E683E" w:rsidRPr="004E683E" w:rsidRDefault="004E683E" w:rsidP="00E03402">
            <w:pPr>
              <w:spacing w:before="0" w:after="0"/>
              <w:jc w:val="left"/>
              <w:rPr>
                <w:b/>
                <w:bCs/>
                <w:sz w:val="20"/>
                <w:szCs w:val="20"/>
              </w:rPr>
            </w:pPr>
          </w:p>
        </w:tc>
      </w:tr>
      <w:tr w:rsidR="004E683E" w:rsidRPr="00015140" w14:paraId="222B47AE" w14:textId="77777777" w:rsidTr="00B3006A">
        <w:trPr>
          <w:trHeight w:val="570"/>
          <w:jc w:val="center"/>
        </w:trPr>
        <w:tc>
          <w:tcPr>
            <w:tcW w:w="1847" w:type="dxa"/>
            <w:shd w:val="clear" w:color="auto" w:fill="auto"/>
          </w:tcPr>
          <w:p w14:paraId="137A3DBE" w14:textId="77777777" w:rsidR="004E683E" w:rsidRPr="004E683E" w:rsidRDefault="004E683E" w:rsidP="004E683E">
            <w:pPr>
              <w:spacing w:before="0" w:after="0"/>
              <w:jc w:val="center"/>
              <w:rPr>
                <w:color w:val="444444"/>
                <w:sz w:val="20"/>
                <w:szCs w:val="20"/>
                <w:shd w:val="clear" w:color="auto" w:fill="FFFFFF"/>
              </w:rPr>
            </w:pPr>
            <w:r w:rsidRPr="004E683E">
              <w:rPr>
                <w:color w:val="444444"/>
                <w:sz w:val="20"/>
                <w:szCs w:val="20"/>
                <w:shd w:val="clear" w:color="auto" w:fill="FFFFFF"/>
              </w:rPr>
              <w:t>32017R2392</w:t>
            </w:r>
          </w:p>
        </w:tc>
        <w:tc>
          <w:tcPr>
            <w:tcW w:w="5945" w:type="dxa"/>
            <w:gridSpan w:val="2"/>
            <w:shd w:val="clear" w:color="auto" w:fill="auto"/>
            <w:vAlign w:val="center"/>
          </w:tcPr>
          <w:p w14:paraId="539F57AC" w14:textId="77777777" w:rsidR="004E683E" w:rsidRPr="004E683E" w:rsidRDefault="004E683E" w:rsidP="004E683E">
            <w:pPr>
              <w:spacing w:before="0" w:after="0"/>
              <w:jc w:val="left"/>
              <w:rPr>
                <w:sz w:val="20"/>
                <w:szCs w:val="20"/>
              </w:rPr>
            </w:pPr>
            <w:r w:rsidRPr="004E683E">
              <w:rPr>
                <w:sz w:val="20"/>
                <w:szCs w:val="20"/>
              </w:rPr>
              <w:t>Directive 2008/101/EC of the European Parliament and of the Council of 19 November 2008 amending Directive 2003/87/EC so as to include aviation activities in the scheme for greenhouse gas emission allowance trading within the Community</w:t>
            </w:r>
          </w:p>
          <w:p w14:paraId="22F33D6C" w14:textId="77777777" w:rsidR="004E683E" w:rsidRPr="004E683E" w:rsidRDefault="004E683E" w:rsidP="00BA5C62">
            <w:pPr>
              <w:spacing w:before="0" w:after="0"/>
              <w:jc w:val="left"/>
              <w:rPr>
                <w:sz w:val="20"/>
                <w:szCs w:val="20"/>
              </w:rPr>
            </w:pPr>
            <w:r w:rsidRPr="004E683E">
              <w:rPr>
                <w:sz w:val="20"/>
                <w:szCs w:val="20"/>
              </w:rPr>
              <w:t>From the EM - Regulation (EU) 2017/2392 of the European Parliament and of the Council of 13 December 2017 amending Directive 2003/87/EC to continue current limitations of scope for aviation activities and to prepare to implement a global market-based measure from 2021 (</w:t>
            </w:r>
            <w:hyperlink r:id="rId10" w:history="1">
              <w:r w:rsidRPr="004E683E">
                <w:rPr>
                  <w:sz w:val="20"/>
                  <w:szCs w:val="20"/>
                </w:rPr>
                <w:t>https://eur-lex.europa.eu/legal-content/EN/TXT/?qid=1552993828467&amp;uri=CELEX:32017R2392</w:t>
              </w:r>
            </w:hyperlink>
            <w:r w:rsidRPr="004E683E">
              <w:rPr>
                <w:sz w:val="20"/>
                <w:szCs w:val="20"/>
              </w:rPr>
              <w:t>)</w:t>
            </w:r>
          </w:p>
        </w:tc>
        <w:tc>
          <w:tcPr>
            <w:tcW w:w="3543" w:type="dxa"/>
            <w:tcBorders>
              <w:top w:val="single" w:sz="4" w:space="0" w:color="auto"/>
            </w:tcBorders>
            <w:shd w:val="clear" w:color="auto" w:fill="auto"/>
          </w:tcPr>
          <w:p w14:paraId="68882D33" w14:textId="77777777" w:rsidR="004E683E" w:rsidRDefault="00587CEF" w:rsidP="004E683E">
            <w:pPr>
              <w:spacing w:before="0" w:after="0"/>
              <w:jc w:val="left"/>
              <w:rPr>
                <w:sz w:val="20"/>
                <w:szCs w:val="20"/>
              </w:rPr>
            </w:pPr>
            <w:r>
              <w:rPr>
                <w:sz w:val="20"/>
                <w:szCs w:val="20"/>
              </w:rPr>
              <w:t xml:space="preserve">Ministry of Tourism and Environment - </w:t>
            </w:r>
            <w:r w:rsidR="004E683E" w:rsidRPr="004E683E">
              <w:rPr>
                <w:sz w:val="20"/>
                <w:szCs w:val="20"/>
              </w:rPr>
              <w:t>Directorate  of Policies and Strategies for Environmental Development</w:t>
            </w:r>
          </w:p>
          <w:p w14:paraId="4B3AFCFB" w14:textId="77777777" w:rsidR="00B20D55" w:rsidRPr="004E683E" w:rsidRDefault="00B20D55" w:rsidP="004E683E">
            <w:pPr>
              <w:spacing w:before="0" w:after="0"/>
              <w:jc w:val="left"/>
              <w:rPr>
                <w:bCs/>
                <w:sz w:val="20"/>
                <w:szCs w:val="20"/>
              </w:rPr>
            </w:pPr>
          </w:p>
        </w:tc>
        <w:tc>
          <w:tcPr>
            <w:tcW w:w="2410" w:type="dxa"/>
            <w:tcBorders>
              <w:top w:val="single" w:sz="4" w:space="0" w:color="auto"/>
            </w:tcBorders>
            <w:shd w:val="clear" w:color="auto" w:fill="auto"/>
          </w:tcPr>
          <w:p w14:paraId="310801E6" w14:textId="77777777" w:rsidR="008008D7" w:rsidRPr="00D71E53" w:rsidRDefault="008008D7" w:rsidP="00E03402">
            <w:pPr>
              <w:spacing w:before="0" w:after="0"/>
              <w:rPr>
                <w:sz w:val="20"/>
                <w:szCs w:val="20"/>
                <w:lang w:val="it-IT"/>
              </w:rPr>
            </w:pPr>
            <w:r w:rsidRPr="00D71E53">
              <w:rPr>
                <w:sz w:val="20"/>
                <w:szCs w:val="20"/>
                <w:lang w:val="it-IT"/>
              </w:rPr>
              <w:t>Eneida Rabdishta</w:t>
            </w:r>
          </w:p>
          <w:p w14:paraId="1B3DB0CB" w14:textId="77777777" w:rsidR="004E683E" w:rsidRDefault="008008D7" w:rsidP="00E03402">
            <w:pPr>
              <w:spacing w:before="0" w:after="0"/>
              <w:jc w:val="left"/>
              <w:rPr>
                <w:sz w:val="20"/>
                <w:szCs w:val="20"/>
                <w:lang w:val="it-IT"/>
              </w:rPr>
            </w:pPr>
            <w:r w:rsidRPr="00D71E53">
              <w:rPr>
                <w:sz w:val="20"/>
                <w:szCs w:val="20"/>
                <w:lang w:val="it-IT"/>
              </w:rPr>
              <w:t>Vilma Kola</w:t>
            </w:r>
          </w:p>
          <w:p w14:paraId="28B4263A" w14:textId="77777777" w:rsidR="00B20D55" w:rsidRPr="00015140" w:rsidRDefault="00B20D55" w:rsidP="00E03402">
            <w:pPr>
              <w:spacing w:before="0" w:after="0"/>
              <w:jc w:val="left"/>
              <w:rPr>
                <w:b/>
                <w:bCs/>
                <w:sz w:val="20"/>
                <w:szCs w:val="20"/>
                <w:lang w:val="it-IT"/>
              </w:rPr>
            </w:pPr>
          </w:p>
        </w:tc>
      </w:tr>
      <w:tr w:rsidR="004E683E" w:rsidRPr="004E683E" w14:paraId="56F8E596" w14:textId="77777777" w:rsidTr="00B3006A">
        <w:trPr>
          <w:trHeight w:val="570"/>
          <w:jc w:val="center"/>
        </w:trPr>
        <w:tc>
          <w:tcPr>
            <w:tcW w:w="1847" w:type="dxa"/>
            <w:shd w:val="clear" w:color="auto" w:fill="auto"/>
          </w:tcPr>
          <w:p w14:paraId="7169920F" w14:textId="77777777" w:rsidR="004E683E" w:rsidRPr="004E683E" w:rsidRDefault="004E683E" w:rsidP="004E683E">
            <w:pPr>
              <w:spacing w:before="0" w:after="0"/>
              <w:jc w:val="center"/>
              <w:rPr>
                <w:sz w:val="20"/>
                <w:szCs w:val="20"/>
              </w:rPr>
            </w:pPr>
            <w:r w:rsidRPr="004E683E">
              <w:rPr>
                <w:sz w:val="20"/>
                <w:szCs w:val="20"/>
              </w:rPr>
              <w:t>32013R0525</w:t>
            </w:r>
          </w:p>
        </w:tc>
        <w:tc>
          <w:tcPr>
            <w:tcW w:w="5945" w:type="dxa"/>
            <w:gridSpan w:val="2"/>
            <w:shd w:val="clear" w:color="auto" w:fill="auto"/>
            <w:vAlign w:val="center"/>
          </w:tcPr>
          <w:p w14:paraId="7A153DF6" w14:textId="77777777" w:rsidR="004E683E" w:rsidRPr="004E683E" w:rsidRDefault="004E683E" w:rsidP="004E683E">
            <w:pPr>
              <w:spacing w:before="0" w:after="0"/>
              <w:jc w:val="left"/>
              <w:rPr>
                <w:sz w:val="20"/>
                <w:szCs w:val="20"/>
              </w:rPr>
            </w:pPr>
            <w:r w:rsidRPr="004E683E">
              <w:rPr>
                <w:sz w:val="20"/>
                <w:szCs w:val="20"/>
              </w:rPr>
              <w:t>DECISION No 529/2013/EU OF THE EUROPEAN PARLIAMENT AND OF THE COUNCIL of 21 May 2013 on accounting rules on greenhouse gas emissions and removals resulting from activities relating to land use, land-use change and forestry and on information concerning actions relating to those activities (</w:t>
            </w:r>
            <w:hyperlink r:id="rId11" w:history="1">
              <w:r w:rsidRPr="004E683E">
                <w:rPr>
                  <w:sz w:val="20"/>
                  <w:szCs w:val="20"/>
                </w:rPr>
                <w:t>https://eur-lex.europa.eu/legal-content/EN/TXT/?uri=celex%3A32013D0529</w:t>
              </w:r>
            </w:hyperlink>
            <w:r w:rsidRPr="004E683E">
              <w:rPr>
                <w:sz w:val="20"/>
                <w:szCs w:val="20"/>
              </w:rPr>
              <w:t>)</w:t>
            </w:r>
          </w:p>
          <w:p w14:paraId="1BF6F198" w14:textId="77777777" w:rsidR="004E683E" w:rsidRPr="004E683E" w:rsidRDefault="004E683E" w:rsidP="004E683E">
            <w:pPr>
              <w:spacing w:before="0" w:after="0"/>
              <w:jc w:val="left"/>
              <w:rPr>
                <w:sz w:val="20"/>
                <w:szCs w:val="20"/>
              </w:rPr>
            </w:pPr>
            <w:r w:rsidRPr="004E683E">
              <w:rPr>
                <w:sz w:val="20"/>
                <w:szCs w:val="20"/>
              </w:rPr>
              <w:t>REGULATION (EU) 2018/841 OF THE EUROPEAN PARLIAMENT AND OF THE COUNCIL of 30 May 2018 on the inclusion of greenhouse gas emissions and removals from land use, land use change and forestry in the 2030 climate and energy framework, and amending Regulation (EU) No 525/2013 and Decision No 529/2013/EU</w:t>
            </w:r>
          </w:p>
          <w:p w14:paraId="6B9F04FF" w14:textId="77777777" w:rsidR="004E683E" w:rsidRPr="004E683E" w:rsidRDefault="004E683E" w:rsidP="00BA5C62">
            <w:pPr>
              <w:spacing w:before="0" w:after="0"/>
              <w:jc w:val="left"/>
              <w:rPr>
                <w:sz w:val="20"/>
                <w:szCs w:val="20"/>
              </w:rPr>
            </w:pPr>
            <w:r w:rsidRPr="004E683E">
              <w:rPr>
                <w:sz w:val="20"/>
                <w:szCs w:val="20"/>
              </w:rPr>
              <w:t>(</w:t>
            </w:r>
            <w:hyperlink r:id="rId12" w:history="1">
              <w:r w:rsidRPr="004E683E">
                <w:rPr>
                  <w:sz w:val="20"/>
                  <w:szCs w:val="20"/>
                </w:rPr>
                <w:t>https://eur-lex.europa.eu/legal-content/EN/TXT/?uri=uriserv:OJ.L_.2018.156.01.0001.01.ENG</w:t>
              </w:r>
            </w:hyperlink>
          </w:p>
        </w:tc>
        <w:tc>
          <w:tcPr>
            <w:tcW w:w="3543" w:type="dxa"/>
            <w:tcBorders>
              <w:top w:val="single" w:sz="4" w:space="0" w:color="auto"/>
            </w:tcBorders>
            <w:shd w:val="clear" w:color="auto" w:fill="auto"/>
          </w:tcPr>
          <w:p w14:paraId="4E8F8DFE" w14:textId="77777777" w:rsidR="00587CEF" w:rsidRDefault="00587CEF" w:rsidP="004E683E">
            <w:pPr>
              <w:spacing w:before="0" w:after="0"/>
              <w:jc w:val="left"/>
              <w:rPr>
                <w:sz w:val="20"/>
                <w:szCs w:val="20"/>
              </w:rPr>
            </w:pPr>
            <w:r>
              <w:rPr>
                <w:sz w:val="20"/>
                <w:szCs w:val="20"/>
              </w:rPr>
              <w:t xml:space="preserve">Ministry of Tourism and Environment </w:t>
            </w:r>
          </w:p>
          <w:p w14:paraId="74471DB7" w14:textId="77777777" w:rsidR="00B20D55" w:rsidRPr="00EB10C5" w:rsidRDefault="00B20D55" w:rsidP="004E683E">
            <w:pPr>
              <w:spacing w:before="0" w:after="0"/>
              <w:jc w:val="left"/>
              <w:rPr>
                <w:sz w:val="20"/>
                <w:szCs w:val="20"/>
              </w:rPr>
            </w:pPr>
          </w:p>
        </w:tc>
        <w:tc>
          <w:tcPr>
            <w:tcW w:w="2410" w:type="dxa"/>
            <w:tcBorders>
              <w:top w:val="single" w:sz="4" w:space="0" w:color="auto"/>
            </w:tcBorders>
            <w:shd w:val="clear" w:color="auto" w:fill="auto"/>
          </w:tcPr>
          <w:p w14:paraId="674BEA84" w14:textId="77777777" w:rsidR="008008D7" w:rsidRPr="00015140" w:rsidRDefault="008008D7" w:rsidP="00B20D55">
            <w:pPr>
              <w:spacing w:before="0" w:after="0"/>
              <w:rPr>
                <w:bCs/>
                <w:sz w:val="20"/>
                <w:szCs w:val="20"/>
              </w:rPr>
            </w:pPr>
            <w:r w:rsidRPr="00015140">
              <w:rPr>
                <w:bCs/>
                <w:sz w:val="20"/>
                <w:szCs w:val="20"/>
              </w:rPr>
              <w:t>EneidaRabdishta</w:t>
            </w:r>
          </w:p>
          <w:p w14:paraId="6670BFAA" w14:textId="77777777" w:rsidR="00EB10C5" w:rsidRPr="00015140" w:rsidRDefault="00EB10C5" w:rsidP="00B20D55">
            <w:pPr>
              <w:spacing w:before="0" w:after="0"/>
              <w:rPr>
                <w:bCs/>
                <w:sz w:val="20"/>
                <w:szCs w:val="20"/>
              </w:rPr>
            </w:pPr>
            <w:r w:rsidRPr="00015140">
              <w:rPr>
                <w:bCs/>
                <w:sz w:val="20"/>
                <w:szCs w:val="20"/>
              </w:rPr>
              <w:t>Ylli Hoxha</w:t>
            </w:r>
          </w:p>
          <w:p w14:paraId="0E75C450" w14:textId="77777777" w:rsidR="004E683E" w:rsidRPr="00015140" w:rsidRDefault="004E683E" w:rsidP="00742265">
            <w:pPr>
              <w:spacing w:before="0" w:after="0"/>
              <w:rPr>
                <w:sz w:val="20"/>
                <w:szCs w:val="20"/>
              </w:rPr>
            </w:pPr>
          </w:p>
        </w:tc>
      </w:tr>
      <w:tr w:rsidR="00BA5C62" w:rsidRPr="004E683E" w14:paraId="60BCAC3E" w14:textId="77777777" w:rsidTr="00B3006A">
        <w:trPr>
          <w:trHeight w:val="1351"/>
          <w:jc w:val="center"/>
        </w:trPr>
        <w:tc>
          <w:tcPr>
            <w:tcW w:w="3265" w:type="dxa"/>
            <w:gridSpan w:val="2"/>
            <w:tcBorders>
              <w:top w:val="single" w:sz="4" w:space="0" w:color="auto"/>
            </w:tcBorders>
            <w:shd w:val="clear" w:color="auto" w:fill="E2EFD9"/>
            <w:hideMark/>
          </w:tcPr>
          <w:p w14:paraId="258C91FF" w14:textId="77777777" w:rsidR="004E683E" w:rsidRPr="004E683E" w:rsidRDefault="004E683E" w:rsidP="004E683E">
            <w:pPr>
              <w:spacing w:before="0" w:after="0"/>
              <w:jc w:val="left"/>
              <w:rPr>
                <w:b/>
                <w:bCs/>
                <w:sz w:val="20"/>
                <w:szCs w:val="20"/>
              </w:rPr>
            </w:pPr>
          </w:p>
          <w:p w14:paraId="1CC9A9B2" w14:textId="77777777" w:rsidR="004E683E" w:rsidRPr="004E683E" w:rsidRDefault="004E683E" w:rsidP="004E683E">
            <w:pPr>
              <w:spacing w:before="0" w:after="0"/>
              <w:jc w:val="center"/>
              <w:rPr>
                <w:b/>
                <w:bCs/>
                <w:sz w:val="20"/>
                <w:szCs w:val="20"/>
              </w:rPr>
            </w:pPr>
            <w:r w:rsidRPr="004E683E">
              <w:rPr>
                <w:b/>
                <w:bCs/>
                <w:sz w:val="20"/>
                <w:szCs w:val="20"/>
              </w:rPr>
              <w:t>Sub-chapter:</w:t>
            </w:r>
          </w:p>
          <w:p w14:paraId="7F7FE521" w14:textId="77777777" w:rsidR="004E683E" w:rsidRPr="004E683E" w:rsidRDefault="004E683E" w:rsidP="004E683E">
            <w:pPr>
              <w:spacing w:before="0" w:after="0"/>
              <w:jc w:val="left"/>
              <w:rPr>
                <w:b/>
                <w:bCs/>
                <w:sz w:val="20"/>
                <w:szCs w:val="20"/>
              </w:rPr>
            </w:pPr>
          </w:p>
          <w:p w14:paraId="68863087" w14:textId="77777777" w:rsidR="004E683E" w:rsidRPr="004E683E" w:rsidRDefault="004E683E" w:rsidP="004E683E">
            <w:pPr>
              <w:spacing w:before="0" w:after="0"/>
              <w:jc w:val="center"/>
              <w:rPr>
                <w:b/>
                <w:bCs/>
                <w:sz w:val="20"/>
                <w:szCs w:val="20"/>
              </w:rPr>
            </w:pPr>
            <w:r w:rsidRPr="004E683E">
              <w:rPr>
                <w:b/>
                <w:bCs/>
                <w:sz w:val="20"/>
                <w:szCs w:val="20"/>
              </w:rPr>
              <w:t>10. Civil protection</w:t>
            </w:r>
          </w:p>
        </w:tc>
        <w:tc>
          <w:tcPr>
            <w:tcW w:w="4527" w:type="dxa"/>
            <w:tcBorders>
              <w:top w:val="single" w:sz="4" w:space="0" w:color="auto"/>
            </w:tcBorders>
            <w:shd w:val="clear" w:color="auto" w:fill="E2EFD9"/>
          </w:tcPr>
          <w:p w14:paraId="7F008986" w14:textId="77777777" w:rsidR="004E683E" w:rsidRPr="004E683E" w:rsidRDefault="004E683E" w:rsidP="004E683E">
            <w:pPr>
              <w:spacing w:before="0" w:after="0"/>
              <w:jc w:val="left"/>
              <w:rPr>
                <w:b/>
                <w:bCs/>
                <w:sz w:val="20"/>
                <w:szCs w:val="20"/>
              </w:rPr>
            </w:pPr>
          </w:p>
          <w:p w14:paraId="52A8DBC1" w14:textId="77777777" w:rsidR="004E683E" w:rsidRDefault="004E683E" w:rsidP="004E683E">
            <w:pPr>
              <w:spacing w:before="0" w:after="0"/>
              <w:jc w:val="center"/>
              <w:rPr>
                <w:b/>
                <w:bCs/>
                <w:sz w:val="20"/>
                <w:szCs w:val="20"/>
              </w:rPr>
            </w:pPr>
            <w:r w:rsidRPr="004E683E">
              <w:rPr>
                <w:b/>
                <w:bCs/>
                <w:sz w:val="20"/>
                <w:szCs w:val="20"/>
              </w:rPr>
              <w:t>Responsible institution for the sub- chapter:</w:t>
            </w:r>
          </w:p>
          <w:p w14:paraId="3303618B" w14:textId="77777777" w:rsidR="00DC542B" w:rsidRPr="004E683E" w:rsidRDefault="00DC542B" w:rsidP="004E683E">
            <w:pPr>
              <w:spacing w:before="0" w:after="0"/>
              <w:jc w:val="center"/>
              <w:rPr>
                <w:b/>
                <w:bCs/>
                <w:sz w:val="20"/>
                <w:szCs w:val="20"/>
              </w:rPr>
            </w:pPr>
          </w:p>
          <w:p w14:paraId="23C1D096" w14:textId="77777777" w:rsidR="004E683E" w:rsidRPr="004E683E" w:rsidRDefault="001742DA" w:rsidP="001742DA">
            <w:pPr>
              <w:spacing w:before="0" w:after="0"/>
              <w:jc w:val="center"/>
              <w:rPr>
                <w:b/>
                <w:bCs/>
                <w:sz w:val="20"/>
                <w:szCs w:val="20"/>
              </w:rPr>
            </w:pPr>
            <w:r w:rsidRPr="001742DA">
              <w:rPr>
                <w:b/>
                <w:sz w:val="20"/>
                <w:szCs w:val="20"/>
              </w:rPr>
              <w:t>Ministry of Defense, Directorate for Civil Emergency</w:t>
            </w:r>
          </w:p>
        </w:tc>
        <w:tc>
          <w:tcPr>
            <w:tcW w:w="5953" w:type="dxa"/>
            <w:gridSpan w:val="2"/>
            <w:tcBorders>
              <w:top w:val="single" w:sz="4" w:space="0" w:color="auto"/>
            </w:tcBorders>
            <w:shd w:val="clear" w:color="auto" w:fill="E2EFD9"/>
            <w:hideMark/>
          </w:tcPr>
          <w:p w14:paraId="5D6BE215" w14:textId="77777777" w:rsidR="004E683E" w:rsidRPr="004E683E" w:rsidRDefault="004E683E" w:rsidP="004E683E">
            <w:pPr>
              <w:spacing w:before="0" w:after="0"/>
              <w:jc w:val="center"/>
              <w:rPr>
                <w:b/>
                <w:bCs/>
                <w:sz w:val="20"/>
                <w:szCs w:val="20"/>
              </w:rPr>
            </w:pPr>
          </w:p>
          <w:p w14:paraId="0ECD266F" w14:textId="77777777" w:rsidR="004E683E" w:rsidRPr="004E683E" w:rsidRDefault="004E683E" w:rsidP="004E683E">
            <w:pPr>
              <w:spacing w:before="0" w:after="0"/>
              <w:jc w:val="center"/>
              <w:rPr>
                <w:sz w:val="20"/>
                <w:szCs w:val="20"/>
              </w:rPr>
            </w:pPr>
            <w:r w:rsidRPr="004E683E">
              <w:rPr>
                <w:b/>
                <w:bCs/>
                <w:sz w:val="20"/>
                <w:szCs w:val="20"/>
              </w:rPr>
              <w:t>Responsible coordinator of sub-chapter</w:t>
            </w:r>
            <w:r w:rsidRPr="004E683E">
              <w:rPr>
                <w:b/>
                <w:sz w:val="20"/>
                <w:szCs w:val="20"/>
              </w:rPr>
              <w:t>:</w:t>
            </w:r>
          </w:p>
          <w:p w14:paraId="6F482BE4" w14:textId="77777777" w:rsidR="004E683E" w:rsidRPr="004E683E" w:rsidRDefault="004E683E" w:rsidP="004E683E">
            <w:pPr>
              <w:spacing w:before="0" w:after="0"/>
              <w:jc w:val="center"/>
              <w:rPr>
                <w:sz w:val="20"/>
                <w:szCs w:val="20"/>
              </w:rPr>
            </w:pPr>
          </w:p>
          <w:p w14:paraId="3EC8B32D" w14:textId="77777777" w:rsidR="004E683E" w:rsidRPr="008F3E5A" w:rsidRDefault="00C4142F" w:rsidP="004E683E">
            <w:pPr>
              <w:spacing w:before="0" w:after="0"/>
              <w:jc w:val="center"/>
              <w:rPr>
                <w:b/>
                <w:sz w:val="20"/>
                <w:szCs w:val="20"/>
              </w:rPr>
            </w:pPr>
            <w:r>
              <w:rPr>
                <w:b/>
                <w:sz w:val="20"/>
                <w:szCs w:val="20"/>
              </w:rPr>
              <w:t xml:space="preserve">Mrs. </w:t>
            </w:r>
            <w:r w:rsidR="00E25B2C">
              <w:rPr>
                <w:b/>
                <w:sz w:val="20"/>
                <w:szCs w:val="20"/>
              </w:rPr>
              <w:t>Dukate Dodaj</w:t>
            </w:r>
          </w:p>
          <w:p w14:paraId="348EAE2C" w14:textId="77777777" w:rsidR="004E683E" w:rsidRPr="001742DA" w:rsidRDefault="001742DA" w:rsidP="001742DA">
            <w:pPr>
              <w:spacing w:before="0" w:after="0"/>
              <w:jc w:val="center"/>
              <w:rPr>
                <w:b/>
                <w:sz w:val="20"/>
                <w:szCs w:val="20"/>
              </w:rPr>
            </w:pPr>
            <w:r w:rsidRPr="001742DA">
              <w:rPr>
                <w:b/>
                <w:sz w:val="20"/>
                <w:szCs w:val="20"/>
              </w:rPr>
              <w:t xml:space="preserve">Ministry of Defense, Directorate for Civil Emergency </w:t>
            </w:r>
          </w:p>
        </w:tc>
      </w:tr>
      <w:tr w:rsidR="008F3E5A" w:rsidRPr="004E683E" w14:paraId="4B3DB2D3" w14:textId="77777777" w:rsidTr="00B3006A">
        <w:trPr>
          <w:trHeight w:val="570"/>
          <w:jc w:val="center"/>
        </w:trPr>
        <w:tc>
          <w:tcPr>
            <w:tcW w:w="1847" w:type="dxa"/>
            <w:shd w:val="clear" w:color="auto" w:fill="E2EFD9"/>
          </w:tcPr>
          <w:p w14:paraId="4128B3B2" w14:textId="77777777" w:rsidR="008F3E5A" w:rsidRPr="004E683E" w:rsidRDefault="008F3E5A" w:rsidP="008F3E5A">
            <w:pPr>
              <w:spacing w:before="0" w:after="0"/>
              <w:jc w:val="center"/>
              <w:rPr>
                <w:b/>
                <w:bCs/>
                <w:sz w:val="20"/>
                <w:szCs w:val="20"/>
              </w:rPr>
            </w:pPr>
            <w:r w:rsidRPr="004E683E">
              <w:rPr>
                <w:b/>
                <w:bCs/>
                <w:sz w:val="20"/>
                <w:szCs w:val="20"/>
              </w:rPr>
              <w:t xml:space="preserve">Celex no. </w:t>
            </w:r>
          </w:p>
        </w:tc>
        <w:tc>
          <w:tcPr>
            <w:tcW w:w="5945" w:type="dxa"/>
            <w:gridSpan w:val="2"/>
            <w:shd w:val="clear" w:color="auto" w:fill="E2EFD9"/>
          </w:tcPr>
          <w:p w14:paraId="51828017" w14:textId="77777777" w:rsidR="008F3E5A" w:rsidRPr="004E683E" w:rsidRDefault="008F3E5A" w:rsidP="008F3E5A">
            <w:pPr>
              <w:spacing w:before="0" w:after="0"/>
              <w:jc w:val="center"/>
              <w:rPr>
                <w:b/>
                <w:bCs/>
                <w:sz w:val="20"/>
                <w:szCs w:val="20"/>
              </w:rPr>
            </w:pPr>
            <w:r w:rsidRPr="004E683E">
              <w:rPr>
                <w:b/>
                <w:bCs/>
                <w:sz w:val="20"/>
                <w:szCs w:val="20"/>
              </w:rPr>
              <w:t>EU Legal Act</w:t>
            </w:r>
          </w:p>
        </w:tc>
        <w:tc>
          <w:tcPr>
            <w:tcW w:w="3543" w:type="dxa"/>
            <w:tcBorders>
              <w:top w:val="single" w:sz="4" w:space="0" w:color="auto"/>
            </w:tcBorders>
            <w:shd w:val="clear" w:color="auto" w:fill="E2EFD9"/>
          </w:tcPr>
          <w:p w14:paraId="1678D6B0" w14:textId="77777777" w:rsidR="008F3E5A" w:rsidRPr="004E683E" w:rsidRDefault="008F3E5A" w:rsidP="008F3E5A">
            <w:pPr>
              <w:spacing w:before="0" w:after="0"/>
              <w:jc w:val="center"/>
              <w:rPr>
                <w:b/>
                <w:bCs/>
                <w:sz w:val="20"/>
                <w:szCs w:val="20"/>
              </w:rPr>
            </w:pPr>
            <w:r w:rsidRPr="004E683E">
              <w:rPr>
                <w:b/>
                <w:bCs/>
                <w:sz w:val="20"/>
                <w:szCs w:val="20"/>
              </w:rPr>
              <w:t>Responsible</w:t>
            </w:r>
            <w:r w:rsidR="00E25B2C">
              <w:rPr>
                <w:b/>
                <w:bCs/>
                <w:sz w:val="20"/>
                <w:szCs w:val="20"/>
              </w:rPr>
              <w:t xml:space="preserve"> </w:t>
            </w:r>
            <w:r w:rsidRPr="004E683E">
              <w:rPr>
                <w:b/>
                <w:bCs/>
                <w:sz w:val="20"/>
                <w:szCs w:val="20"/>
              </w:rPr>
              <w:t>institution for directive / regulation</w:t>
            </w:r>
          </w:p>
        </w:tc>
        <w:tc>
          <w:tcPr>
            <w:tcW w:w="2410" w:type="dxa"/>
            <w:tcBorders>
              <w:top w:val="single" w:sz="4" w:space="0" w:color="auto"/>
            </w:tcBorders>
            <w:shd w:val="clear" w:color="auto" w:fill="E2EFD9"/>
          </w:tcPr>
          <w:p w14:paraId="34D0D9BB" w14:textId="77777777" w:rsidR="008F3E5A" w:rsidRPr="004E683E" w:rsidRDefault="008F3E5A" w:rsidP="008F3E5A">
            <w:pPr>
              <w:spacing w:before="0" w:after="0"/>
              <w:jc w:val="center"/>
              <w:rPr>
                <w:b/>
                <w:bCs/>
                <w:sz w:val="20"/>
                <w:szCs w:val="20"/>
              </w:rPr>
            </w:pPr>
            <w:r w:rsidRPr="004E683E">
              <w:rPr>
                <w:b/>
                <w:bCs/>
                <w:sz w:val="20"/>
                <w:szCs w:val="20"/>
              </w:rPr>
              <w:t>Responsible</w:t>
            </w:r>
            <w:r w:rsidR="00E25B2C">
              <w:rPr>
                <w:b/>
                <w:bCs/>
                <w:sz w:val="20"/>
                <w:szCs w:val="20"/>
              </w:rPr>
              <w:t xml:space="preserve"> </w:t>
            </w:r>
            <w:r w:rsidRPr="004E683E">
              <w:rPr>
                <w:b/>
                <w:bCs/>
                <w:sz w:val="20"/>
                <w:szCs w:val="20"/>
              </w:rPr>
              <w:t>person/s for directive / regulation</w:t>
            </w:r>
          </w:p>
        </w:tc>
      </w:tr>
      <w:tr w:rsidR="004E683E" w:rsidRPr="004E683E" w14:paraId="206F03BF" w14:textId="77777777" w:rsidTr="00B3006A">
        <w:trPr>
          <w:trHeight w:val="570"/>
          <w:jc w:val="center"/>
        </w:trPr>
        <w:tc>
          <w:tcPr>
            <w:tcW w:w="1847" w:type="dxa"/>
            <w:shd w:val="clear" w:color="auto" w:fill="auto"/>
          </w:tcPr>
          <w:p w14:paraId="190224F7" w14:textId="77777777" w:rsidR="004E683E" w:rsidRPr="004E683E" w:rsidRDefault="004E683E" w:rsidP="004E683E">
            <w:pPr>
              <w:spacing w:before="0" w:after="0"/>
              <w:rPr>
                <w:sz w:val="20"/>
                <w:szCs w:val="20"/>
              </w:rPr>
            </w:pPr>
          </w:p>
        </w:tc>
        <w:tc>
          <w:tcPr>
            <w:tcW w:w="5945" w:type="dxa"/>
            <w:gridSpan w:val="2"/>
            <w:shd w:val="clear" w:color="auto" w:fill="auto"/>
            <w:vAlign w:val="center"/>
          </w:tcPr>
          <w:p w14:paraId="0250E92E" w14:textId="77777777" w:rsidR="004E683E" w:rsidRPr="004E683E" w:rsidRDefault="004E683E" w:rsidP="004E683E">
            <w:pPr>
              <w:spacing w:before="0" w:after="0"/>
              <w:jc w:val="left"/>
              <w:rPr>
                <w:sz w:val="20"/>
                <w:szCs w:val="20"/>
              </w:rPr>
            </w:pPr>
          </w:p>
        </w:tc>
        <w:tc>
          <w:tcPr>
            <w:tcW w:w="3543" w:type="dxa"/>
            <w:tcBorders>
              <w:top w:val="single" w:sz="4" w:space="0" w:color="auto"/>
            </w:tcBorders>
            <w:shd w:val="clear" w:color="auto" w:fill="auto"/>
          </w:tcPr>
          <w:p w14:paraId="750E4E31" w14:textId="77777777" w:rsidR="004E683E" w:rsidRPr="004E683E" w:rsidRDefault="004E683E" w:rsidP="004E683E">
            <w:pPr>
              <w:spacing w:before="0" w:after="0"/>
              <w:jc w:val="left"/>
              <w:rPr>
                <w:sz w:val="20"/>
                <w:szCs w:val="20"/>
              </w:rPr>
            </w:pPr>
          </w:p>
        </w:tc>
        <w:tc>
          <w:tcPr>
            <w:tcW w:w="2410" w:type="dxa"/>
            <w:tcBorders>
              <w:top w:val="single" w:sz="4" w:space="0" w:color="auto"/>
            </w:tcBorders>
            <w:shd w:val="clear" w:color="auto" w:fill="auto"/>
          </w:tcPr>
          <w:p w14:paraId="40DAAEC1" w14:textId="77777777" w:rsidR="004E683E" w:rsidRPr="004E683E" w:rsidRDefault="004E683E" w:rsidP="004E683E">
            <w:pPr>
              <w:spacing w:before="0" w:after="0"/>
              <w:rPr>
                <w:sz w:val="20"/>
                <w:szCs w:val="20"/>
              </w:rPr>
            </w:pPr>
          </w:p>
        </w:tc>
      </w:tr>
    </w:tbl>
    <w:p w14:paraId="5DEF83DC" w14:textId="77777777" w:rsidR="000413ED" w:rsidRDefault="000413ED" w:rsidP="00A34FEF">
      <w:pPr>
        <w:rPr>
          <w:b/>
          <w:bCs/>
        </w:rPr>
      </w:pPr>
    </w:p>
    <w:p w14:paraId="48A28815" w14:textId="77777777" w:rsidR="00B3006A" w:rsidRDefault="00B3006A" w:rsidP="00A34FEF">
      <w:pPr>
        <w:rPr>
          <w:b/>
          <w:bCs/>
        </w:rPr>
      </w:pPr>
    </w:p>
    <w:p w14:paraId="1E4B5C75" w14:textId="77777777" w:rsidR="00B3006A" w:rsidRDefault="00B3006A" w:rsidP="00A34FEF">
      <w:pPr>
        <w:rPr>
          <w:b/>
          <w:bCs/>
        </w:rPr>
      </w:pPr>
    </w:p>
    <w:p w14:paraId="4C26AB47" w14:textId="77777777" w:rsidR="00B3006A" w:rsidRDefault="00B3006A" w:rsidP="00A34FEF">
      <w:pPr>
        <w:rPr>
          <w:b/>
          <w:bCs/>
        </w:rPr>
      </w:pPr>
    </w:p>
    <w:p w14:paraId="0285942B" w14:textId="77777777" w:rsidR="00B3006A" w:rsidRDefault="00B3006A" w:rsidP="00A34FEF">
      <w:pPr>
        <w:rPr>
          <w:b/>
          <w:bCs/>
        </w:rPr>
      </w:pPr>
    </w:p>
    <w:p w14:paraId="5991F323" w14:textId="77777777" w:rsidR="00B3006A" w:rsidRDefault="00B3006A" w:rsidP="00A34FEF">
      <w:pPr>
        <w:rPr>
          <w:b/>
          <w:bCs/>
        </w:rPr>
      </w:pPr>
    </w:p>
    <w:p w14:paraId="4F29646D" w14:textId="77777777" w:rsidR="00B3006A" w:rsidRDefault="00B3006A" w:rsidP="00A34FEF">
      <w:pPr>
        <w:rPr>
          <w:b/>
          <w:bCs/>
        </w:rPr>
      </w:pPr>
    </w:p>
    <w:p w14:paraId="01FE8ADC" w14:textId="77777777" w:rsidR="00B3006A" w:rsidRDefault="00B3006A" w:rsidP="00A34FEF">
      <w:pPr>
        <w:rPr>
          <w:b/>
          <w:bCs/>
        </w:rPr>
      </w:pPr>
    </w:p>
    <w:p w14:paraId="1D21C48F" w14:textId="77777777" w:rsidR="00B3006A" w:rsidRDefault="00B3006A" w:rsidP="00A34FEF">
      <w:pPr>
        <w:rPr>
          <w:b/>
          <w:bCs/>
        </w:rPr>
      </w:pPr>
    </w:p>
    <w:p w14:paraId="337E62FE" w14:textId="77777777" w:rsidR="00B3006A" w:rsidRDefault="00B3006A" w:rsidP="00A34FEF">
      <w:pPr>
        <w:rPr>
          <w:b/>
          <w:bCs/>
        </w:rPr>
      </w:pPr>
    </w:p>
    <w:p w14:paraId="12A867DE" w14:textId="77777777" w:rsidR="00B3006A" w:rsidRDefault="00B3006A" w:rsidP="00A34FEF">
      <w:pPr>
        <w:rPr>
          <w:b/>
          <w:bCs/>
        </w:rPr>
      </w:pPr>
    </w:p>
    <w:p w14:paraId="61A56EF6" w14:textId="77777777" w:rsidR="00B3006A" w:rsidRDefault="00B3006A" w:rsidP="00A34FEF">
      <w:pPr>
        <w:rPr>
          <w:b/>
          <w:bCs/>
        </w:rPr>
      </w:pPr>
    </w:p>
    <w:p w14:paraId="229EBFDE" w14:textId="77777777" w:rsidR="00B3006A" w:rsidRDefault="00B3006A" w:rsidP="00A34FEF">
      <w:pPr>
        <w:rPr>
          <w:b/>
          <w:bCs/>
        </w:rPr>
      </w:pPr>
    </w:p>
    <w:p w14:paraId="3F335BB9" w14:textId="77777777" w:rsidR="000413ED" w:rsidRDefault="000413ED" w:rsidP="00A34FEF">
      <w:pPr>
        <w:rPr>
          <w:b/>
          <w:bCs/>
        </w:rPr>
      </w:pPr>
    </w:p>
    <w:p w14:paraId="3052AB43" w14:textId="77777777" w:rsidR="00A34FEF" w:rsidRDefault="00A34FEF" w:rsidP="00A34FEF">
      <w:pPr>
        <w:rPr>
          <w:b/>
          <w:bCs/>
        </w:rPr>
      </w:pPr>
      <w:r w:rsidRPr="004E683E">
        <w:rPr>
          <w:b/>
          <w:bCs/>
        </w:rPr>
        <w:t xml:space="preserve">ANNEX 3: List of the members for each </w:t>
      </w:r>
      <w:r w:rsidR="00EE0C96">
        <w:rPr>
          <w:b/>
          <w:bCs/>
        </w:rPr>
        <w:t xml:space="preserve">Working </w:t>
      </w:r>
      <w:r w:rsidRPr="004E683E">
        <w:rPr>
          <w:b/>
          <w:bCs/>
        </w:rPr>
        <w:t xml:space="preserve">Subgroup for Chapter 27, including stakeholders. </w:t>
      </w:r>
    </w:p>
    <w:p w14:paraId="6E81081F" w14:textId="77777777" w:rsidR="00025B62" w:rsidRPr="001B3DC8" w:rsidRDefault="00025B62" w:rsidP="00025B62">
      <w:pPr>
        <w:spacing w:before="0" w:after="0"/>
        <w:rPr>
          <w:bCs/>
          <w:i/>
          <w:sz w:val="20"/>
          <w:szCs w:val="20"/>
        </w:rPr>
      </w:pPr>
      <w:r w:rsidRPr="001B3DC8">
        <w:rPr>
          <w:bCs/>
          <w:i/>
          <w:sz w:val="20"/>
          <w:szCs w:val="20"/>
        </w:rPr>
        <w:t>RP – Responsible Person</w:t>
      </w:r>
    </w:p>
    <w:p w14:paraId="672184D8" w14:textId="77777777" w:rsidR="00025B62" w:rsidRPr="001B3DC8" w:rsidRDefault="00025B62" w:rsidP="00025B62">
      <w:pPr>
        <w:spacing w:before="0" w:after="0"/>
        <w:rPr>
          <w:bCs/>
          <w:i/>
          <w:sz w:val="20"/>
          <w:szCs w:val="20"/>
        </w:rPr>
      </w:pPr>
      <w:r w:rsidRPr="001B3DC8">
        <w:rPr>
          <w:bCs/>
          <w:i/>
          <w:sz w:val="20"/>
          <w:szCs w:val="20"/>
        </w:rPr>
        <w:t>PC – Person to Contribute</w:t>
      </w:r>
    </w:p>
    <w:p w14:paraId="0BF24EC7" w14:textId="77777777" w:rsidR="004E683E" w:rsidRPr="001B3DC8" w:rsidRDefault="00025B62" w:rsidP="00025B62">
      <w:pPr>
        <w:spacing w:before="0" w:after="0"/>
        <w:rPr>
          <w:bCs/>
          <w:i/>
          <w:sz w:val="20"/>
          <w:szCs w:val="20"/>
        </w:rPr>
      </w:pPr>
      <w:r w:rsidRPr="001B3DC8">
        <w:rPr>
          <w:bCs/>
          <w:i/>
          <w:sz w:val="20"/>
          <w:szCs w:val="20"/>
        </w:rPr>
        <w:t>ST – Stakeholder</w:t>
      </w:r>
    </w:p>
    <w:p w14:paraId="69C4E8E1" w14:textId="77777777" w:rsidR="00025B62" w:rsidRPr="00025B62" w:rsidRDefault="00025B62" w:rsidP="00025B62">
      <w:pPr>
        <w:spacing w:before="0" w:after="0"/>
        <w:rPr>
          <w:i/>
        </w:rPr>
      </w:pPr>
    </w:p>
    <w:tbl>
      <w:tblPr>
        <w:tblStyle w:val="TableGrid"/>
        <w:tblW w:w="14725" w:type="dxa"/>
        <w:jc w:val="center"/>
        <w:tblLayout w:type="fixed"/>
        <w:tblLook w:val="04A0" w:firstRow="1" w:lastRow="0" w:firstColumn="1" w:lastColumn="0" w:noHBand="0" w:noVBand="1"/>
      </w:tblPr>
      <w:tblGrid>
        <w:gridCol w:w="1844"/>
        <w:gridCol w:w="4388"/>
        <w:gridCol w:w="2223"/>
        <w:gridCol w:w="1605"/>
        <w:gridCol w:w="1185"/>
        <w:gridCol w:w="3480"/>
      </w:tblGrid>
      <w:tr w:rsidR="00A34FEF" w:rsidRPr="00ED0E4E" w14:paraId="5B326310" w14:textId="77777777" w:rsidTr="00D664F6">
        <w:trPr>
          <w:jc w:val="center"/>
        </w:trPr>
        <w:tc>
          <w:tcPr>
            <w:tcW w:w="1844" w:type="dxa"/>
            <w:shd w:val="clear" w:color="auto" w:fill="E2EFD9"/>
            <w:vAlign w:val="center"/>
          </w:tcPr>
          <w:p w14:paraId="4226EF9B" w14:textId="77777777" w:rsidR="00A34FEF" w:rsidRPr="00A34FEF" w:rsidRDefault="00A34FEF" w:rsidP="00A34FEF">
            <w:pPr>
              <w:spacing w:before="0" w:after="0"/>
              <w:jc w:val="center"/>
              <w:rPr>
                <w:b/>
                <w:bCs/>
              </w:rPr>
            </w:pPr>
          </w:p>
          <w:p w14:paraId="6AC2EE6A" w14:textId="77777777" w:rsidR="00A34FEF" w:rsidRPr="00A34FEF" w:rsidRDefault="00A34FEF" w:rsidP="00A34FEF">
            <w:pPr>
              <w:spacing w:before="0" w:after="0"/>
              <w:jc w:val="center"/>
              <w:rPr>
                <w:b/>
                <w:bCs/>
              </w:rPr>
            </w:pPr>
            <w:r w:rsidRPr="00A34FEF">
              <w:rPr>
                <w:b/>
                <w:bCs/>
              </w:rPr>
              <w:t>Subchapter</w:t>
            </w:r>
          </w:p>
          <w:p w14:paraId="534141EE" w14:textId="77777777" w:rsidR="00A34FEF" w:rsidRPr="00A34FEF" w:rsidRDefault="00A34FEF" w:rsidP="00A34FEF">
            <w:pPr>
              <w:spacing w:before="0" w:after="0"/>
              <w:jc w:val="center"/>
              <w:rPr>
                <w:b/>
                <w:bCs/>
              </w:rPr>
            </w:pPr>
          </w:p>
        </w:tc>
        <w:tc>
          <w:tcPr>
            <w:tcW w:w="4388" w:type="dxa"/>
            <w:shd w:val="clear" w:color="auto" w:fill="E2EFD9"/>
            <w:vAlign w:val="center"/>
          </w:tcPr>
          <w:p w14:paraId="098B371C" w14:textId="77777777" w:rsidR="00A34FEF" w:rsidRPr="00A34FEF" w:rsidRDefault="00A34FEF" w:rsidP="00A34FEF">
            <w:pPr>
              <w:spacing w:before="0" w:after="0"/>
              <w:jc w:val="center"/>
              <w:rPr>
                <w:b/>
                <w:bCs/>
              </w:rPr>
            </w:pPr>
            <w:r w:rsidRPr="00A34FEF">
              <w:rPr>
                <w:b/>
                <w:bCs/>
              </w:rPr>
              <w:t>Directive</w:t>
            </w:r>
          </w:p>
        </w:tc>
        <w:tc>
          <w:tcPr>
            <w:tcW w:w="2223" w:type="dxa"/>
            <w:shd w:val="clear" w:color="auto" w:fill="E2EFD9"/>
            <w:vAlign w:val="center"/>
          </w:tcPr>
          <w:p w14:paraId="3CCDD303" w14:textId="77777777" w:rsidR="00A34FEF" w:rsidRPr="00A34FEF" w:rsidRDefault="00A34FEF" w:rsidP="00A34FEF">
            <w:pPr>
              <w:spacing w:before="0" w:after="0"/>
              <w:jc w:val="center"/>
              <w:rPr>
                <w:b/>
                <w:bCs/>
              </w:rPr>
            </w:pPr>
            <w:r w:rsidRPr="00A34FEF">
              <w:rPr>
                <w:b/>
                <w:bCs/>
              </w:rPr>
              <w:t>Name Surname</w:t>
            </w:r>
          </w:p>
        </w:tc>
        <w:tc>
          <w:tcPr>
            <w:tcW w:w="1605" w:type="dxa"/>
            <w:shd w:val="clear" w:color="auto" w:fill="E2EFD9"/>
            <w:vAlign w:val="center"/>
          </w:tcPr>
          <w:p w14:paraId="3F24E984" w14:textId="77777777" w:rsidR="00A34FEF" w:rsidRPr="00A34FEF" w:rsidRDefault="00A34FEF" w:rsidP="00A34FEF">
            <w:pPr>
              <w:spacing w:before="0" w:after="0"/>
              <w:jc w:val="center"/>
              <w:rPr>
                <w:b/>
                <w:bCs/>
              </w:rPr>
            </w:pPr>
            <w:r w:rsidRPr="00A34FEF">
              <w:rPr>
                <w:b/>
                <w:bCs/>
              </w:rPr>
              <w:t>Institution / Organization</w:t>
            </w:r>
          </w:p>
        </w:tc>
        <w:tc>
          <w:tcPr>
            <w:tcW w:w="1185" w:type="dxa"/>
            <w:shd w:val="clear" w:color="auto" w:fill="E2EFD9"/>
            <w:vAlign w:val="center"/>
          </w:tcPr>
          <w:p w14:paraId="061F351D" w14:textId="77777777" w:rsidR="00A34FEF" w:rsidRPr="00A34FEF" w:rsidRDefault="00A34FEF" w:rsidP="00A34FEF">
            <w:pPr>
              <w:spacing w:before="0" w:after="0"/>
              <w:jc w:val="center"/>
              <w:rPr>
                <w:b/>
                <w:bCs/>
              </w:rPr>
            </w:pPr>
            <w:r w:rsidRPr="00A34FEF">
              <w:rPr>
                <w:b/>
                <w:bCs/>
              </w:rPr>
              <w:t>Function</w:t>
            </w:r>
          </w:p>
        </w:tc>
        <w:tc>
          <w:tcPr>
            <w:tcW w:w="3480" w:type="dxa"/>
            <w:shd w:val="clear" w:color="auto" w:fill="E2EFD9"/>
            <w:vAlign w:val="center"/>
          </w:tcPr>
          <w:p w14:paraId="764549F0" w14:textId="77777777" w:rsidR="00A34FEF" w:rsidRPr="00A34FEF" w:rsidRDefault="00A34FEF" w:rsidP="00A34FEF">
            <w:pPr>
              <w:spacing w:before="0" w:after="0"/>
              <w:jc w:val="center"/>
              <w:rPr>
                <w:b/>
                <w:bCs/>
              </w:rPr>
            </w:pPr>
            <w:r w:rsidRPr="00A34FEF">
              <w:rPr>
                <w:b/>
                <w:bCs/>
              </w:rPr>
              <w:t>Contact</w:t>
            </w:r>
          </w:p>
        </w:tc>
      </w:tr>
      <w:tr w:rsidR="007B0A90" w:rsidRPr="00ED0E4E" w14:paraId="5CEBA492" w14:textId="77777777" w:rsidTr="00D664F6">
        <w:trPr>
          <w:trHeight w:hRule="exact" w:val="397"/>
          <w:jc w:val="center"/>
        </w:trPr>
        <w:tc>
          <w:tcPr>
            <w:tcW w:w="1844" w:type="dxa"/>
            <w:vMerge w:val="restart"/>
            <w:vAlign w:val="center"/>
          </w:tcPr>
          <w:p w14:paraId="370F45CA" w14:textId="77777777" w:rsidR="007B0A90" w:rsidRDefault="007B0A90" w:rsidP="00BB52B3">
            <w:pPr>
              <w:spacing w:before="0" w:after="0"/>
              <w:jc w:val="center"/>
              <w:rPr>
                <w:b/>
                <w:bCs/>
              </w:rPr>
            </w:pPr>
            <w:r w:rsidRPr="00A34FEF">
              <w:rPr>
                <w:b/>
                <w:bCs/>
              </w:rPr>
              <w:t xml:space="preserve">1. Horizontal </w:t>
            </w:r>
          </w:p>
          <w:p w14:paraId="5FF51C37" w14:textId="77777777" w:rsidR="007B0A90" w:rsidRPr="00A34FEF" w:rsidRDefault="007B0A90" w:rsidP="00BB52B3">
            <w:pPr>
              <w:spacing w:before="0" w:after="0"/>
              <w:jc w:val="center"/>
              <w:rPr>
                <w:b/>
                <w:bCs/>
              </w:rPr>
            </w:pPr>
            <w:r w:rsidRPr="00A34FEF">
              <w:rPr>
                <w:b/>
                <w:bCs/>
              </w:rPr>
              <w:t>legislation</w:t>
            </w:r>
          </w:p>
        </w:tc>
        <w:tc>
          <w:tcPr>
            <w:tcW w:w="4388" w:type="dxa"/>
            <w:vMerge w:val="restart"/>
            <w:vAlign w:val="center"/>
          </w:tcPr>
          <w:p w14:paraId="59484EE8" w14:textId="77777777" w:rsidR="007B0A90" w:rsidRPr="00A34FEF" w:rsidRDefault="007B0A90" w:rsidP="00BB52B3">
            <w:pPr>
              <w:jc w:val="left"/>
              <w:rPr>
                <w:bCs/>
                <w:sz w:val="18"/>
                <w:szCs w:val="18"/>
              </w:rPr>
            </w:pPr>
            <w:r w:rsidRPr="00A34FEF">
              <w:rPr>
                <w:sz w:val="18"/>
                <w:szCs w:val="18"/>
              </w:rPr>
              <w:t>DIRECTIVE 2011/92/EU of the EUROPEAN PARLIAMENT and of the COUNCIL of 13 December 2011 on the96/59 assessment of the effects of certain public and private projects on the environment;</w:t>
            </w:r>
          </w:p>
        </w:tc>
        <w:tc>
          <w:tcPr>
            <w:tcW w:w="2223" w:type="dxa"/>
          </w:tcPr>
          <w:p w14:paraId="46080DD2" w14:textId="77777777" w:rsidR="007B0A90" w:rsidRPr="00ED0E4E" w:rsidRDefault="007B0A90" w:rsidP="00BB52B3">
            <w:pPr>
              <w:rPr>
                <w:bCs/>
                <w:sz w:val="20"/>
                <w:szCs w:val="20"/>
              </w:rPr>
            </w:pPr>
            <w:r w:rsidRPr="00F31693">
              <w:rPr>
                <w:bCs/>
                <w:sz w:val="20"/>
                <w:szCs w:val="20"/>
              </w:rPr>
              <w:t>ErgisTafalla</w:t>
            </w:r>
          </w:p>
        </w:tc>
        <w:tc>
          <w:tcPr>
            <w:tcW w:w="1605" w:type="dxa"/>
            <w:vAlign w:val="center"/>
          </w:tcPr>
          <w:p w14:paraId="3E070E93" w14:textId="77777777" w:rsidR="007B0A90" w:rsidRPr="00ED0E4E" w:rsidRDefault="007B0A90" w:rsidP="00BB52B3">
            <w:pPr>
              <w:rPr>
                <w:bCs/>
                <w:sz w:val="20"/>
                <w:szCs w:val="20"/>
              </w:rPr>
            </w:pPr>
            <w:r>
              <w:rPr>
                <w:bCs/>
                <w:sz w:val="20"/>
                <w:szCs w:val="20"/>
              </w:rPr>
              <w:t>MTE</w:t>
            </w:r>
          </w:p>
        </w:tc>
        <w:tc>
          <w:tcPr>
            <w:tcW w:w="1185" w:type="dxa"/>
            <w:vAlign w:val="center"/>
          </w:tcPr>
          <w:p w14:paraId="2FC6FCB6" w14:textId="77777777" w:rsidR="007B0A90" w:rsidRPr="00ED0E4E" w:rsidRDefault="007B0A90" w:rsidP="00BB52B3">
            <w:pPr>
              <w:rPr>
                <w:bCs/>
                <w:sz w:val="20"/>
                <w:szCs w:val="20"/>
              </w:rPr>
            </w:pPr>
            <w:r>
              <w:rPr>
                <w:bCs/>
                <w:sz w:val="20"/>
                <w:szCs w:val="20"/>
              </w:rPr>
              <w:t>RP</w:t>
            </w:r>
          </w:p>
        </w:tc>
        <w:tc>
          <w:tcPr>
            <w:tcW w:w="3480" w:type="dxa"/>
            <w:vAlign w:val="center"/>
          </w:tcPr>
          <w:p w14:paraId="7FD9ADC0" w14:textId="77777777" w:rsidR="007B0A90" w:rsidRPr="00ED0E4E" w:rsidRDefault="007B0A90" w:rsidP="00BB52B3">
            <w:pPr>
              <w:rPr>
                <w:bCs/>
                <w:sz w:val="20"/>
                <w:szCs w:val="20"/>
              </w:rPr>
            </w:pPr>
            <w:r>
              <w:rPr>
                <w:bCs/>
                <w:sz w:val="20"/>
                <w:szCs w:val="20"/>
              </w:rPr>
              <w:t>Ergis.Tafalla@turizmi.gov.al</w:t>
            </w:r>
          </w:p>
        </w:tc>
      </w:tr>
      <w:tr w:rsidR="007B0A90" w:rsidRPr="00ED0E4E" w14:paraId="72F344FE" w14:textId="77777777" w:rsidTr="00D664F6">
        <w:trPr>
          <w:trHeight w:hRule="exact" w:val="397"/>
          <w:jc w:val="center"/>
        </w:trPr>
        <w:tc>
          <w:tcPr>
            <w:tcW w:w="1844" w:type="dxa"/>
            <w:vMerge/>
            <w:vAlign w:val="center"/>
          </w:tcPr>
          <w:p w14:paraId="57155EC3" w14:textId="77777777" w:rsidR="007B0A90" w:rsidRPr="00A34FEF" w:rsidRDefault="007B0A90" w:rsidP="00BB52B3">
            <w:pPr>
              <w:spacing w:before="0" w:after="0"/>
              <w:jc w:val="center"/>
              <w:rPr>
                <w:b/>
                <w:bCs/>
              </w:rPr>
            </w:pPr>
          </w:p>
        </w:tc>
        <w:tc>
          <w:tcPr>
            <w:tcW w:w="4388" w:type="dxa"/>
            <w:vMerge/>
            <w:vAlign w:val="center"/>
          </w:tcPr>
          <w:p w14:paraId="69E143FE" w14:textId="77777777" w:rsidR="007B0A90" w:rsidRPr="00A34FEF" w:rsidRDefault="007B0A90" w:rsidP="00BB52B3">
            <w:pPr>
              <w:jc w:val="left"/>
              <w:rPr>
                <w:sz w:val="18"/>
                <w:szCs w:val="18"/>
              </w:rPr>
            </w:pPr>
          </w:p>
        </w:tc>
        <w:tc>
          <w:tcPr>
            <w:tcW w:w="2223" w:type="dxa"/>
          </w:tcPr>
          <w:p w14:paraId="01FA495C" w14:textId="77777777" w:rsidR="007B0A90" w:rsidRPr="00ED0E4E" w:rsidRDefault="007B0A90" w:rsidP="00BB52B3">
            <w:pPr>
              <w:rPr>
                <w:bCs/>
                <w:sz w:val="20"/>
                <w:szCs w:val="20"/>
              </w:rPr>
            </w:pPr>
            <w:r w:rsidRPr="00F31693">
              <w:rPr>
                <w:bCs/>
                <w:sz w:val="20"/>
                <w:szCs w:val="20"/>
              </w:rPr>
              <w:t>EvisMelonashi</w:t>
            </w:r>
          </w:p>
        </w:tc>
        <w:tc>
          <w:tcPr>
            <w:tcW w:w="1605" w:type="dxa"/>
            <w:vAlign w:val="center"/>
          </w:tcPr>
          <w:p w14:paraId="79DCF8FA" w14:textId="77777777" w:rsidR="007B0A90" w:rsidRPr="00ED0E4E" w:rsidRDefault="007B0A90" w:rsidP="00BB52B3">
            <w:pPr>
              <w:rPr>
                <w:bCs/>
                <w:sz w:val="20"/>
                <w:szCs w:val="20"/>
              </w:rPr>
            </w:pPr>
            <w:r>
              <w:rPr>
                <w:bCs/>
                <w:sz w:val="20"/>
                <w:szCs w:val="20"/>
              </w:rPr>
              <w:t>NEA</w:t>
            </w:r>
          </w:p>
        </w:tc>
        <w:tc>
          <w:tcPr>
            <w:tcW w:w="1185" w:type="dxa"/>
            <w:vAlign w:val="center"/>
          </w:tcPr>
          <w:p w14:paraId="2D48959F" w14:textId="77777777" w:rsidR="007B0A90" w:rsidRPr="00ED0E4E" w:rsidRDefault="007B0A90" w:rsidP="00BB52B3">
            <w:pPr>
              <w:rPr>
                <w:bCs/>
                <w:sz w:val="20"/>
                <w:szCs w:val="20"/>
              </w:rPr>
            </w:pPr>
            <w:r>
              <w:rPr>
                <w:bCs/>
                <w:sz w:val="20"/>
                <w:szCs w:val="20"/>
              </w:rPr>
              <w:t>PC</w:t>
            </w:r>
          </w:p>
        </w:tc>
        <w:tc>
          <w:tcPr>
            <w:tcW w:w="3480" w:type="dxa"/>
            <w:vAlign w:val="center"/>
          </w:tcPr>
          <w:p w14:paraId="54A0B679" w14:textId="77777777" w:rsidR="007B0A90" w:rsidRPr="004F57EF" w:rsidRDefault="009B5636" w:rsidP="004F57EF">
            <w:pPr>
              <w:rPr>
                <w:bCs/>
                <w:sz w:val="20"/>
                <w:szCs w:val="20"/>
              </w:rPr>
            </w:pPr>
            <w:hyperlink r:id="rId13" w:history="1">
              <w:r w:rsidR="007B0A90" w:rsidRPr="004F57EF">
                <w:rPr>
                  <w:bCs/>
                  <w:sz w:val="20"/>
                  <w:szCs w:val="20"/>
                </w:rPr>
                <w:t>Evis.Melonashi@akm.gov.al</w:t>
              </w:r>
            </w:hyperlink>
          </w:p>
          <w:p w14:paraId="34852543" w14:textId="77777777" w:rsidR="007B0A90" w:rsidRPr="00ED0E4E" w:rsidRDefault="007B0A90" w:rsidP="004F57EF">
            <w:pPr>
              <w:rPr>
                <w:bCs/>
                <w:sz w:val="20"/>
                <w:szCs w:val="20"/>
              </w:rPr>
            </w:pPr>
          </w:p>
        </w:tc>
      </w:tr>
      <w:tr w:rsidR="007B0A90" w:rsidRPr="00ED0E4E" w14:paraId="681E053C" w14:textId="77777777" w:rsidTr="00D664F6">
        <w:trPr>
          <w:trHeight w:hRule="exact" w:val="397"/>
          <w:jc w:val="center"/>
        </w:trPr>
        <w:tc>
          <w:tcPr>
            <w:tcW w:w="1844" w:type="dxa"/>
            <w:vMerge/>
            <w:vAlign w:val="center"/>
          </w:tcPr>
          <w:p w14:paraId="79AAB350" w14:textId="77777777" w:rsidR="007B0A90" w:rsidRPr="00A34FEF" w:rsidRDefault="007B0A90" w:rsidP="00BB52B3">
            <w:pPr>
              <w:spacing w:before="0" w:after="0"/>
              <w:jc w:val="center"/>
              <w:rPr>
                <w:b/>
                <w:bCs/>
              </w:rPr>
            </w:pPr>
          </w:p>
        </w:tc>
        <w:tc>
          <w:tcPr>
            <w:tcW w:w="4388" w:type="dxa"/>
            <w:vMerge/>
            <w:vAlign w:val="center"/>
          </w:tcPr>
          <w:p w14:paraId="24AE0BC2" w14:textId="77777777" w:rsidR="007B0A90" w:rsidRPr="00A34FEF" w:rsidRDefault="007B0A90" w:rsidP="00BB52B3">
            <w:pPr>
              <w:jc w:val="left"/>
              <w:rPr>
                <w:sz w:val="18"/>
                <w:szCs w:val="18"/>
              </w:rPr>
            </w:pPr>
          </w:p>
        </w:tc>
        <w:tc>
          <w:tcPr>
            <w:tcW w:w="2223" w:type="dxa"/>
          </w:tcPr>
          <w:p w14:paraId="4405E984" w14:textId="77777777" w:rsidR="007B0A90" w:rsidRPr="00ED0E4E" w:rsidRDefault="007B0A90" w:rsidP="00BB52B3">
            <w:pPr>
              <w:rPr>
                <w:bCs/>
                <w:sz w:val="20"/>
                <w:szCs w:val="20"/>
              </w:rPr>
            </w:pPr>
            <w:r w:rsidRPr="00F31693">
              <w:rPr>
                <w:bCs/>
                <w:sz w:val="20"/>
                <w:szCs w:val="20"/>
              </w:rPr>
              <w:t>KleantSemema</w:t>
            </w:r>
          </w:p>
        </w:tc>
        <w:tc>
          <w:tcPr>
            <w:tcW w:w="1605" w:type="dxa"/>
            <w:vAlign w:val="center"/>
          </w:tcPr>
          <w:p w14:paraId="31DC5734" w14:textId="77777777" w:rsidR="007B0A90" w:rsidRPr="00ED0E4E" w:rsidRDefault="007B0A90" w:rsidP="00BB52B3">
            <w:pPr>
              <w:rPr>
                <w:bCs/>
                <w:sz w:val="20"/>
                <w:szCs w:val="20"/>
              </w:rPr>
            </w:pPr>
            <w:r>
              <w:rPr>
                <w:bCs/>
                <w:sz w:val="20"/>
                <w:szCs w:val="20"/>
              </w:rPr>
              <w:t>NEA</w:t>
            </w:r>
          </w:p>
        </w:tc>
        <w:tc>
          <w:tcPr>
            <w:tcW w:w="1185" w:type="dxa"/>
            <w:vAlign w:val="center"/>
          </w:tcPr>
          <w:p w14:paraId="6D0A2F18" w14:textId="77777777" w:rsidR="007B0A90" w:rsidRPr="00ED0E4E" w:rsidRDefault="007B0A90" w:rsidP="00BB52B3">
            <w:pPr>
              <w:rPr>
                <w:bCs/>
                <w:sz w:val="20"/>
                <w:szCs w:val="20"/>
              </w:rPr>
            </w:pPr>
            <w:r>
              <w:rPr>
                <w:bCs/>
                <w:sz w:val="20"/>
                <w:szCs w:val="20"/>
              </w:rPr>
              <w:t>PC</w:t>
            </w:r>
          </w:p>
        </w:tc>
        <w:tc>
          <w:tcPr>
            <w:tcW w:w="3480" w:type="dxa"/>
            <w:vAlign w:val="center"/>
          </w:tcPr>
          <w:p w14:paraId="3ABD9751" w14:textId="77777777" w:rsidR="007B0A90" w:rsidRPr="004F57EF" w:rsidRDefault="009B5636" w:rsidP="004F57EF">
            <w:pPr>
              <w:rPr>
                <w:bCs/>
                <w:sz w:val="20"/>
                <w:szCs w:val="20"/>
              </w:rPr>
            </w:pPr>
            <w:hyperlink r:id="rId14" w:history="1">
              <w:r w:rsidR="007B0A90" w:rsidRPr="004F57EF">
                <w:rPr>
                  <w:bCs/>
                  <w:sz w:val="20"/>
                  <w:szCs w:val="20"/>
                </w:rPr>
                <w:t>Kleant.Semema@akm.gov.al</w:t>
              </w:r>
            </w:hyperlink>
          </w:p>
          <w:p w14:paraId="1662D1F9" w14:textId="77777777" w:rsidR="007B0A90" w:rsidRPr="00ED0E4E" w:rsidRDefault="007B0A90" w:rsidP="00BB52B3">
            <w:pPr>
              <w:rPr>
                <w:bCs/>
                <w:sz w:val="20"/>
                <w:szCs w:val="20"/>
              </w:rPr>
            </w:pPr>
          </w:p>
        </w:tc>
      </w:tr>
      <w:tr w:rsidR="007B0A90" w:rsidRPr="00ED0E4E" w14:paraId="55D6C02C" w14:textId="77777777" w:rsidTr="00D664F6">
        <w:trPr>
          <w:trHeight w:hRule="exact" w:val="397"/>
          <w:jc w:val="center"/>
        </w:trPr>
        <w:tc>
          <w:tcPr>
            <w:tcW w:w="1844" w:type="dxa"/>
            <w:vMerge/>
            <w:vAlign w:val="center"/>
          </w:tcPr>
          <w:p w14:paraId="62BBCF72" w14:textId="77777777" w:rsidR="007B0A90" w:rsidRPr="00A34FEF" w:rsidRDefault="007B0A90" w:rsidP="00A34FEF">
            <w:pPr>
              <w:spacing w:before="0" w:after="0"/>
              <w:jc w:val="center"/>
              <w:rPr>
                <w:b/>
                <w:bCs/>
              </w:rPr>
            </w:pPr>
          </w:p>
        </w:tc>
        <w:tc>
          <w:tcPr>
            <w:tcW w:w="4388" w:type="dxa"/>
            <w:vMerge/>
            <w:vAlign w:val="center"/>
          </w:tcPr>
          <w:p w14:paraId="5A1243E5" w14:textId="77777777" w:rsidR="007B0A90" w:rsidRPr="00A34FEF" w:rsidRDefault="007B0A90" w:rsidP="00A34FEF">
            <w:pPr>
              <w:jc w:val="left"/>
              <w:rPr>
                <w:sz w:val="18"/>
                <w:szCs w:val="18"/>
              </w:rPr>
            </w:pPr>
          </w:p>
        </w:tc>
        <w:tc>
          <w:tcPr>
            <w:tcW w:w="2223" w:type="dxa"/>
            <w:vAlign w:val="center"/>
          </w:tcPr>
          <w:p w14:paraId="09C38F39" w14:textId="77777777" w:rsidR="007B0A90" w:rsidRPr="00ED0E4E" w:rsidRDefault="00F17D7B" w:rsidP="00A34FEF">
            <w:pPr>
              <w:rPr>
                <w:bCs/>
                <w:sz w:val="20"/>
                <w:szCs w:val="20"/>
              </w:rPr>
            </w:pPr>
            <w:r>
              <w:rPr>
                <w:bCs/>
                <w:sz w:val="20"/>
                <w:szCs w:val="20"/>
              </w:rPr>
              <w:t xml:space="preserve">To add stakeholder </w:t>
            </w:r>
          </w:p>
        </w:tc>
        <w:tc>
          <w:tcPr>
            <w:tcW w:w="1605" w:type="dxa"/>
            <w:vAlign w:val="center"/>
          </w:tcPr>
          <w:p w14:paraId="2E5A27D1" w14:textId="77777777" w:rsidR="007B0A90" w:rsidRPr="00ED0E4E" w:rsidRDefault="007B0A90" w:rsidP="00A34FEF">
            <w:pPr>
              <w:rPr>
                <w:bCs/>
                <w:sz w:val="20"/>
                <w:szCs w:val="20"/>
              </w:rPr>
            </w:pPr>
          </w:p>
        </w:tc>
        <w:tc>
          <w:tcPr>
            <w:tcW w:w="1185" w:type="dxa"/>
            <w:vAlign w:val="center"/>
          </w:tcPr>
          <w:p w14:paraId="53B659E9" w14:textId="77777777" w:rsidR="007B0A90" w:rsidRPr="00ED0E4E" w:rsidRDefault="00E16D89" w:rsidP="00A34FEF">
            <w:pPr>
              <w:rPr>
                <w:bCs/>
                <w:sz w:val="20"/>
                <w:szCs w:val="20"/>
              </w:rPr>
            </w:pPr>
            <w:r>
              <w:rPr>
                <w:bCs/>
                <w:sz w:val="20"/>
                <w:szCs w:val="20"/>
              </w:rPr>
              <w:t>ST</w:t>
            </w:r>
          </w:p>
        </w:tc>
        <w:tc>
          <w:tcPr>
            <w:tcW w:w="3480" w:type="dxa"/>
            <w:vAlign w:val="center"/>
          </w:tcPr>
          <w:p w14:paraId="15A42972" w14:textId="77777777" w:rsidR="007B0A90" w:rsidRPr="00ED0E4E" w:rsidRDefault="007B0A90" w:rsidP="00A34FEF">
            <w:pPr>
              <w:rPr>
                <w:bCs/>
                <w:sz w:val="20"/>
                <w:szCs w:val="20"/>
              </w:rPr>
            </w:pPr>
          </w:p>
        </w:tc>
      </w:tr>
      <w:tr w:rsidR="007B0A90" w:rsidRPr="00ED0E4E" w14:paraId="252C5E17" w14:textId="77777777" w:rsidTr="00D664F6">
        <w:trPr>
          <w:trHeight w:hRule="exact" w:val="397"/>
          <w:jc w:val="center"/>
        </w:trPr>
        <w:tc>
          <w:tcPr>
            <w:tcW w:w="1844" w:type="dxa"/>
            <w:vMerge/>
            <w:vAlign w:val="center"/>
          </w:tcPr>
          <w:p w14:paraId="2A9735F2" w14:textId="77777777" w:rsidR="007B0A90" w:rsidRPr="00A34FEF" w:rsidRDefault="007B0A90" w:rsidP="004F57EF">
            <w:pPr>
              <w:rPr>
                <w:b/>
                <w:bCs/>
              </w:rPr>
            </w:pPr>
          </w:p>
        </w:tc>
        <w:tc>
          <w:tcPr>
            <w:tcW w:w="4388" w:type="dxa"/>
            <w:vMerge w:val="restart"/>
            <w:vAlign w:val="center"/>
          </w:tcPr>
          <w:p w14:paraId="05FD5637" w14:textId="77777777" w:rsidR="007B0A90" w:rsidRPr="00A34FEF" w:rsidRDefault="007B0A90" w:rsidP="004F57EF">
            <w:pPr>
              <w:jc w:val="left"/>
              <w:rPr>
                <w:sz w:val="18"/>
                <w:szCs w:val="18"/>
              </w:rPr>
            </w:pPr>
            <w:r w:rsidRPr="00A34FEF">
              <w:rPr>
                <w:sz w:val="18"/>
                <w:szCs w:val="18"/>
              </w:rPr>
              <w:t>DIRECTIVE 2001/42/EC of the EUROPEAN PARLIAMENT and the COUNCIL of 27 June 2001 on the assessment of the effects of certain plans and programmes on the environment (SEA);</w:t>
            </w:r>
          </w:p>
        </w:tc>
        <w:tc>
          <w:tcPr>
            <w:tcW w:w="2223" w:type="dxa"/>
          </w:tcPr>
          <w:p w14:paraId="62E13287" w14:textId="77777777" w:rsidR="007B0A90" w:rsidRPr="00ED0E4E" w:rsidRDefault="007B0A90" w:rsidP="004F57EF">
            <w:pPr>
              <w:rPr>
                <w:bCs/>
                <w:sz w:val="20"/>
                <w:szCs w:val="20"/>
              </w:rPr>
            </w:pPr>
            <w:r w:rsidRPr="002632BD">
              <w:rPr>
                <w:bCs/>
                <w:sz w:val="20"/>
                <w:szCs w:val="20"/>
              </w:rPr>
              <w:t>ErgisTafalla</w:t>
            </w:r>
          </w:p>
        </w:tc>
        <w:tc>
          <w:tcPr>
            <w:tcW w:w="1605" w:type="dxa"/>
            <w:vAlign w:val="center"/>
          </w:tcPr>
          <w:p w14:paraId="745C47DF" w14:textId="77777777" w:rsidR="007B0A90" w:rsidRPr="00ED0E4E" w:rsidRDefault="007B0A90" w:rsidP="004F57EF">
            <w:pPr>
              <w:rPr>
                <w:bCs/>
                <w:sz w:val="20"/>
                <w:szCs w:val="20"/>
              </w:rPr>
            </w:pPr>
            <w:r>
              <w:rPr>
                <w:bCs/>
                <w:sz w:val="20"/>
                <w:szCs w:val="20"/>
              </w:rPr>
              <w:t>MTE</w:t>
            </w:r>
          </w:p>
        </w:tc>
        <w:tc>
          <w:tcPr>
            <w:tcW w:w="1185" w:type="dxa"/>
            <w:vAlign w:val="center"/>
          </w:tcPr>
          <w:p w14:paraId="133E2642" w14:textId="77777777" w:rsidR="007B0A90" w:rsidRPr="00ED0E4E" w:rsidRDefault="007B0A90" w:rsidP="004F57EF">
            <w:pPr>
              <w:rPr>
                <w:bCs/>
                <w:sz w:val="20"/>
                <w:szCs w:val="20"/>
              </w:rPr>
            </w:pPr>
            <w:r>
              <w:rPr>
                <w:bCs/>
                <w:sz w:val="20"/>
                <w:szCs w:val="20"/>
              </w:rPr>
              <w:t>RP</w:t>
            </w:r>
          </w:p>
        </w:tc>
        <w:tc>
          <w:tcPr>
            <w:tcW w:w="3480" w:type="dxa"/>
            <w:vAlign w:val="center"/>
          </w:tcPr>
          <w:p w14:paraId="524E6959" w14:textId="77777777" w:rsidR="007B0A90" w:rsidRPr="00ED0E4E" w:rsidRDefault="007B0A90" w:rsidP="004F57EF">
            <w:pPr>
              <w:rPr>
                <w:bCs/>
                <w:sz w:val="20"/>
                <w:szCs w:val="20"/>
              </w:rPr>
            </w:pPr>
            <w:r>
              <w:rPr>
                <w:bCs/>
                <w:sz w:val="20"/>
                <w:szCs w:val="20"/>
              </w:rPr>
              <w:t>Ergis.Tafalla@turizmi.gov.al</w:t>
            </w:r>
          </w:p>
        </w:tc>
      </w:tr>
      <w:tr w:rsidR="007B0A90" w:rsidRPr="00ED0E4E" w14:paraId="04316E9D" w14:textId="77777777" w:rsidTr="00D664F6">
        <w:trPr>
          <w:trHeight w:hRule="exact" w:val="397"/>
          <w:jc w:val="center"/>
        </w:trPr>
        <w:tc>
          <w:tcPr>
            <w:tcW w:w="1844" w:type="dxa"/>
            <w:vMerge/>
            <w:vAlign w:val="center"/>
          </w:tcPr>
          <w:p w14:paraId="32225B45" w14:textId="77777777" w:rsidR="007B0A90" w:rsidRPr="00A34FEF" w:rsidRDefault="007B0A90" w:rsidP="004F57EF">
            <w:pPr>
              <w:rPr>
                <w:b/>
                <w:bCs/>
              </w:rPr>
            </w:pPr>
          </w:p>
        </w:tc>
        <w:tc>
          <w:tcPr>
            <w:tcW w:w="4388" w:type="dxa"/>
            <w:vMerge/>
            <w:vAlign w:val="center"/>
          </w:tcPr>
          <w:p w14:paraId="6B142168" w14:textId="77777777" w:rsidR="007B0A90" w:rsidRPr="00A34FEF" w:rsidRDefault="007B0A90" w:rsidP="004F57EF">
            <w:pPr>
              <w:jc w:val="left"/>
              <w:rPr>
                <w:sz w:val="18"/>
                <w:szCs w:val="18"/>
              </w:rPr>
            </w:pPr>
          </w:p>
        </w:tc>
        <w:tc>
          <w:tcPr>
            <w:tcW w:w="2223" w:type="dxa"/>
          </w:tcPr>
          <w:p w14:paraId="7E528D96" w14:textId="77777777" w:rsidR="007B0A90" w:rsidRPr="00ED0E4E" w:rsidRDefault="007B0A90" w:rsidP="004F57EF">
            <w:pPr>
              <w:ind w:left="-333" w:firstLine="333"/>
              <w:rPr>
                <w:bCs/>
                <w:sz w:val="20"/>
                <w:szCs w:val="20"/>
              </w:rPr>
            </w:pPr>
            <w:r w:rsidRPr="002632BD">
              <w:rPr>
                <w:bCs/>
                <w:sz w:val="20"/>
                <w:szCs w:val="20"/>
              </w:rPr>
              <w:t>EvisMelonashi</w:t>
            </w:r>
          </w:p>
        </w:tc>
        <w:tc>
          <w:tcPr>
            <w:tcW w:w="1605" w:type="dxa"/>
            <w:vAlign w:val="center"/>
          </w:tcPr>
          <w:p w14:paraId="400EA89B" w14:textId="77777777" w:rsidR="007B0A90" w:rsidRPr="00ED0E4E" w:rsidRDefault="007B0A90" w:rsidP="004F57EF">
            <w:pPr>
              <w:rPr>
                <w:bCs/>
                <w:sz w:val="20"/>
                <w:szCs w:val="20"/>
              </w:rPr>
            </w:pPr>
            <w:r>
              <w:rPr>
                <w:bCs/>
                <w:sz w:val="20"/>
                <w:szCs w:val="20"/>
              </w:rPr>
              <w:t>NEA</w:t>
            </w:r>
          </w:p>
        </w:tc>
        <w:tc>
          <w:tcPr>
            <w:tcW w:w="1185" w:type="dxa"/>
            <w:vAlign w:val="center"/>
          </w:tcPr>
          <w:p w14:paraId="0D67188E" w14:textId="77777777" w:rsidR="007B0A90" w:rsidRPr="00ED0E4E" w:rsidRDefault="007B0A90" w:rsidP="004F57EF">
            <w:pPr>
              <w:rPr>
                <w:bCs/>
                <w:sz w:val="20"/>
                <w:szCs w:val="20"/>
              </w:rPr>
            </w:pPr>
            <w:r>
              <w:rPr>
                <w:bCs/>
                <w:sz w:val="20"/>
                <w:szCs w:val="20"/>
              </w:rPr>
              <w:t>PC</w:t>
            </w:r>
          </w:p>
        </w:tc>
        <w:tc>
          <w:tcPr>
            <w:tcW w:w="3480" w:type="dxa"/>
            <w:vAlign w:val="center"/>
          </w:tcPr>
          <w:p w14:paraId="4725B5AF" w14:textId="77777777" w:rsidR="007B0A90" w:rsidRPr="004F57EF" w:rsidRDefault="009B5636" w:rsidP="004F57EF">
            <w:pPr>
              <w:rPr>
                <w:bCs/>
                <w:sz w:val="20"/>
                <w:szCs w:val="20"/>
              </w:rPr>
            </w:pPr>
            <w:hyperlink r:id="rId15" w:history="1">
              <w:r w:rsidR="007B0A90" w:rsidRPr="004F57EF">
                <w:rPr>
                  <w:bCs/>
                  <w:sz w:val="20"/>
                  <w:szCs w:val="20"/>
                </w:rPr>
                <w:t>Evis.Melonashi@akm.gov.al</w:t>
              </w:r>
            </w:hyperlink>
          </w:p>
          <w:p w14:paraId="0CB7D9F6" w14:textId="77777777" w:rsidR="007B0A90" w:rsidRPr="00ED0E4E" w:rsidRDefault="007B0A90" w:rsidP="004F57EF">
            <w:pPr>
              <w:rPr>
                <w:bCs/>
                <w:sz w:val="20"/>
                <w:szCs w:val="20"/>
              </w:rPr>
            </w:pPr>
          </w:p>
        </w:tc>
      </w:tr>
      <w:tr w:rsidR="007B0A90" w:rsidRPr="00ED0E4E" w14:paraId="4FD6E6DD" w14:textId="77777777" w:rsidTr="00D664F6">
        <w:trPr>
          <w:trHeight w:hRule="exact" w:val="397"/>
          <w:jc w:val="center"/>
        </w:trPr>
        <w:tc>
          <w:tcPr>
            <w:tcW w:w="1844" w:type="dxa"/>
            <w:vMerge/>
            <w:vAlign w:val="center"/>
          </w:tcPr>
          <w:p w14:paraId="776D3202" w14:textId="77777777" w:rsidR="007B0A90" w:rsidRPr="00A34FEF" w:rsidRDefault="007B0A90" w:rsidP="00A34FEF">
            <w:pPr>
              <w:rPr>
                <w:b/>
                <w:bCs/>
              </w:rPr>
            </w:pPr>
          </w:p>
        </w:tc>
        <w:tc>
          <w:tcPr>
            <w:tcW w:w="4388" w:type="dxa"/>
            <w:vMerge/>
            <w:vAlign w:val="center"/>
          </w:tcPr>
          <w:p w14:paraId="332460AD" w14:textId="77777777" w:rsidR="007B0A90" w:rsidRPr="00A34FEF" w:rsidRDefault="007B0A90" w:rsidP="00A34FEF">
            <w:pPr>
              <w:jc w:val="left"/>
              <w:rPr>
                <w:sz w:val="18"/>
                <w:szCs w:val="18"/>
              </w:rPr>
            </w:pPr>
          </w:p>
        </w:tc>
        <w:tc>
          <w:tcPr>
            <w:tcW w:w="2223" w:type="dxa"/>
            <w:vAlign w:val="center"/>
          </w:tcPr>
          <w:p w14:paraId="159DA0B2" w14:textId="77777777" w:rsidR="007B0A90" w:rsidRPr="00ED0E4E" w:rsidRDefault="00F17D7B" w:rsidP="00A34FEF">
            <w:pPr>
              <w:rPr>
                <w:bCs/>
                <w:sz w:val="20"/>
                <w:szCs w:val="20"/>
              </w:rPr>
            </w:pPr>
            <w:r>
              <w:rPr>
                <w:bCs/>
                <w:sz w:val="20"/>
                <w:szCs w:val="20"/>
              </w:rPr>
              <w:t>To add stakeholder</w:t>
            </w:r>
          </w:p>
        </w:tc>
        <w:tc>
          <w:tcPr>
            <w:tcW w:w="1605" w:type="dxa"/>
            <w:vAlign w:val="center"/>
          </w:tcPr>
          <w:p w14:paraId="5B2A89F4" w14:textId="77777777" w:rsidR="007B0A90" w:rsidRPr="00ED0E4E" w:rsidRDefault="007B0A90" w:rsidP="00A34FEF">
            <w:pPr>
              <w:rPr>
                <w:bCs/>
                <w:sz w:val="20"/>
                <w:szCs w:val="20"/>
              </w:rPr>
            </w:pPr>
          </w:p>
        </w:tc>
        <w:tc>
          <w:tcPr>
            <w:tcW w:w="1185" w:type="dxa"/>
            <w:vAlign w:val="center"/>
          </w:tcPr>
          <w:p w14:paraId="09FB45D0" w14:textId="77777777" w:rsidR="007B0A90" w:rsidRPr="00ED0E4E" w:rsidRDefault="00E16D89" w:rsidP="00A34FEF">
            <w:pPr>
              <w:rPr>
                <w:bCs/>
                <w:sz w:val="20"/>
                <w:szCs w:val="20"/>
              </w:rPr>
            </w:pPr>
            <w:r>
              <w:rPr>
                <w:bCs/>
                <w:sz w:val="20"/>
                <w:szCs w:val="20"/>
              </w:rPr>
              <w:t>ST</w:t>
            </w:r>
          </w:p>
        </w:tc>
        <w:tc>
          <w:tcPr>
            <w:tcW w:w="3480" w:type="dxa"/>
            <w:vAlign w:val="center"/>
          </w:tcPr>
          <w:p w14:paraId="07B1ECD2" w14:textId="77777777" w:rsidR="007B0A90" w:rsidRPr="00ED0E4E" w:rsidRDefault="007B0A90" w:rsidP="00A34FEF">
            <w:pPr>
              <w:rPr>
                <w:bCs/>
                <w:sz w:val="20"/>
                <w:szCs w:val="20"/>
              </w:rPr>
            </w:pPr>
          </w:p>
        </w:tc>
      </w:tr>
      <w:tr w:rsidR="007B0A90" w:rsidRPr="00ED0E4E" w14:paraId="15A76951" w14:textId="77777777" w:rsidTr="00D664F6">
        <w:trPr>
          <w:trHeight w:hRule="exact" w:val="397"/>
          <w:jc w:val="center"/>
        </w:trPr>
        <w:tc>
          <w:tcPr>
            <w:tcW w:w="1844" w:type="dxa"/>
            <w:vMerge/>
            <w:vAlign w:val="center"/>
          </w:tcPr>
          <w:p w14:paraId="02639D6E" w14:textId="77777777" w:rsidR="007B0A90" w:rsidRPr="00A34FEF" w:rsidRDefault="007B0A90" w:rsidP="004F57EF">
            <w:pPr>
              <w:rPr>
                <w:b/>
                <w:bCs/>
              </w:rPr>
            </w:pPr>
          </w:p>
        </w:tc>
        <w:tc>
          <w:tcPr>
            <w:tcW w:w="4388" w:type="dxa"/>
            <w:vMerge w:val="restart"/>
            <w:vAlign w:val="center"/>
          </w:tcPr>
          <w:p w14:paraId="429B4314" w14:textId="77777777" w:rsidR="007B0A90" w:rsidRPr="00A34FEF" w:rsidRDefault="007B0A90" w:rsidP="004F57EF">
            <w:pPr>
              <w:jc w:val="left"/>
              <w:rPr>
                <w:sz w:val="18"/>
                <w:szCs w:val="18"/>
              </w:rPr>
            </w:pPr>
          </w:p>
          <w:p w14:paraId="59691FFF" w14:textId="77777777" w:rsidR="007B0A90" w:rsidRPr="00A34FEF" w:rsidRDefault="007B0A90" w:rsidP="004F57EF">
            <w:pPr>
              <w:jc w:val="left"/>
              <w:rPr>
                <w:sz w:val="18"/>
                <w:szCs w:val="18"/>
              </w:rPr>
            </w:pPr>
          </w:p>
          <w:p w14:paraId="30FD604A" w14:textId="77777777" w:rsidR="007B0A90" w:rsidRPr="00A34FEF" w:rsidRDefault="007B0A90" w:rsidP="004F57EF">
            <w:pPr>
              <w:jc w:val="left"/>
              <w:rPr>
                <w:sz w:val="18"/>
                <w:szCs w:val="18"/>
              </w:rPr>
            </w:pPr>
            <w:r w:rsidRPr="00A34FEF">
              <w:rPr>
                <w:sz w:val="18"/>
                <w:szCs w:val="18"/>
              </w:rPr>
              <w:t>DIRECTIVE 2003/4/EC of 28 January 2003 on public access to environmental information and repealing Council Directive 90/313/EEC;</w:t>
            </w:r>
          </w:p>
          <w:p w14:paraId="0363CAE2" w14:textId="77777777" w:rsidR="007B0A90" w:rsidRPr="00A34FEF" w:rsidRDefault="007B0A90" w:rsidP="004F57EF">
            <w:pPr>
              <w:jc w:val="left"/>
              <w:rPr>
                <w:sz w:val="18"/>
                <w:szCs w:val="18"/>
              </w:rPr>
            </w:pPr>
          </w:p>
        </w:tc>
        <w:tc>
          <w:tcPr>
            <w:tcW w:w="2223" w:type="dxa"/>
          </w:tcPr>
          <w:p w14:paraId="266AE4F8" w14:textId="77777777" w:rsidR="007B0A90" w:rsidRPr="00ED0E4E" w:rsidRDefault="007B0A90" w:rsidP="004F57EF">
            <w:pPr>
              <w:rPr>
                <w:bCs/>
                <w:sz w:val="20"/>
                <w:szCs w:val="20"/>
              </w:rPr>
            </w:pPr>
            <w:r w:rsidRPr="00226592">
              <w:rPr>
                <w:sz w:val="20"/>
                <w:szCs w:val="20"/>
                <w:lang w:val="it-IT"/>
              </w:rPr>
              <w:t>Jonida Haxhillari</w:t>
            </w:r>
          </w:p>
        </w:tc>
        <w:tc>
          <w:tcPr>
            <w:tcW w:w="1605" w:type="dxa"/>
            <w:vAlign w:val="center"/>
          </w:tcPr>
          <w:p w14:paraId="6DDEBFA7" w14:textId="77777777" w:rsidR="007B0A90" w:rsidRPr="00ED0E4E" w:rsidRDefault="007B0A90" w:rsidP="004F57EF">
            <w:pPr>
              <w:rPr>
                <w:bCs/>
                <w:sz w:val="20"/>
                <w:szCs w:val="20"/>
              </w:rPr>
            </w:pPr>
            <w:r>
              <w:rPr>
                <w:bCs/>
                <w:sz w:val="20"/>
                <w:szCs w:val="20"/>
              </w:rPr>
              <w:t>MTE</w:t>
            </w:r>
          </w:p>
        </w:tc>
        <w:tc>
          <w:tcPr>
            <w:tcW w:w="1185" w:type="dxa"/>
            <w:vAlign w:val="center"/>
          </w:tcPr>
          <w:p w14:paraId="156B6767" w14:textId="77777777" w:rsidR="007B0A90" w:rsidRPr="00ED0E4E" w:rsidRDefault="007B0A90" w:rsidP="004F57EF">
            <w:pPr>
              <w:rPr>
                <w:bCs/>
                <w:sz w:val="20"/>
                <w:szCs w:val="20"/>
              </w:rPr>
            </w:pPr>
            <w:r>
              <w:rPr>
                <w:bCs/>
                <w:sz w:val="20"/>
                <w:szCs w:val="20"/>
              </w:rPr>
              <w:t>RP</w:t>
            </w:r>
          </w:p>
        </w:tc>
        <w:tc>
          <w:tcPr>
            <w:tcW w:w="3480" w:type="dxa"/>
            <w:vAlign w:val="center"/>
          </w:tcPr>
          <w:p w14:paraId="546A861A" w14:textId="77777777" w:rsidR="007B0A90" w:rsidRPr="00ED0E4E" w:rsidRDefault="007B0A90" w:rsidP="004F57EF">
            <w:pPr>
              <w:rPr>
                <w:bCs/>
                <w:sz w:val="20"/>
                <w:szCs w:val="20"/>
              </w:rPr>
            </w:pPr>
            <w:r>
              <w:rPr>
                <w:bCs/>
                <w:sz w:val="20"/>
                <w:szCs w:val="20"/>
              </w:rPr>
              <w:t>Jonida.H</w:t>
            </w:r>
            <w:r w:rsidRPr="004F57EF">
              <w:rPr>
                <w:bCs/>
                <w:sz w:val="20"/>
                <w:szCs w:val="20"/>
              </w:rPr>
              <w:t>axhillari@turizmi.gov.a</w:t>
            </w:r>
            <w:r>
              <w:rPr>
                <w:bCs/>
                <w:sz w:val="20"/>
                <w:szCs w:val="20"/>
              </w:rPr>
              <w:t>l</w:t>
            </w:r>
          </w:p>
        </w:tc>
      </w:tr>
      <w:tr w:rsidR="007B0A90" w:rsidRPr="00ED0E4E" w14:paraId="08F7EDF2" w14:textId="77777777" w:rsidTr="00D664F6">
        <w:trPr>
          <w:trHeight w:hRule="exact" w:val="397"/>
          <w:jc w:val="center"/>
        </w:trPr>
        <w:tc>
          <w:tcPr>
            <w:tcW w:w="1844" w:type="dxa"/>
            <w:vMerge/>
            <w:vAlign w:val="center"/>
          </w:tcPr>
          <w:p w14:paraId="5280020B" w14:textId="77777777" w:rsidR="007B0A90" w:rsidRPr="00A34FEF" w:rsidRDefault="007B0A90" w:rsidP="004F57EF">
            <w:pPr>
              <w:rPr>
                <w:b/>
                <w:bCs/>
              </w:rPr>
            </w:pPr>
          </w:p>
        </w:tc>
        <w:tc>
          <w:tcPr>
            <w:tcW w:w="4388" w:type="dxa"/>
            <w:vMerge/>
            <w:vAlign w:val="center"/>
          </w:tcPr>
          <w:p w14:paraId="13DB53FD" w14:textId="77777777" w:rsidR="007B0A90" w:rsidRPr="00A34FEF" w:rsidRDefault="007B0A90" w:rsidP="004F57EF">
            <w:pPr>
              <w:jc w:val="left"/>
              <w:rPr>
                <w:sz w:val="18"/>
                <w:szCs w:val="18"/>
              </w:rPr>
            </w:pPr>
          </w:p>
        </w:tc>
        <w:tc>
          <w:tcPr>
            <w:tcW w:w="2223" w:type="dxa"/>
          </w:tcPr>
          <w:p w14:paraId="6031CB47" w14:textId="77777777" w:rsidR="007B0A90" w:rsidRPr="00ED0E4E" w:rsidRDefault="007B0A90" w:rsidP="004F57EF">
            <w:pPr>
              <w:rPr>
                <w:bCs/>
                <w:sz w:val="20"/>
                <w:szCs w:val="20"/>
              </w:rPr>
            </w:pPr>
            <w:r w:rsidRPr="00226592">
              <w:rPr>
                <w:sz w:val="20"/>
                <w:szCs w:val="20"/>
                <w:lang w:val="it-IT"/>
              </w:rPr>
              <w:t>Ledia Gjergji</w:t>
            </w:r>
          </w:p>
        </w:tc>
        <w:tc>
          <w:tcPr>
            <w:tcW w:w="1605" w:type="dxa"/>
            <w:vAlign w:val="center"/>
          </w:tcPr>
          <w:p w14:paraId="71504FBC" w14:textId="77777777" w:rsidR="007B0A90" w:rsidRPr="00ED0E4E" w:rsidRDefault="007B0A90" w:rsidP="004F57EF">
            <w:pPr>
              <w:rPr>
                <w:bCs/>
                <w:sz w:val="20"/>
                <w:szCs w:val="20"/>
              </w:rPr>
            </w:pPr>
            <w:r>
              <w:rPr>
                <w:bCs/>
                <w:sz w:val="20"/>
                <w:szCs w:val="20"/>
              </w:rPr>
              <w:t>NEA</w:t>
            </w:r>
          </w:p>
        </w:tc>
        <w:tc>
          <w:tcPr>
            <w:tcW w:w="1185" w:type="dxa"/>
            <w:vAlign w:val="center"/>
          </w:tcPr>
          <w:p w14:paraId="310FE38C" w14:textId="77777777" w:rsidR="007B0A90" w:rsidRPr="00ED0E4E" w:rsidRDefault="007B0A90" w:rsidP="004F57EF">
            <w:pPr>
              <w:rPr>
                <w:bCs/>
                <w:sz w:val="20"/>
                <w:szCs w:val="20"/>
              </w:rPr>
            </w:pPr>
            <w:r>
              <w:rPr>
                <w:bCs/>
                <w:sz w:val="20"/>
                <w:szCs w:val="20"/>
              </w:rPr>
              <w:t>PC</w:t>
            </w:r>
          </w:p>
        </w:tc>
        <w:tc>
          <w:tcPr>
            <w:tcW w:w="3480" w:type="dxa"/>
            <w:vAlign w:val="center"/>
          </w:tcPr>
          <w:p w14:paraId="49993C43" w14:textId="77777777" w:rsidR="007B0A90" w:rsidRPr="004F57EF" w:rsidRDefault="009B5636" w:rsidP="004F57EF">
            <w:pPr>
              <w:rPr>
                <w:bCs/>
                <w:sz w:val="20"/>
                <w:szCs w:val="20"/>
              </w:rPr>
            </w:pPr>
            <w:hyperlink r:id="rId16" w:history="1">
              <w:r w:rsidR="007B0A90" w:rsidRPr="004F57EF">
                <w:rPr>
                  <w:bCs/>
                  <w:sz w:val="20"/>
                  <w:szCs w:val="20"/>
                </w:rPr>
                <w:t>Ledia.Gjergji@akm.gov.al</w:t>
              </w:r>
            </w:hyperlink>
          </w:p>
          <w:p w14:paraId="16A9BE58" w14:textId="77777777" w:rsidR="007B0A90" w:rsidRPr="00ED0E4E" w:rsidRDefault="007B0A90" w:rsidP="004F57EF">
            <w:pPr>
              <w:rPr>
                <w:bCs/>
                <w:sz w:val="20"/>
                <w:szCs w:val="20"/>
              </w:rPr>
            </w:pPr>
          </w:p>
        </w:tc>
      </w:tr>
      <w:tr w:rsidR="007B0A90" w:rsidRPr="00ED0E4E" w14:paraId="29FD0925" w14:textId="77777777" w:rsidTr="00D664F6">
        <w:trPr>
          <w:trHeight w:hRule="exact" w:val="397"/>
          <w:jc w:val="center"/>
        </w:trPr>
        <w:tc>
          <w:tcPr>
            <w:tcW w:w="1844" w:type="dxa"/>
            <w:vMerge/>
            <w:vAlign w:val="center"/>
          </w:tcPr>
          <w:p w14:paraId="2A700454" w14:textId="77777777" w:rsidR="007B0A90" w:rsidRPr="00A34FEF" w:rsidRDefault="007B0A90" w:rsidP="004F57EF">
            <w:pPr>
              <w:rPr>
                <w:b/>
                <w:bCs/>
              </w:rPr>
            </w:pPr>
          </w:p>
        </w:tc>
        <w:tc>
          <w:tcPr>
            <w:tcW w:w="4388" w:type="dxa"/>
            <w:vMerge/>
            <w:vAlign w:val="center"/>
          </w:tcPr>
          <w:p w14:paraId="2662D2D3" w14:textId="77777777" w:rsidR="007B0A90" w:rsidRPr="00A34FEF" w:rsidRDefault="007B0A90" w:rsidP="004F57EF">
            <w:pPr>
              <w:jc w:val="left"/>
              <w:rPr>
                <w:sz w:val="18"/>
                <w:szCs w:val="18"/>
              </w:rPr>
            </w:pPr>
          </w:p>
        </w:tc>
        <w:tc>
          <w:tcPr>
            <w:tcW w:w="2223" w:type="dxa"/>
          </w:tcPr>
          <w:p w14:paraId="383EA6FE" w14:textId="77777777" w:rsidR="007B0A90" w:rsidRPr="00ED0E4E" w:rsidRDefault="007B0A90" w:rsidP="004F57EF">
            <w:pPr>
              <w:rPr>
                <w:bCs/>
                <w:sz w:val="20"/>
                <w:szCs w:val="20"/>
              </w:rPr>
            </w:pPr>
            <w:r w:rsidRPr="00226592">
              <w:rPr>
                <w:sz w:val="20"/>
                <w:szCs w:val="20"/>
                <w:lang w:val="it-IT"/>
              </w:rPr>
              <w:t>Sokol Bezhani</w:t>
            </w:r>
          </w:p>
        </w:tc>
        <w:tc>
          <w:tcPr>
            <w:tcW w:w="1605" w:type="dxa"/>
            <w:vAlign w:val="center"/>
          </w:tcPr>
          <w:p w14:paraId="56993CE8" w14:textId="77777777" w:rsidR="007B0A90" w:rsidRPr="00ED0E4E" w:rsidRDefault="007B0A90" w:rsidP="004F57EF">
            <w:pPr>
              <w:rPr>
                <w:bCs/>
                <w:sz w:val="20"/>
                <w:szCs w:val="20"/>
              </w:rPr>
            </w:pPr>
            <w:r>
              <w:rPr>
                <w:bCs/>
                <w:sz w:val="20"/>
                <w:szCs w:val="20"/>
              </w:rPr>
              <w:t>NEA</w:t>
            </w:r>
          </w:p>
        </w:tc>
        <w:tc>
          <w:tcPr>
            <w:tcW w:w="1185" w:type="dxa"/>
            <w:vAlign w:val="center"/>
          </w:tcPr>
          <w:p w14:paraId="4FC279EE" w14:textId="77777777" w:rsidR="007B0A90" w:rsidRPr="00ED0E4E" w:rsidRDefault="007B0A90" w:rsidP="004F57EF">
            <w:pPr>
              <w:rPr>
                <w:bCs/>
                <w:sz w:val="20"/>
                <w:szCs w:val="20"/>
              </w:rPr>
            </w:pPr>
            <w:r>
              <w:rPr>
                <w:bCs/>
                <w:sz w:val="20"/>
                <w:szCs w:val="20"/>
              </w:rPr>
              <w:t>PC</w:t>
            </w:r>
          </w:p>
        </w:tc>
        <w:tc>
          <w:tcPr>
            <w:tcW w:w="3480" w:type="dxa"/>
            <w:vAlign w:val="center"/>
          </w:tcPr>
          <w:p w14:paraId="72CC7DA5" w14:textId="77777777" w:rsidR="007B0A90" w:rsidRPr="00ED0E4E" w:rsidRDefault="009B5636" w:rsidP="004F57EF">
            <w:pPr>
              <w:rPr>
                <w:bCs/>
                <w:sz w:val="20"/>
                <w:szCs w:val="20"/>
              </w:rPr>
            </w:pPr>
            <w:hyperlink r:id="rId17" w:history="1">
              <w:r w:rsidR="007B0A90" w:rsidRPr="004F57EF">
                <w:rPr>
                  <w:bCs/>
                  <w:sz w:val="20"/>
                  <w:szCs w:val="20"/>
                </w:rPr>
                <w:t>Sokol.Bezhani@akm.gov.al</w:t>
              </w:r>
            </w:hyperlink>
          </w:p>
        </w:tc>
      </w:tr>
      <w:tr w:rsidR="007B0A90" w:rsidRPr="00ED0E4E" w14:paraId="380EC4DD" w14:textId="77777777" w:rsidTr="00D664F6">
        <w:trPr>
          <w:trHeight w:hRule="exact" w:val="397"/>
          <w:jc w:val="center"/>
        </w:trPr>
        <w:tc>
          <w:tcPr>
            <w:tcW w:w="1844" w:type="dxa"/>
            <w:vMerge/>
            <w:vAlign w:val="center"/>
          </w:tcPr>
          <w:p w14:paraId="6B54A0FD" w14:textId="77777777" w:rsidR="007B0A90" w:rsidRPr="00A34FEF" w:rsidRDefault="007B0A90" w:rsidP="004F57EF">
            <w:pPr>
              <w:rPr>
                <w:b/>
                <w:bCs/>
              </w:rPr>
            </w:pPr>
          </w:p>
        </w:tc>
        <w:tc>
          <w:tcPr>
            <w:tcW w:w="4388" w:type="dxa"/>
            <w:vMerge/>
            <w:vAlign w:val="center"/>
          </w:tcPr>
          <w:p w14:paraId="28B0EDDE" w14:textId="77777777" w:rsidR="007B0A90" w:rsidRPr="00A34FEF" w:rsidRDefault="007B0A90" w:rsidP="004F57EF">
            <w:pPr>
              <w:jc w:val="left"/>
              <w:rPr>
                <w:sz w:val="18"/>
                <w:szCs w:val="18"/>
              </w:rPr>
            </w:pPr>
          </w:p>
        </w:tc>
        <w:tc>
          <w:tcPr>
            <w:tcW w:w="2223" w:type="dxa"/>
            <w:vAlign w:val="center"/>
          </w:tcPr>
          <w:p w14:paraId="26A21D1D" w14:textId="77777777" w:rsidR="007B0A90" w:rsidRPr="00ED0E4E" w:rsidRDefault="00F17D7B" w:rsidP="004F57EF">
            <w:pPr>
              <w:rPr>
                <w:bCs/>
                <w:sz w:val="20"/>
                <w:szCs w:val="20"/>
              </w:rPr>
            </w:pPr>
            <w:r>
              <w:rPr>
                <w:bCs/>
                <w:sz w:val="20"/>
                <w:szCs w:val="20"/>
              </w:rPr>
              <w:t>To add stakeholder</w:t>
            </w:r>
          </w:p>
        </w:tc>
        <w:tc>
          <w:tcPr>
            <w:tcW w:w="1605" w:type="dxa"/>
            <w:vAlign w:val="center"/>
          </w:tcPr>
          <w:p w14:paraId="3443B59B" w14:textId="77777777" w:rsidR="007B0A90" w:rsidRPr="00ED0E4E" w:rsidRDefault="007B0A90" w:rsidP="004F57EF">
            <w:pPr>
              <w:rPr>
                <w:bCs/>
                <w:sz w:val="20"/>
                <w:szCs w:val="20"/>
              </w:rPr>
            </w:pPr>
          </w:p>
        </w:tc>
        <w:tc>
          <w:tcPr>
            <w:tcW w:w="1185" w:type="dxa"/>
            <w:vAlign w:val="center"/>
          </w:tcPr>
          <w:p w14:paraId="249ACD82" w14:textId="77777777" w:rsidR="007B0A90" w:rsidRPr="00ED0E4E" w:rsidRDefault="00C46148" w:rsidP="004F57EF">
            <w:pPr>
              <w:rPr>
                <w:bCs/>
                <w:sz w:val="20"/>
                <w:szCs w:val="20"/>
              </w:rPr>
            </w:pPr>
            <w:r>
              <w:rPr>
                <w:bCs/>
                <w:sz w:val="20"/>
                <w:szCs w:val="20"/>
              </w:rPr>
              <w:t>ST</w:t>
            </w:r>
          </w:p>
        </w:tc>
        <w:tc>
          <w:tcPr>
            <w:tcW w:w="3480" w:type="dxa"/>
            <w:vAlign w:val="center"/>
          </w:tcPr>
          <w:p w14:paraId="61CAB1AB" w14:textId="77777777" w:rsidR="007B0A90" w:rsidRPr="00ED0E4E" w:rsidRDefault="007B0A90" w:rsidP="004F57EF">
            <w:pPr>
              <w:rPr>
                <w:bCs/>
                <w:sz w:val="20"/>
                <w:szCs w:val="20"/>
              </w:rPr>
            </w:pPr>
          </w:p>
        </w:tc>
      </w:tr>
      <w:tr w:rsidR="007B0A90" w:rsidRPr="00ED0E4E" w14:paraId="2DD57FBD" w14:textId="77777777" w:rsidTr="00D664F6">
        <w:trPr>
          <w:trHeight w:hRule="exact" w:val="397"/>
          <w:jc w:val="center"/>
        </w:trPr>
        <w:tc>
          <w:tcPr>
            <w:tcW w:w="1844" w:type="dxa"/>
            <w:vMerge/>
            <w:vAlign w:val="center"/>
          </w:tcPr>
          <w:p w14:paraId="29A320A9" w14:textId="77777777" w:rsidR="007B0A90" w:rsidRPr="00A34FEF" w:rsidRDefault="007B0A90" w:rsidP="004F57EF">
            <w:pPr>
              <w:rPr>
                <w:b/>
                <w:bCs/>
              </w:rPr>
            </w:pPr>
          </w:p>
        </w:tc>
        <w:tc>
          <w:tcPr>
            <w:tcW w:w="4388" w:type="dxa"/>
            <w:vMerge w:val="restart"/>
            <w:vAlign w:val="center"/>
          </w:tcPr>
          <w:p w14:paraId="7228CD15" w14:textId="77777777" w:rsidR="007B0A90" w:rsidRPr="00A34FEF" w:rsidRDefault="007B0A90" w:rsidP="004F57EF">
            <w:pPr>
              <w:jc w:val="left"/>
              <w:rPr>
                <w:sz w:val="18"/>
                <w:szCs w:val="18"/>
              </w:rPr>
            </w:pPr>
            <w:r w:rsidRPr="00A34FEF">
              <w:rPr>
                <w:sz w:val="18"/>
                <w:szCs w:val="18"/>
              </w:rPr>
              <w:t>DIRECTIVE 2003/35/EC of the European Parliament and of the Council of 26 May 2003 providing for public participation in respect of drawing up certain plans and programmes relating to the environment and amending with regard to public participation and access to justice Council Directives 85/337/EEC and 96/61/EC;</w:t>
            </w:r>
          </w:p>
        </w:tc>
        <w:tc>
          <w:tcPr>
            <w:tcW w:w="2223" w:type="dxa"/>
          </w:tcPr>
          <w:p w14:paraId="225088BB" w14:textId="77777777" w:rsidR="007B0A90" w:rsidRPr="00ED0E4E" w:rsidRDefault="007B0A90" w:rsidP="004F57EF">
            <w:pPr>
              <w:rPr>
                <w:bCs/>
                <w:sz w:val="20"/>
                <w:szCs w:val="20"/>
              </w:rPr>
            </w:pPr>
            <w:r w:rsidRPr="00355561">
              <w:rPr>
                <w:sz w:val="20"/>
                <w:szCs w:val="20"/>
                <w:lang w:val="it-IT"/>
              </w:rPr>
              <w:t>Edlira Dersha</w:t>
            </w:r>
          </w:p>
        </w:tc>
        <w:tc>
          <w:tcPr>
            <w:tcW w:w="1605" w:type="dxa"/>
            <w:vAlign w:val="center"/>
          </w:tcPr>
          <w:p w14:paraId="069A2935" w14:textId="77777777" w:rsidR="007B0A90" w:rsidRPr="00ED0E4E" w:rsidRDefault="007B0A90" w:rsidP="004F57EF">
            <w:pPr>
              <w:rPr>
                <w:bCs/>
                <w:sz w:val="20"/>
                <w:szCs w:val="20"/>
              </w:rPr>
            </w:pPr>
            <w:r>
              <w:rPr>
                <w:bCs/>
                <w:sz w:val="20"/>
                <w:szCs w:val="20"/>
              </w:rPr>
              <w:t>MTE</w:t>
            </w:r>
          </w:p>
        </w:tc>
        <w:tc>
          <w:tcPr>
            <w:tcW w:w="1185" w:type="dxa"/>
            <w:vAlign w:val="center"/>
          </w:tcPr>
          <w:p w14:paraId="632B7D5D" w14:textId="77777777" w:rsidR="007B0A90" w:rsidRPr="00ED0E4E" w:rsidRDefault="007B0A90" w:rsidP="004F57EF">
            <w:pPr>
              <w:rPr>
                <w:bCs/>
                <w:sz w:val="20"/>
                <w:szCs w:val="20"/>
              </w:rPr>
            </w:pPr>
            <w:r>
              <w:rPr>
                <w:bCs/>
                <w:sz w:val="20"/>
                <w:szCs w:val="20"/>
              </w:rPr>
              <w:t>RP</w:t>
            </w:r>
          </w:p>
        </w:tc>
        <w:tc>
          <w:tcPr>
            <w:tcW w:w="3480" w:type="dxa"/>
            <w:vAlign w:val="center"/>
          </w:tcPr>
          <w:p w14:paraId="167551F2" w14:textId="77777777" w:rsidR="007B0A90" w:rsidRPr="00ED0E4E" w:rsidRDefault="007B0A90" w:rsidP="004F57EF">
            <w:pPr>
              <w:rPr>
                <w:bCs/>
                <w:sz w:val="20"/>
                <w:szCs w:val="20"/>
              </w:rPr>
            </w:pPr>
            <w:r w:rsidRPr="00D753FB">
              <w:rPr>
                <w:bCs/>
                <w:sz w:val="20"/>
                <w:szCs w:val="20"/>
              </w:rPr>
              <w:t>Edlira.Dersha@turizmi.gov.al</w:t>
            </w:r>
          </w:p>
        </w:tc>
      </w:tr>
      <w:tr w:rsidR="007B0A90" w:rsidRPr="00ED0E4E" w14:paraId="42599139" w14:textId="77777777" w:rsidTr="00D664F6">
        <w:trPr>
          <w:trHeight w:hRule="exact" w:val="397"/>
          <w:jc w:val="center"/>
        </w:trPr>
        <w:tc>
          <w:tcPr>
            <w:tcW w:w="1844" w:type="dxa"/>
            <w:vMerge/>
            <w:vAlign w:val="center"/>
          </w:tcPr>
          <w:p w14:paraId="729252CB" w14:textId="77777777" w:rsidR="007B0A90" w:rsidRPr="00A34FEF" w:rsidRDefault="007B0A90" w:rsidP="004F57EF">
            <w:pPr>
              <w:rPr>
                <w:b/>
                <w:bCs/>
              </w:rPr>
            </w:pPr>
          </w:p>
        </w:tc>
        <w:tc>
          <w:tcPr>
            <w:tcW w:w="4388" w:type="dxa"/>
            <w:vMerge/>
            <w:vAlign w:val="center"/>
          </w:tcPr>
          <w:p w14:paraId="727F2D7B" w14:textId="77777777" w:rsidR="007B0A90" w:rsidRPr="00A34FEF" w:rsidRDefault="007B0A90" w:rsidP="004F57EF">
            <w:pPr>
              <w:jc w:val="left"/>
              <w:rPr>
                <w:sz w:val="18"/>
                <w:szCs w:val="18"/>
              </w:rPr>
            </w:pPr>
          </w:p>
        </w:tc>
        <w:tc>
          <w:tcPr>
            <w:tcW w:w="2223" w:type="dxa"/>
          </w:tcPr>
          <w:p w14:paraId="1400ABB7" w14:textId="77777777" w:rsidR="007B0A90" w:rsidRPr="00ED0E4E" w:rsidRDefault="007B0A90" w:rsidP="004F57EF">
            <w:pPr>
              <w:rPr>
                <w:bCs/>
                <w:sz w:val="20"/>
                <w:szCs w:val="20"/>
              </w:rPr>
            </w:pPr>
            <w:r w:rsidRPr="00355561">
              <w:rPr>
                <w:sz w:val="20"/>
                <w:szCs w:val="20"/>
                <w:lang w:val="it-IT"/>
              </w:rPr>
              <w:t xml:space="preserve">Olkida Mersini </w:t>
            </w:r>
          </w:p>
        </w:tc>
        <w:tc>
          <w:tcPr>
            <w:tcW w:w="1605" w:type="dxa"/>
            <w:vAlign w:val="center"/>
          </w:tcPr>
          <w:p w14:paraId="78C851D6" w14:textId="77777777" w:rsidR="007B0A90" w:rsidRPr="00ED0E4E" w:rsidRDefault="007B0A90" w:rsidP="004F57EF">
            <w:pPr>
              <w:rPr>
                <w:bCs/>
                <w:sz w:val="20"/>
                <w:szCs w:val="20"/>
              </w:rPr>
            </w:pPr>
            <w:r>
              <w:rPr>
                <w:bCs/>
                <w:sz w:val="20"/>
                <w:szCs w:val="20"/>
              </w:rPr>
              <w:t>NEA</w:t>
            </w:r>
          </w:p>
        </w:tc>
        <w:tc>
          <w:tcPr>
            <w:tcW w:w="1185" w:type="dxa"/>
            <w:vAlign w:val="center"/>
          </w:tcPr>
          <w:p w14:paraId="37F86E16" w14:textId="77777777" w:rsidR="007B0A90" w:rsidRPr="00ED0E4E" w:rsidRDefault="007B0A90" w:rsidP="004F57EF">
            <w:pPr>
              <w:rPr>
                <w:bCs/>
                <w:sz w:val="20"/>
                <w:szCs w:val="20"/>
              </w:rPr>
            </w:pPr>
            <w:r>
              <w:rPr>
                <w:bCs/>
                <w:sz w:val="20"/>
                <w:szCs w:val="20"/>
              </w:rPr>
              <w:t>PC</w:t>
            </w:r>
          </w:p>
        </w:tc>
        <w:tc>
          <w:tcPr>
            <w:tcW w:w="3480" w:type="dxa"/>
            <w:vAlign w:val="center"/>
          </w:tcPr>
          <w:p w14:paraId="50A418D5" w14:textId="77777777" w:rsidR="007B0A90" w:rsidRPr="00ED0E4E" w:rsidRDefault="007B0A90" w:rsidP="00635855">
            <w:pPr>
              <w:rPr>
                <w:bCs/>
                <w:sz w:val="20"/>
                <w:szCs w:val="20"/>
              </w:rPr>
            </w:pPr>
            <w:r w:rsidRPr="00D753FB">
              <w:rPr>
                <w:bCs/>
                <w:sz w:val="20"/>
                <w:szCs w:val="20"/>
              </w:rPr>
              <w:t>Olkida.</w:t>
            </w:r>
            <w:r>
              <w:rPr>
                <w:bCs/>
                <w:sz w:val="20"/>
                <w:szCs w:val="20"/>
              </w:rPr>
              <w:t>M</w:t>
            </w:r>
            <w:r w:rsidRPr="00D753FB">
              <w:rPr>
                <w:bCs/>
                <w:sz w:val="20"/>
                <w:szCs w:val="20"/>
              </w:rPr>
              <w:t>ersini@akm.gov.al</w:t>
            </w:r>
          </w:p>
        </w:tc>
      </w:tr>
      <w:tr w:rsidR="00E16D89" w:rsidRPr="00ED0E4E" w14:paraId="4963F7A6" w14:textId="77777777" w:rsidTr="00D664F6">
        <w:trPr>
          <w:trHeight w:hRule="exact" w:val="397"/>
          <w:jc w:val="center"/>
        </w:trPr>
        <w:tc>
          <w:tcPr>
            <w:tcW w:w="1844" w:type="dxa"/>
            <w:vMerge/>
            <w:vAlign w:val="center"/>
          </w:tcPr>
          <w:p w14:paraId="01251C7D" w14:textId="77777777" w:rsidR="00E16D89" w:rsidRPr="00A34FEF" w:rsidRDefault="00E16D89" w:rsidP="00E16D89">
            <w:pPr>
              <w:rPr>
                <w:b/>
                <w:bCs/>
              </w:rPr>
            </w:pPr>
          </w:p>
        </w:tc>
        <w:tc>
          <w:tcPr>
            <w:tcW w:w="4388" w:type="dxa"/>
            <w:vMerge/>
            <w:vAlign w:val="center"/>
          </w:tcPr>
          <w:p w14:paraId="07C2A6A7" w14:textId="77777777" w:rsidR="00E16D89" w:rsidRPr="00A34FEF" w:rsidRDefault="00E16D89" w:rsidP="00E16D89">
            <w:pPr>
              <w:jc w:val="left"/>
              <w:rPr>
                <w:sz w:val="18"/>
                <w:szCs w:val="18"/>
              </w:rPr>
            </w:pPr>
          </w:p>
        </w:tc>
        <w:tc>
          <w:tcPr>
            <w:tcW w:w="2223" w:type="dxa"/>
            <w:vAlign w:val="center"/>
          </w:tcPr>
          <w:p w14:paraId="518013D5" w14:textId="77777777" w:rsidR="00E16D89" w:rsidRPr="00ED0E4E" w:rsidRDefault="00E16D89" w:rsidP="00E16D89">
            <w:pPr>
              <w:rPr>
                <w:bCs/>
                <w:sz w:val="20"/>
                <w:szCs w:val="20"/>
              </w:rPr>
            </w:pPr>
            <w:r>
              <w:rPr>
                <w:bCs/>
                <w:sz w:val="20"/>
                <w:szCs w:val="20"/>
              </w:rPr>
              <w:t>To add stakeholder</w:t>
            </w:r>
          </w:p>
        </w:tc>
        <w:tc>
          <w:tcPr>
            <w:tcW w:w="1605" w:type="dxa"/>
            <w:vAlign w:val="center"/>
          </w:tcPr>
          <w:p w14:paraId="3985BC71" w14:textId="77777777" w:rsidR="00E16D89" w:rsidRPr="00ED0E4E" w:rsidRDefault="00E16D89" w:rsidP="00E16D89">
            <w:pPr>
              <w:rPr>
                <w:bCs/>
                <w:sz w:val="20"/>
                <w:szCs w:val="20"/>
              </w:rPr>
            </w:pPr>
          </w:p>
        </w:tc>
        <w:tc>
          <w:tcPr>
            <w:tcW w:w="1185" w:type="dxa"/>
          </w:tcPr>
          <w:p w14:paraId="5A9B05FA" w14:textId="77777777" w:rsidR="00E16D89" w:rsidRPr="00ED0E4E" w:rsidRDefault="00E16D89" w:rsidP="00E16D89">
            <w:pPr>
              <w:rPr>
                <w:bCs/>
                <w:sz w:val="20"/>
                <w:szCs w:val="20"/>
              </w:rPr>
            </w:pPr>
            <w:r w:rsidRPr="00DC00BA">
              <w:rPr>
                <w:bCs/>
                <w:sz w:val="20"/>
                <w:szCs w:val="20"/>
              </w:rPr>
              <w:t>ST</w:t>
            </w:r>
          </w:p>
        </w:tc>
        <w:tc>
          <w:tcPr>
            <w:tcW w:w="3480" w:type="dxa"/>
            <w:vAlign w:val="center"/>
          </w:tcPr>
          <w:p w14:paraId="08413A3D" w14:textId="77777777" w:rsidR="00E16D89" w:rsidRPr="00ED0E4E" w:rsidRDefault="00E16D89" w:rsidP="00E16D89">
            <w:pPr>
              <w:rPr>
                <w:bCs/>
                <w:sz w:val="20"/>
                <w:szCs w:val="20"/>
              </w:rPr>
            </w:pPr>
          </w:p>
        </w:tc>
      </w:tr>
      <w:tr w:rsidR="00E16D89" w:rsidRPr="00ED0E4E" w14:paraId="51BBC92E" w14:textId="77777777" w:rsidTr="00D664F6">
        <w:trPr>
          <w:trHeight w:hRule="exact" w:val="397"/>
          <w:jc w:val="center"/>
        </w:trPr>
        <w:tc>
          <w:tcPr>
            <w:tcW w:w="1844" w:type="dxa"/>
            <w:vMerge/>
            <w:vAlign w:val="center"/>
          </w:tcPr>
          <w:p w14:paraId="1B206BB5" w14:textId="77777777" w:rsidR="00E16D89" w:rsidRPr="00A34FEF" w:rsidRDefault="00E16D89" w:rsidP="00E16D89">
            <w:pPr>
              <w:rPr>
                <w:b/>
                <w:bCs/>
              </w:rPr>
            </w:pPr>
          </w:p>
        </w:tc>
        <w:tc>
          <w:tcPr>
            <w:tcW w:w="4388" w:type="dxa"/>
            <w:vMerge/>
            <w:vAlign w:val="center"/>
          </w:tcPr>
          <w:p w14:paraId="45D0AE69" w14:textId="77777777" w:rsidR="00E16D89" w:rsidRPr="00A34FEF" w:rsidRDefault="00E16D89" w:rsidP="00E16D89">
            <w:pPr>
              <w:jc w:val="left"/>
              <w:rPr>
                <w:bCs/>
                <w:sz w:val="18"/>
                <w:szCs w:val="18"/>
              </w:rPr>
            </w:pPr>
          </w:p>
        </w:tc>
        <w:tc>
          <w:tcPr>
            <w:tcW w:w="2223" w:type="dxa"/>
            <w:vAlign w:val="center"/>
          </w:tcPr>
          <w:p w14:paraId="71BFB9B3" w14:textId="77777777" w:rsidR="00E16D89" w:rsidRPr="00ED0E4E" w:rsidRDefault="00E16D89" w:rsidP="00E16D89">
            <w:pPr>
              <w:rPr>
                <w:bCs/>
                <w:sz w:val="20"/>
                <w:szCs w:val="20"/>
              </w:rPr>
            </w:pPr>
            <w:r>
              <w:rPr>
                <w:bCs/>
                <w:sz w:val="20"/>
                <w:szCs w:val="20"/>
              </w:rPr>
              <w:t>To add stakeholder</w:t>
            </w:r>
          </w:p>
        </w:tc>
        <w:tc>
          <w:tcPr>
            <w:tcW w:w="1605" w:type="dxa"/>
            <w:vAlign w:val="center"/>
          </w:tcPr>
          <w:p w14:paraId="6343F3C6" w14:textId="77777777" w:rsidR="00E16D89" w:rsidRPr="00ED0E4E" w:rsidRDefault="00E16D89" w:rsidP="00E16D89">
            <w:pPr>
              <w:rPr>
                <w:bCs/>
                <w:sz w:val="20"/>
                <w:szCs w:val="20"/>
              </w:rPr>
            </w:pPr>
          </w:p>
        </w:tc>
        <w:tc>
          <w:tcPr>
            <w:tcW w:w="1185" w:type="dxa"/>
          </w:tcPr>
          <w:p w14:paraId="40EBD490" w14:textId="77777777" w:rsidR="00E16D89" w:rsidRPr="00ED0E4E" w:rsidRDefault="00E16D89" w:rsidP="00E16D89">
            <w:pPr>
              <w:rPr>
                <w:bCs/>
                <w:sz w:val="20"/>
                <w:szCs w:val="20"/>
              </w:rPr>
            </w:pPr>
            <w:r w:rsidRPr="00DC00BA">
              <w:rPr>
                <w:bCs/>
                <w:sz w:val="20"/>
                <w:szCs w:val="20"/>
              </w:rPr>
              <w:t>ST</w:t>
            </w:r>
          </w:p>
        </w:tc>
        <w:tc>
          <w:tcPr>
            <w:tcW w:w="3480" w:type="dxa"/>
            <w:vAlign w:val="center"/>
          </w:tcPr>
          <w:p w14:paraId="324665CA" w14:textId="77777777" w:rsidR="00E16D89" w:rsidRPr="00ED0E4E" w:rsidRDefault="00E16D89" w:rsidP="00E16D89">
            <w:pPr>
              <w:rPr>
                <w:bCs/>
                <w:sz w:val="20"/>
                <w:szCs w:val="20"/>
              </w:rPr>
            </w:pPr>
          </w:p>
        </w:tc>
      </w:tr>
      <w:tr w:rsidR="007B0A90" w:rsidRPr="00ED0E4E" w14:paraId="31585A50" w14:textId="77777777" w:rsidTr="00D664F6">
        <w:trPr>
          <w:trHeight w:hRule="exact" w:val="397"/>
          <w:jc w:val="center"/>
        </w:trPr>
        <w:tc>
          <w:tcPr>
            <w:tcW w:w="1844" w:type="dxa"/>
            <w:vMerge/>
            <w:vAlign w:val="center"/>
          </w:tcPr>
          <w:p w14:paraId="2C21B889" w14:textId="77777777" w:rsidR="007B0A90" w:rsidRPr="00A34FEF" w:rsidRDefault="007B0A90" w:rsidP="00635855">
            <w:pPr>
              <w:rPr>
                <w:b/>
                <w:bCs/>
              </w:rPr>
            </w:pPr>
          </w:p>
        </w:tc>
        <w:tc>
          <w:tcPr>
            <w:tcW w:w="4388" w:type="dxa"/>
            <w:vMerge w:val="restart"/>
            <w:vAlign w:val="center"/>
          </w:tcPr>
          <w:p w14:paraId="24B13CE8" w14:textId="77777777" w:rsidR="007B0A90" w:rsidRPr="00A34FEF" w:rsidRDefault="007B0A90" w:rsidP="00635855">
            <w:pPr>
              <w:jc w:val="left"/>
              <w:rPr>
                <w:sz w:val="18"/>
                <w:szCs w:val="18"/>
              </w:rPr>
            </w:pPr>
            <w:r w:rsidRPr="00A34FEF">
              <w:rPr>
                <w:sz w:val="18"/>
                <w:szCs w:val="18"/>
              </w:rPr>
              <w:t>DIRECTIVE 2004/35/EC OF THE EUROPEAN PARLIAMENT AND OF THE COUNCIL of 21 April 2004 on environmental liability with regard to the prevention and remedying of environmental damage as amended by Directive 2006/21/EC and 2009/31/EC;</w:t>
            </w:r>
          </w:p>
        </w:tc>
        <w:tc>
          <w:tcPr>
            <w:tcW w:w="2223" w:type="dxa"/>
          </w:tcPr>
          <w:p w14:paraId="3E7A61A7" w14:textId="77777777" w:rsidR="007B0A90" w:rsidRPr="00ED0E4E" w:rsidRDefault="007B0A90" w:rsidP="00635855">
            <w:pPr>
              <w:rPr>
                <w:bCs/>
                <w:sz w:val="20"/>
                <w:szCs w:val="20"/>
              </w:rPr>
            </w:pPr>
            <w:r w:rsidRPr="002E05FF">
              <w:rPr>
                <w:bCs/>
                <w:sz w:val="20"/>
                <w:szCs w:val="20"/>
              </w:rPr>
              <w:t>ErgisTafalla</w:t>
            </w:r>
          </w:p>
        </w:tc>
        <w:tc>
          <w:tcPr>
            <w:tcW w:w="1605" w:type="dxa"/>
            <w:vAlign w:val="center"/>
          </w:tcPr>
          <w:p w14:paraId="7801278B" w14:textId="77777777" w:rsidR="007B0A90" w:rsidRPr="00ED0E4E" w:rsidRDefault="007B0A90" w:rsidP="00635855">
            <w:pPr>
              <w:rPr>
                <w:bCs/>
                <w:sz w:val="20"/>
                <w:szCs w:val="20"/>
              </w:rPr>
            </w:pPr>
            <w:r>
              <w:rPr>
                <w:bCs/>
                <w:sz w:val="20"/>
                <w:szCs w:val="20"/>
              </w:rPr>
              <w:t>MTE</w:t>
            </w:r>
          </w:p>
        </w:tc>
        <w:tc>
          <w:tcPr>
            <w:tcW w:w="1185" w:type="dxa"/>
            <w:vAlign w:val="center"/>
          </w:tcPr>
          <w:p w14:paraId="5F570491" w14:textId="77777777" w:rsidR="007B0A90" w:rsidRPr="00ED0E4E" w:rsidRDefault="007B0A90" w:rsidP="00635855">
            <w:pPr>
              <w:rPr>
                <w:bCs/>
                <w:sz w:val="20"/>
                <w:szCs w:val="20"/>
              </w:rPr>
            </w:pPr>
            <w:r>
              <w:rPr>
                <w:bCs/>
                <w:sz w:val="20"/>
                <w:szCs w:val="20"/>
              </w:rPr>
              <w:t>RP</w:t>
            </w:r>
          </w:p>
        </w:tc>
        <w:tc>
          <w:tcPr>
            <w:tcW w:w="3480" w:type="dxa"/>
            <w:vAlign w:val="center"/>
          </w:tcPr>
          <w:p w14:paraId="28571F4B" w14:textId="77777777" w:rsidR="007B0A90" w:rsidRPr="00ED0E4E" w:rsidRDefault="007B0A90" w:rsidP="00635855">
            <w:pPr>
              <w:rPr>
                <w:bCs/>
                <w:sz w:val="20"/>
                <w:szCs w:val="20"/>
              </w:rPr>
            </w:pPr>
            <w:r>
              <w:rPr>
                <w:bCs/>
                <w:sz w:val="20"/>
                <w:szCs w:val="20"/>
              </w:rPr>
              <w:t>Ergis.Tafalla@turizmi.gov.al</w:t>
            </w:r>
          </w:p>
        </w:tc>
      </w:tr>
      <w:tr w:rsidR="007B0A90" w:rsidRPr="00ED0E4E" w14:paraId="475AADA7" w14:textId="77777777" w:rsidTr="00D664F6">
        <w:trPr>
          <w:trHeight w:hRule="exact" w:val="397"/>
          <w:jc w:val="center"/>
        </w:trPr>
        <w:tc>
          <w:tcPr>
            <w:tcW w:w="1844" w:type="dxa"/>
            <w:vMerge/>
            <w:vAlign w:val="center"/>
          </w:tcPr>
          <w:p w14:paraId="258D6F47" w14:textId="77777777" w:rsidR="007B0A90" w:rsidRPr="00A34FEF" w:rsidRDefault="007B0A90" w:rsidP="00635855">
            <w:pPr>
              <w:rPr>
                <w:b/>
                <w:bCs/>
              </w:rPr>
            </w:pPr>
          </w:p>
        </w:tc>
        <w:tc>
          <w:tcPr>
            <w:tcW w:w="4388" w:type="dxa"/>
            <w:vMerge/>
            <w:vAlign w:val="center"/>
          </w:tcPr>
          <w:p w14:paraId="3DF2C3D2" w14:textId="77777777" w:rsidR="007B0A90" w:rsidRPr="00A34FEF" w:rsidRDefault="007B0A90" w:rsidP="00635855">
            <w:pPr>
              <w:jc w:val="left"/>
              <w:rPr>
                <w:sz w:val="18"/>
                <w:szCs w:val="18"/>
              </w:rPr>
            </w:pPr>
          </w:p>
        </w:tc>
        <w:tc>
          <w:tcPr>
            <w:tcW w:w="2223" w:type="dxa"/>
          </w:tcPr>
          <w:p w14:paraId="254F1EA4" w14:textId="77777777" w:rsidR="007B0A90" w:rsidRPr="00ED0E4E" w:rsidRDefault="007B0A90" w:rsidP="00635855">
            <w:pPr>
              <w:rPr>
                <w:bCs/>
                <w:sz w:val="20"/>
                <w:szCs w:val="20"/>
              </w:rPr>
            </w:pPr>
            <w:r w:rsidRPr="002E05FF">
              <w:rPr>
                <w:bCs/>
                <w:sz w:val="20"/>
                <w:szCs w:val="20"/>
              </w:rPr>
              <w:t>LediaGjergji</w:t>
            </w:r>
          </w:p>
        </w:tc>
        <w:tc>
          <w:tcPr>
            <w:tcW w:w="1605" w:type="dxa"/>
            <w:vAlign w:val="center"/>
          </w:tcPr>
          <w:p w14:paraId="67573AC3" w14:textId="77777777" w:rsidR="007B0A90" w:rsidRPr="00ED0E4E" w:rsidRDefault="007B0A90" w:rsidP="00635855">
            <w:pPr>
              <w:rPr>
                <w:bCs/>
                <w:sz w:val="20"/>
                <w:szCs w:val="20"/>
              </w:rPr>
            </w:pPr>
            <w:r>
              <w:rPr>
                <w:bCs/>
                <w:sz w:val="20"/>
                <w:szCs w:val="20"/>
              </w:rPr>
              <w:t>NEA</w:t>
            </w:r>
          </w:p>
        </w:tc>
        <w:tc>
          <w:tcPr>
            <w:tcW w:w="1185" w:type="dxa"/>
            <w:vAlign w:val="center"/>
          </w:tcPr>
          <w:p w14:paraId="18764C18" w14:textId="77777777" w:rsidR="007B0A90" w:rsidRPr="00ED0E4E" w:rsidRDefault="007B0A90" w:rsidP="00635855">
            <w:pPr>
              <w:rPr>
                <w:bCs/>
                <w:sz w:val="20"/>
                <w:szCs w:val="20"/>
              </w:rPr>
            </w:pPr>
            <w:r>
              <w:rPr>
                <w:bCs/>
                <w:sz w:val="20"/>
                <w:szCs w:val="20"/>
              </w:rPr>
              <w:t>PC</w:t>
            </w:r>
          </w:p>
        </w:tc>
        <w:tc>
          <w:tcPr>
            <w:tcW w:w="3480" w:type="dxa"/>
            <w:vAlign w:val="center"/>
          </w:tcPr>
          <w:p w14:paraId="0D51F4DC" w14:textId="77777777" w:rsidR="007B0A90" w:rsidRPr="004F57EF" w:rsidRDefault="009B5636" w:rsidP="00635855">
            <w:pPr>
              <w:rPr>
                <w:bCs/>
                <w:sz w:val="20"/>
                <w:szCs w:val="20"/>
              </w:rPr>
            </w:pPr>
            <w:hyperlink r:id="rId18" w:history="1">
              <w:r w:rsidR="007B0A90" w:rsidRPr="004F57EF">
                <w:rPr>
                  <w:bCs/>
                  <w:sz w:val="20"/>
                  <w:szCs w:val="20"/>
                </w:rPr>
                <w:t>Ledia.Gjergji@akm.gov.al</w:t>
              </w:r>
            </w:hyperlink>
          </w:p>
          <w:p w14:paraId="1C2B61FB" w14:textId="77777777" w:rsidR="007B0A90" w:rsidRPr="00ED0E4E" w:rsidRDefault="007B0A90" w:rsidP="00635855">
            <w:pPr>
              <w:rPr>
                <w:bCs/>
                <w:sz w:val="20"/>
                <w:szCs w:val="20"/>
              </w:rPr>
            </w:pPr>
          </w:p>
        </w:tc>
      </w:tr>
      <w:tr w:rsidR="007B0A90" w:rsidRPr="00ED0E4E" w14:paraId="3EBA616F" w14:textId="77777777" w:rsidTr="00D664F6">
        <w:trPr>
          <w:trHeight w:hRule="exact" w:val="397"/>
          <w:jc w:val="center"/>
        </w:trPr>
        <w:tc>
          <w:tcPr>
            <w:tcW w:w="1844" w:type="dxa"/>
            <w:vMerge/>
            <w:vAlign w:val="center"/>
          </w:tcPr>
          <w:p w14:paraId="7CC4C6D7" w14:textId="77777777" w:rsidR="007B0A90" w:rsidRPr="00A34FEF" w:rsidRDefault="007B0A90" w:rsidP="00635855">
            <w:pPr>
              <w:rPr>
                <w:b/>
                <w:bCs/>
              </w:rPr>
            </w:pPr>
          </w:p>
        </w:tc>
        <w:tc>
          <w:tcPr>
            <w:tcW w:w="4388" w:type="dxa"/>
            <w:vMerge/>
            <w:vAlign w:val="center"/>
          </w:tcPr>
          <w:p w14:paraId="240D2AE1" w14:textId="77777777" w:rsidR="007B0A90" w:rsidRPr="00A34FEF" w:rsidRDefault="007B0A90" w:rsidP="00635855">
            <w:pPr>
              <w:jc w:val="left"/>
              <w:rPr>
                <w:sz w:val="18"/>
                <w:szCs w:val="18"/>
              </w:rPr>
            </w:pPr>
          </w:p>
        </w:tc>
        <w:tc>
          <w:tcPr>
            <w:tcW w:w="2223" w:type="dxa"/>
          </w:tcPr>
          <w:p w14:paraId="2832CE7C" w14:textId="77777777" w:rsidR="007B0A90" w:rsidRPr="00ED0E4E" w:rsidRDefault="007B0A90" w:rsidP="00635855">
            <w:pPr>
              <w:rPr>
                <w:bCs/>
                <w:sz w:val="20"/>
                <w:szCs w:val="20"/>
              </w:rPr>
            </w:pPr>
            <w:r w:rsidRPr="002E05FF">
              <w:rPr>
                <w:bCs/>
                <w:sz w:val="20"/>
                <w:szCs w:val="20"/>
              </w:rPr>
              <w:t>EnisTela</w:t>
            </w:r>
          </w:p>
        </w:tc>
        <w:tc>
          <w:tcPr>
            <w:tcW w:w="1605" w:type="dxa"/>
            <w:vAlign w:val="center"/>
          </w:tcPr>
          <w:p w14:paraId="40282F3B" w14:textId="77777777" w:rsidR="007B0A90" w:rsidRPr="00ED0E4E" w:rsidRDefault="007B0A90" w:rsidP="00635855">
            <w:pPr>
              <w:rPr>
                <w:bCs/>
                <w:sz w:val="20"/>
                <w:szCs w:val="20"/>
              </w:rPr>
            </w:pPr>
            <w:r>
              <w:rPr>
                <w:bCs/>
                <w:sz w:val="20"/>
                <w:szCs w:val="20"/>
              </w:rPr>
              <w:t>SIEFWT</w:t>
            </w:r>
          </w:p>
        </w:tc>
        <w:tc>
          <w:tcPr>
            <w:tcW w:w="1185" w:type="dxa"/>
            <w:vAlign w:val="center"/>
          </w:tcPr>
          <w:p w14:paraId="60A8CF83" w14:textId="77777777" w:rsidR="007B0A90" w:rsidRPr="00ED0E4E" w:rsidRDefault="007B0A90" w:rsidP="00635855">
            <w:pPr>
              <w:rPr>
                <w:bCs/>
                <w:sz w:val="20"/>
                <w:szCs w:val="20"/>
              </w:rPr>
            </w:pPr>
            <w:r>
              <w:rPr>
                <w:bCs/>
                <w:sz w:val="20"/>
                <w:szCs w:val="20"/>
              </w:rPr>
              <w:t>PC</w:t>
            </w:r>
          </w:p>
        </w:tc>
        <w:tc>
          <w:tcPr>
            <w:tcW w:w="3480" w:type="dxa"/>
            <w:vAlign w:val="center"/>
          </w:tcPr>
          <w:p w14:paraId="472DAFB4" w14:textId="77777777" w:rsidR="007B0A90" w:rsidRPr="00ED0E4E" w:rsidRDefault="007B0A90" w:rsidP="00635855">
            <w:pPr>
              <w:rPr>
                <w:bCs/>
                <w:sz w:val="20"/>
                <w:szCs w:val="20"/>
              </w:rPr>
            </w:pPr>
            <w:r w:rsidRPr="00635855">
              <w:rPr>
                <w:bCs/>
                <w:sz w:val="20"/>
                <w:szCs w:val="20"/>
              </w:rPr>
              <w:t>Enis.Tela@ishmpaut.gov.al</w:t>
            </w:r>
          </w:p>
        </w:tc>
      </w:tr>
      <w:tr w:rsidR="007B0A90" w:rsidRPr="00ED0E4E" w14:paraId="515B8A2B" w14:textId="77777777" w:rsidTr="00D664F6">
        <w:trPr>
          <w:trHeight w:hRule="exact" w:val="397"/>
          <w:jc w:val="center"/>
        </w:trPr>
        <w:tc>
          <w:tcPr>
            <w:tcW w:w="1844" w:type="dxa"/>
            <w:vMerge/>
            <w:vAlign w:val="center"/>
          </w:tcPr>
          <w:p w14:paraId="0F38BF63" w14:textId="77777777" w:rsidR="007B0A90" w:rsidRPr="00A34FEF" w:rsidRDefault="007B0A90" w:rsidP="004F57EF">
            <w:pPr>
              <w:rPr>
                <w:b/>
                <w:bCs/>
              </w:rPr>
            </w:pPr>
          </w:p>
        </w:tc>
        <w:tc>
          <w:tcPr>
            <w:tcW w:w="4388" w:type="dxa"/>
            <w:vMerge/>
            <w:vAlign w:val="center"/>
          </w:tcPr>
          <w:p w14:paraId="0F12E733" w14:textId="77777777" w:rsidR="007B0A90" w:rsidRPr="00A34FEF" w:rsidRDefault="007B0A90" w:rsidP="004F57EF">
            <w:pPr>
              <w:jc w:val="left"/>
              <w:rPr>
                <w:sz w:val="18"/>
                <w:szCs w:val="18"/>
              </w:rPr>
            </w:pPr>
          </w:p>
        </w:tc>
        <w:tc>
          <w:tcPr>
            <w:tcW w:w="2223" w:type="dxa"/>
            <w:vAlign w:val="center"/>
          </w:tcPr>
          <w:p w14:paraId="633C45C6" w14:textId="77777777" w:rsidR="007B0A90" w:rsidRPr="00ED0E4E" w:rsidRDefault="00F17D7B" w:rsidP="004F57EF">
            <w:pPr>
              <w:rPr>
                <w:bCs/>
                <w:sz w:val="20"/>
                <w:szCs w:val="20"/>
              </w:rPr>
            </w:pPr>
            <w:r>
              <w:rPr>
                <w:bCs/>
                <w:sz w:val="20"/>
                <w:szCs w:val="20"/>
              </w:rPr>
              <w:t>To add stakeholder</w:t>
            </w:r>
          </w:p>
        </w:tc>
        <w:tc>
          <w:tcPr>
            <w:tcW w:w="1605" w:type="dxa"/>
            <w:vAlign w:val="center"/>
          </w:tcPr>
          <w:p w14:paraId="1A4DAA41" w14:textId="77777777" w:rsidR="007B0A90" w:rsidRPr="00ED0E4E" w:rsidRDefault="007B0A90" w:rsidP="004F57EF">
            <w:pPr>
              <w:rPr>
                <w:bCs/>
                <w:sz w:val="20"/>
                <w:szCs w:val="20"/>
              </w:rPr>
            </w:pPr>
          </w:p>
        </w:tc>
        <w:tc>
          <w:tcPr>
            <w:tcW w:w="1185" w:type="dxa"/>
            <w:vAlign w:val="center"/>
          </w:tcPr>
          <w:p w14:paraId="3089339D" w14:textId="77777777" w:rsidR="007B0A90" w:rsidRPr="00ED0E4E" w:rsidRDefault="00E16D89" w:rsidP="004F57EF">
            <w:pPr>
              <w:rPr>
                <w:bCs/>
                <w:sz w:val="20"/>
                <w:szCs w:val="20"/>
              </w:rPr>
            </w:pPr>
            <w:r>
              <w:rPr>
                <w:bCs/>
                <w:sz w:val="20"/>
                <w:szCs w:val="20"/>
              </w:rPr>
              <w:t>ST</w:t>
            </w:r>
          </w:p>
        </w:tc>
        <w:tc>
          <w:tcPr>
            <w:tcW w:w="3480" w:type="dxa"/>
            <w:vAlign w:val="center"/>
          </w:tcPr>
          <w:p w14:paraId="1A8DEA20" w14:textId="77777777" w:rsidR="007B0A90" w:rsidRPr="00ED0E4E" w:rsidRDefault="007B0A90" w:rsidP="004F57EF">
            <w:pPr>
              <w:rPr>
                <w:bCs/>
                <w:sz w:val="20"/>
                <w:szCs w:val="20"/>
              </w:rPr>
            </w:pPr>
          </w:p>
        </w:tc>
      </w:tr>
      <w:tr w:rsidR="007B0A90" w:rsidRPr="00956926" w14:paraId="74B18662" w14:textId="77777777" w:rsidTr="00D664F6">
        <w:trPr>
          <w:trHeight w:hRule="exact" w:val="397"/>
          <w:jc w:val="center"/>
        </w:trPr>
        <w:tc>
          <w:tcPr>
            <w:tcW w:w="1844" w:type="dxa"/>
            <w:vMerge/>
            <w:vAlign w:val="center"/>
          </w:tcPr>
          <w:p w14:paraId="3FD06478" w14:textId="77777777" w:rsidR="007B0A90" w:rsidRPr="00A34FEF" w:rsidRDefault="007B0A90" w:rsidP="00956926">
            <w:pPr>
              <w:rPr>
                <w:b/>
                <w:bCs/>
              </w:rPr>
            </w:pPr>
          </w:p>
        </w:tc>
        <w:tc>
          <w:tcPr>
            <w:tcW w:w="4388" w:type="dxa"/>
            <w:vMerge w:val="restart"/>
            <w:vAlign w:val="center"/>
          </w:tcPr>
          <w:p w14:paraId="38AB290F" w14:textId="77777777" w:rsidR="007B0A90" w:rsidRPr="00A34FEF" w:rsidRDefault="007B0A90" w:rsidP="00956926">
            <w:pPr>
              <w:jc w:val="left"/>
              <w:rPr>
                <w:sz w:val="18"/>
                <w:szCs w:val="18"/>
              </w:rPr>
            </w:pPr>
            <w:r w:rsidRPr="00A34FEF">
              <w:rPr>
                <w:sz w:val="18"/>
                <w:szCs w:val="18"/>
              </w:rPr>
              <w:t>DIRECTIVE 2007/2/EC OF THE EUROPEAN PARLIAMENT AND OF THE COUNCIL of 14 March 2007 establishing an Infrastructure for Spatial Information in the European Community (INSPIRE);</w:t>
            </w:r>
          </w:p>
        </w:tc>
        <w:tc>
          <w:tcPr>
            <w:tcW w:w="2223" w:type="dxa"/>
          </w:tcPr>
          <w:p w14:paraId="1952F9A5" w14:textId="77777777" w:rsidR="007B0A90" w:rsidRPr="00ED0E4E" w:rsidRDefault="007B0A90" w:rsidP="00956926">
            <w:pPr>
              <w:rPr>
                <w:bCs/>
                <w:sz w:val="20"/>
                <w:szCs w:val="20"/>
              </w:rPr>
            </w:pPr>
            <w:r w:rsidRPr="00643EC6">
              <w:rPr>
                <w:sz w:val="20"/>
                <w:szCs w:val="20"/>
                <w:lang w:val="it-IT"/>
              </w:rPr>
              <w:t>Orlando Mato</w:t>
            </w:r>
          </w:p>
        </w:tc>
        <w:tc>
          <w:tcPr>
            <w:tcW w:w="1605" w:type="dxa"/>
            <w:vAlign w:val="center"/>
          </w:tcPr>
          <w:p w14:paraId="1F3FF693" w14:textId="77777777" w:rsidR="007B0A90" w:rsidRPr="00ED0E4E" w:rsidRDefault="007B0A90" w:rsidP="00956926">
            <w:pPr>
              <w:rPr>
                <w:bCs/>
                <w:sz w:val="20"/>
                <w:szCs w:val="20"/>
              </w:rPr>
            </w:pPr>
            <w:r>
              <w:rPr>
                <w:bCs/>
                <w:sz w:val="20"/>
                <w:szCs w:val="20"/>
              </w:rPr>
              <w:t>SAGI</w:t>
            </w:r>
          </w:p>
        </w:tc>
        <w:tc>
          <w:tcPr>
            <w:tcW w:w="1185" w:type="dxa"/>
            <w:vAlign w:val="center"/>
          </w:tcPr>
          <w:p w14:paraId="73E331C0" w14:textId="77777777" w:rsidR="007B0A90" w:rsidRPr="00ED0E4E" w:rsidRDefault="007B0A90" w:rsidP="00956926">
            <w:pPr>
              <w:rPr>
                <w:bCs/>
                <w:sz w:val="20"/>
                <w:szCs w:val="20"/>
              </w:rPr>
            </w:pPr>
            <w:r>
              <w:rPr>
                <w:bCs/>
                <w:sz w:val="20"/>
                <w:szCs w:val="20"/>
              </w:rPr>
              <w:t>RP</w:t>
            </w:r>
          </w:p>
        </w:tc>
        <w:tc>
          <w:tcPr>
            <w:tcW w:w="3480" w:type="dxa"/>
            <w:vAlign w:val="center"/>
          </w:tcPr>
          <w:p w14:paraId="6DF89679" w14:textId="77777777" w:rsidR="007B0A90" w:rsidRPr="00956926" w:rsidRDefault="009B5636" w:rsidP="00956926">
            <w:pPr>
              <w:rPr>
                <w:bCs/>
                <w:sz w:val="20"/>
                <w:szCs w:val="20"/>
              </w:rPr>
            </w:pPr>
            <w:hyperlink r:id="rId19" w:history="1">
              <w:r w:rsidR="007B0A90" w:rsidRPr="00956926">
                <w:rPr>
                  <w:bCs/>
                  <w:sz w:val="20"/>
                  <w:szCs w:val="20"/>
                </w:rPr>
                <w:t>Orlando.Mato@asig.gov.al</w:t>
              </w:r>
            </w:hyperlink>
          </w:p>
        </w:tc>
      </w:tr>
      <w:tr w:rsidR="007B0A90" w:rsidRPr="00ED0E4E" w14:paraId="5F73B8D5" w14:textId="77777777" w:rsidTr="00D664F6">
        <w:trPr>
          <w:trHeight w:hRule="exact" w:val="397"/>
          <w:jc w:val="center"/>
        </w:trPr>
        <w:tc>
          <w:tcPr>
            <w:tcW w:w="1844" w:type="dxa"/>
            <w:vMerge/>
            <w:vAlign w:val="center"/>
          </w:tcPr>
          <w:p w14:paraId="597D4321" w14:textId="77777777" w:rsidR="007B0A90" w:rsidRPr="00956926" w:rsidRDefault="007B0A90" w:rsidP="00956926">
            <w:pPr>
              <w:rPr>
                <w:b/>
                <w:bCs/>
              </w:rPr>
            </w:pPr>
          </w:p>
        </w:tc>
        <w:tc>
          <w:tcPr>
            <w:tcW w:w="4388" w:type="dxa"/>
            <w:vMerge/>
            <w:vAlign w:val="center"/>
          </w:tcPr>
          <w:p w14:paraId="358527A0" w14:textId="77777777" w:rsidR="007B0A90" w:rsidRPr="00956926" w:rsidRDefault="007B0A90" w:rsidP="00956926">
            <w:pPr>
              <w:jc w:val="left"/>
              <w:rPr>
                <w:sz w:val="18"/>
                <w:szCs w:val="18"/>
              </w:rPr>
            </w:pPr>
          </w:p>
        </w:tc>
        <w:tc>
          <w:tcPr>
            <w:tcW w:w="2223" w:type="dxa"/>
          </w:tcPr>
          <w:p w14:paraId="504DE869" w14:textId="77777777" w:rsidR="007B0A90" w:rsidRPr="00ED0E4E" w:rsidRDefault="007B0A90" w:rsidP="00956926">
            <w:pPr>
              <w:rPr>
                <w:bCs/>
                <w:sz w:val="20"/>
                <w:szCs w:val="20"/>
              </w:rPr>
            </w:pPr>
            <w:r w:rsidRPr="00643EC6">
              <w:rPr>
                <w:sz w:val="20"/>
                <w:szCs w:val="20"/>
                <w:lang w:val="it-IT"/>
              </w:rPr>
              <w:t>Mikel Millja</w:t>
            </w:r>
          </w:p>
        </w:tc>
        <w:tc>
          <w:tcPr>
            <w:tcW w:w="1605" w:type="dxa"/>
            <w:vAlign w:val="center"/>
          </w:tcPr>
          <w:p w14:paraId="57D9E254" w14:textId="77777777" w:rsidR="007B0A90" w:rsidRPr="00ED0E4E" w:rsidRDefault="007B0A90" w:rsidP="00956926">
            <w:pPr>
              <w:rPr>
                <w:bCs/>
                <w:sz w:val="20"/>
                <w:szCs w:val="20"/>
              </w:rPr>
            </w:pPr>
            <w:r>
              <w:rPr>
                <w:bCs/>
                <w:sz w:val="20"/>
                <w:szCs w:val="20"/>
              </w:rPr>
              <w:t>SAGI</w:t>
            </w:r>
          </w:p>
        </w:tc>
        <w:tc>
          <w:tcPr>
            <w:tcW w:w="1185" w:type="dxa"/>
            <w:vAlign w:val="center"/>
          </w:tcPr>
          <w:p w14:paraId="5CCC96B7" w14:textId="77777777" w:rsidR="007B0A90" w:rsidRPr="00ED0E4E" w:rsidRDefault="007B0A90" w:rsidP="00956926">
            <w:pPr>
              <w:rPr>
                <w:bCs/>
                <w:sz w:val="20"/>
                <w:szCs w:val="20"/>
              </w:rPr>
            </w:pPr>
            <w:r>
              <w:rPr>
                <w:bCs/>
                <w:sz w:val="20"/>
                <w:szCs w:val="20"/>
              </w:rPr>
              <w:t>RP</w:t>
            </w:r>
          </w:p>
        </w:tc>
        <w:tc>
          <w:tcPr>
            <w:tcW w:w="3480" w:type="dxa"/>
            <w:vAlign w:val="center"/>
          </w:tcPr>
          <w:p w14:paraId="2FBEE165" w14:textId="77777777" w:rsidR="007B0A90" w:rsidRPr="00956926" w:rsidRDefault="007B0A90" w:rsidP="00956926">
            <w:pPr>
              <w:rPr>
                <w:bCs/>
                <w:sz w:val="20"/>
                <w:szCs w:val="20"/>
              </w:rPr>
            </w:pPr>
            <w:r w:rsidRPr="00956926">
              <w:rPr>
                <w:bCs/>
                <w:sz w:val="20"/>
                <w:szCs w:val="20"/>
              </w:rPr>
              <w:t>Mikel.Millja@asig.gov.al</w:t>
            </w:r>
          </w:p>
          <w:p w14:paraId="48D99D48" w14:textId="77777777" w:rsidR="007B0A90" w:rsidRPr="00ED0E4E" w:rsidRDefault="007B0A90" w:rsidP="00956926">
            <w:pPr>
              <w:rPr>
                <w:bCs/>
                <w:sz w:val="20"/>
                <w:szCs w:val="20"/>
              </w:rPr>
            </w:pPr>
          </w:p>
        </w:tc>
      </w:tr>
      <w:tr w:rsidR="007B0A90" w:rsidRPr="00ED0E4E" w14:paraId="119DA08C" w14:textId="77777777" w:rsidTr="00D664F6">
        <w:trPr>
          <w:trHeight w:hRule="exact" w:val="397"/>
          <w:jc w:val="center"/>
        </w:trPr>
        <w:tc>
          <w:tcPr>
            <w:tcW w:w="1844" w:type="dxa"/>
            <w:vMerge/>
            <w:vAlign w:val="center"/>
          </w:tcPr>
          <w:p w14:paraId="7586AFDF" w14:textId="77777777" w:rsidR="007B0A90" w:rsidRPr="00A34FEF" w:rsidRDefault="007B0A90" w:rsidP="004F57EF">
            <w:pPr>
              <w:rPr>
                <w:b/>
                <w:bCs/>
              </w:rPr>
            </w:pPr>
          </w:p>
        </w:tc>
        <w:tc>
          <w:tcPr>
            <w:tcW w:w="4388" w:type="dxa"/>
            <w:vMerge/>
            <w:vAlign w:val="center"/>
          </w:tcPr>
          <w:p w14:paraId="4B15FED0" w14:textId="77777777" w:rsidR="007B0A90" w:rsidRPr="00A34FEF" w:rsidRDefault="007B0A90" w:rsidP="004F57EF">
            <w:pPr>
              <w:jc w:val="left"/>
              <w:rPr>
                <w:sz w:val="18"/>
                <w:szCs w:val="18"/>
              </w:rPr>
            </w:pPr>
          </w:p>
        </w:tc>
        <w:tc>
          <w:tcPr>
            <w:tcW w:w="2223" w:type="dxa"/>
            <w:vAlign w:val="center"/>
          </w:tcPr>
          <w:p w14:paraId="25DD54B2" w14:textId="77777777" w:rsidR="007B0A90" w:rsidRPr="00ED0E4E" w:rsidRDefault="00F17D7B" w:rsidP="004F57EF">
            <w:pPr>
              <w:rPr>
                <w:bCs/>
                <w:sz w:val="20"/>
                <w:szCs w:val="20"/>
              </w:rPr>
            </w:pPr>
            <w:r>
              <w:rPr>
                <w:bCs/>
                <w:sz w:val="20"/>
                <w:szCs w:val="20"/>
              </w:rPr>
              <w:t>To add stakeholder</w:t>
            </w:r>
          </w:p>
        </w:tc>
        <w:tc>
          <w:tcPr>
            <w:tcW w:w="1605" w:type="dxa"/>
            <w:vAlign w:val="center"/>
          </w:tcPr>
          <w:p w14:paraId="3706F00E" w14:textId="77777777" w:rsidR="007B0A90" w:rsidRPr="00ED0E4E" w:rsidRDefault="007B0A90" w:rsidP="004F57EF">
            <w:pPr>
              <w:rPr>
                <w:bCs/>
                <w:sz w:val="20"/>
                <w:szCs w:val="20"/>
              </w:rPr>
            </w:pPr>
          </w:p>
        </w:tc>
        <w:tc>
          <w:tcPr>
            <w:tcW w:w="1185" w:type="dxa"/>
            <w:vAlign w:val="center"/>
          </w:tcPr>
          <w:p w14:paraId="20341630" w14:textId="77777777" w:rsidR="007B0A90" w:rsidRPr="00ED0E4E" w:rsidRDefault="00251499" w:rsidP="004F57EF">
            <w:pPr>
              <w:rPr>
                <w:bCs/>
                <w:sz w:val="20"/>
                <w:szCs w:val="20"/>
              </w:rPr>
            </w:pPr>
            <w:r>
              <w:rPr>
                <w:bCs/>
                <w:sz w:val="20"/>
                <w:szCs w:val="20"/>
              </w:rPr>
              <w:t>ST</w:t>
            </w:r>
          </w:p>
        </w:tc>
        <w:tc>
          <w:tcPr>
            <w:tcW w:w="3480" w:type="dxa"/>
            <w:vAlign w:val="center"/>
          </w:tcPr>
          <w:p w14:paraId="094405C2" w14:textId="77777777" w:rsidR="007B0A90" w:rsidRPr="00ED0E4E" w:rsidRDefault="007B0A90" w:rsidP="004F57EF">
            <w:pPr>
              <w:rPr>
                <w:bCs/>
                <w:sz w:val="20"/>
                <w:szCs w:val="20"/>
              </w:rPr>
            </w:pPr>
          </w:p>
        </w:tc>
      </w:tr>
      <w:tr w:rsidR="007B0A90" w:rsidRPr="00ED0E4E" w14:paraId="034F1153" w14:textId="77777777" w:rsidTr="00D664F6">
        <w:trPr>
          <w:trHeight w:hRule="exact" w:val="397"/>
          <w:jc w:val="center"/>
        </w:trPr>
        <w:tc>
          <w:tcPr>
            <w:tcW w:w="1844" w:type="dxa"/>
            <w:vMerge/>
            <w:vAlign w:val="center"/>
          </w:tcPr>
          <w:p w14:paraId="6724CFC2" w14:textId="77777777" w:rsidR="007B0A90" w:rsidRPr="00A34FEF" w:rsidRDefault="007B0A90" w:rsidP="004F57EF">
            <w:pPr>
              <w:rPr>
                <w:b/>
                <w:bCs/>
              </w:rPr>
            </w:pPr>
          </w:p>
        </w:tc>
        <w:tc>
          <w:tcPr>
            <w:tcW w:w="4388" w:type="dxa"/>
            <w:vMerge w:val="restart"/>
            <w:vAlign w:val="center"/>
          </w:tcPr>
          <w:p w14:paraId="0A432876" w14:textId="77777777" w:rsidR="007B0A90" w:rsidRPr="00A34FEF" w:rsidRDefault="007B0A90" w:rsidP="004F57EF">
            <w:pPr>
              <w:jc w:val="left"/>
              <w:rPr>
                <w:sz w:val="18"/>
                <w:szCs w:val="18"/>
              </w:rPr>
            </w:pPr>
            <w:r w:rsidRPr="00A34FEF">
              <w:rPr>
                <w:sz w:val="18"/>
                <w:szCs w:val="18"/>
              </w:rPr>
              <w:t>Recommendation 2001/331/EC of the European Parliament and of the Council of 4 April 2001 providing for minimum criteria for environmental inspections in the Member States;</w:t>
            </w:r>
          </w:p>
        </w:tc>
        <w:tc>
          <w:tcPr>
            <w:tcW w:w="2223" w:type="dxa"/>
            <w:vAlign w:val="center"/>
          </w:tcPr>
          <w:p w14:paraId="4D73E852" w14:textId="77777777" w:rsidR="007B0A90" w:rsidRPr="00ED0E4E" w:rsidRDefault="007B0A90" w:rsidP="004F57EF">
            <w:pPr>
              <w:rPr>
                <w:bCs/>
                <w:sz w:val="20"/>
                <w:szCs w:val="20"/>
              </w:rPr>
            </w:pPr>
            <w:r>
              <w:rPr>
                <w:sz w:val="20"/>
                <w:szCs w:val="20"/>
              </w:rPr>
              <w:t>EnisTela</w:t>
            </w:r>
          </w:p>
        </w:tc>
        <w:tc>
          <w:tcPr>
            <w:tcW w:w="1605" w:type="dxa"/>
            <w:vAlign w:val="center"/>
          </w:tcPr>
          <w:p w14:paraId="72A46721" w14:textId="77777777" w:rsidR="007B0A90" w:rsidRPr="00ED0E4E" w:rsidRDefault="007B0A90" w:rsidP="004F57EF">
            <w:pPr>
              <w:rPr>
                <w:bCs/>
                <w:sz w:val="20"/>
                <w:szCs w:val="20"/>
              </w:rPr>
            </w:pPr>
            <w:r>
              <w:rPr>
                <w:bCs/>
                <w:sz w:val="20"/>
                <w:szCs w:val="20"/>
              </w:rPr>
              <w:t>SIEFWT</w:t>
            </w:r>
          </w:p>
        </w:tc>
        <w:tc>
          <w:tcPr>
            <w:tcW w:w="1185" w:type="dxa"/>
            <w:vAlign w:val="center"/>
          </w:tcPr>
          <w:p w14:paraId="281558EC" w14:textId="77777777" w:rsidR="007B0A90" w:rsidRPr="00ED0E4E" w:rsidRDefault="007B0A90" w:rsidP="004F57EF">
            <w:pPr>
              <w:rPr>
                <w:bCs/>
                <w:sz w:val="20"/>
                <w:szCs w:val="20"/>
              </w:rPr>
            </w:pPr>
            <w:r>
              <w:rPr>
                <w:bCs/>
                <w:sz w:val="20"/>
                <w:szCs w:val="20"/>
              </w:rPr>
              <w:t>RP</w:t>
            </w:r>
          </w:p>
        </w:tc>
        <w:tc>
          <w:tcPr>
            <w:tcW w:w="3480" w:type="dxa"/>
            <w:vAlign w:val="center"/>
          </w:tcPr>
          <w:p w14:paraId="560119FE" w14:textId="77777777" w:rsidR="007B0A90" w:rsidRPr="00ED0E4E" w:rsidRDefault="007B0A90" w:rsidP="004F57EF">
            <w:pPr>
              <w:rPr>
                <w:bCs/>
                <w:sz w:val="20"/>
                <w:szCs w:val="20"/>
              </w:rPr>
            </w:pPr>
            <w:r w:rsidRPr="00635855">
              <w:rPr>
                <w:bCs/>
                <w:sz w:val="20"/>
                <w:szCs w:val="20"/>
              </w:rPr>
              <w:t>Enis.Tela@ishmpaut.gov.al</w:t>
            </w:r>
          </w:p>
        </w:tc>
      </w:tr>
      <w:tr w:rsidR="00E16D89" w:rsidRPr="00ED0E4E" w14:paraId="1457BF63" w14:textId="77777777" w:rsidTr="00D664F6">
        <w:trPr>
          <w:trHeight w:hRule="exact" w:val="397"/>
          <w:jc w:val="center"/>
        </w:trPr>
        <w:tc>
          <w:tcPr>
            <w:tcW w:w="1844" w:type="dxa"/>
            <w:vMerge/>
            <w:vAlign w:val="center"/>
          </w:tcPr>
          <w:p w14:paraId="0B584DC9" w14:textId="77777777" w:rsidR="00E16D89" w:rsidRPr="00A34FEF" w:rsidRDefault="00E16D89" w:rsidP="00E16D89">
            <w:pPr>
              <w:rPr>
                <w:b/>
                <w:bCs/>
              </w:rPr>
            </w:pPr>
          </w:p>
        </w:tc>
        <w:tc>
          <w:tcPr>
            <w:tcW w:w="4388" w:type="dxa"/>
            <w:vMerge/>
            <w:vAlign w:val="center"/>
          </w:tcPr>
          <w:p w14:paraId="55ACC713" w14:textId="77777777" w:rsidR="00E16D89" w:rsidRPr="00A34FEF" w:rsidRDefault="00E16D89" w:rsidP="00E16D89">
            <w:pPr>
              <w:spacing w:before="0" w:after="0"/>
              <w:jc w:val="left"/>
              <w:rPr>
                <w:b/>
                <w:bCs/>
                <w:sz w:val="18"/>
                <w:szCs w:val="18"/>
              </w:rPr>
            </w:pPr>
          </w:p>
        </w:tc>
        <w:tc>
          <w:tcPr>
            <w:tcW w:w="2223" w:type="dxa"/>
          </w:tcPr>
          <w:p w14:paraId="605E176E" w14:textId="77777777" w:rsidR="00E16D89" w:rsidRPr="00ED0E4E" w:rsidRDefault="00E16D89" w:rsidP="00E16D89">
            <w:pPr>
              <w:rPr>
                <w:bCs/>
                <w:sz w:val="20"/>
                <w:szCs w:val="20"/>
              </w:rPr>
            </w:pPr>
            <w:r w:rsidRPr="00756EA7">
              <w:rPr>
                <w:bCs/>
                <w:sz w:val="20"/>
                <w:szCs w:val="20"/>
              </w:rPr>
              <w:t xml:space="preserve">To add stakeholder </w:t>
            </w:r>
          </w:p>
        </w:tc>
        <w:tc>
          <w:tcPr>
            <w:tcW w:w="1605" w:type="dxa"/>
            <w:vAlign w:val="center"/>
          </w:tcPr>
          <w:p w14:paraId="14B5CB54" w14:textId="77777777" w:rsidR="00E16D89" w:rsidRPr="00ED0E4E" w:rsidRDefault="00E16D89" w:rsidP="00E16D89">
            <w:pPr>
              <w:rPr>
                <w:bCs/>
                <w:sz w:val="20"/>
                <w:szCs w:val="20"/>
              </w:rPr>
            </w:pPr>
          </w:p>
        </w:tc>
        <w:tc>
          <w:tcPr>
            <w:tcW w:w="1185" w:type="dxa"/>
          </w:tcPr>
          <w:p w14:paraId="1D460C5E" w14:textId="77777777" w:rsidR="00E16D89" w:rsidRPr="00ED0E4E" w:rsidRDefault="00E16D89" w:rsidP="00E16D89">
            <w:pPr>
              <w:rPr>
                <w:bCs/>
                <w:sz w:val="20"/>
                <w:szCs w:val="20"/>
              </w:rPr>
            </w:pPr>
            <w:r w:rsidRPr="00B157E2">
              <w:rPr>
                <w:bCs/>
                <w:sz w:val="20"/>
                <w:szCs w:val="20"/>
              </w:rPr>
              <w:t>ST</w:t>
            </w:r>
          </w:p>
        </w:tc>
        <w:tc>
          <w:tcPr>
            <w:tcW w:w="3480" w:type="dxa"/>
            <w:vAlign w:val="center"/>
          </w:tcPr>
          <w:p w14:paraId="23552421" w14:textId="77777777" w:rsidR="00E16D89" w:rsidRPr="00ED0E4E" w:rsidRDefault="00E16D89" w:rsidP="00E16D89">
            <w:pPr>
              <w:rPr>
                <w:bCs/>
                <w:sz w:val="20"/>
                <w:szCs w:val="20"/>
              </w:rPr>
            </w:pPr>
          </w:p>
        </w:tc>
      </w:tr>
      <w:tr w:rsidR="00E16D89" w:rsidRPr="00ED0E4E" w14:paraId="0BB47A19" w14:textId="77777777" w:rsidTr="00D664F6">
        <w:trPr>
          <w:trHeight w:hRule="exact" w:val="397"/>
          <w:jc w:val="center"/>
        </w:trPr>
        <w:tc>
          <w:tcPr>
            <w:tcW w:w="1844" w:type="dxa"/>
            <w:vMerge/>
            <w:vAlign w:val="center"/>
          </w:tcPr>
          <w:p w14:paraId="0555F1B1" w14:textId="77777777" w:rsidR="00E16D89" w:rsidRPr="00A34FEF" w:rsidRDefault="00E16D89" w:rsidP="00E16D89">
            <w:pPr>
              <w:rPr>
                <w:b/>
                <w:bCs/>
              </w:rPr>
            </w:pPr>
          </w:p>
        </w:tc>
        <w:tc>
          <w:tcPr>
            <w:tcW w:w="4388" w:type="dxa"/>
            <w:vMerge/>
            <w:vAlign w:val="center"/>
          </w:tcPr>
          <w:p w14:paraId="4D25B3AB" w14:textId="77777777" w:rsidR="00E16D89" w:rsidRPr="00A34FEF" w:rsidRDefault="00E16D89" w:rsidP="00E16D89">
            <w:pPr>
              <w:spacing w:before="0" w:after="0"/>
              <w:jc w:val="left"/>
              <w:rPr>
                <w:b/>
                <w:bCs/>
                <w:sz w:val="18"/>
                <w:szCs w:val="18"/>
              </w:rPr>
            </w:pPr>
          </w:p>
        </w:tc>
        <w:tc>
          <w:tcPr>
            <w:tcW w:w="2223" w:type="dxa"/>
          </w:tcPr>
          <w:p w14:paraId="3A6A92F2" w14:textId="77777777" w:rsidR="00E16D89" w:rsidRPr="00ED0E4E" w:rsidRDefault="00E16D89" w:rsidP="00E16D89">
            <w:pPr>
              <w:rPr>
                <w:bCs/>
                <w:sz w:val="20"/>
                <w:szCs w:val="20"/>
              </w:rPr>
            </w:pPr>
            <w:r w:rsidRPr="00756EA7">
              <w:rPr>
                <w:bCs/>
                <w:sz w:val="20"/>
                <w:szCs w:val="20"/>
              </w:rPr>
              <w:t xml:space="preserve">To add stakeholder </w:t>
            </w:r>
          </w:p>
        </w:tc>
        <w:tc>
          <w:tcPr>
            <w:tcW w:w="1605" w:type="dxa"/>
            <w:vAlign w:val="center"/>
          </w:tcPr>
          <w:p w14:paraId="25941001" w14:textId="77777777" w:rsidR="00E16D89" w:rsidRPr="00ED0E4E" w:rsidRDefault="00E16D89" w:rsidP="00E16D89">
            <w:pPr>
              <w:rPr>
                <w:bCs/>
                <w:sz w:val="20"/>
                <w:szCs w:val="20"/>
              </w:rPr>
            </w:pPr>
          </w:p>
        </w:tc>
        <w:tc>
          <w:tcPr>
            <w:tcW w:w="1185" w:type="dxa"/>
          </w:tcPr>
          <w:p w14:paraId="3C36B1C8" w14:textId="77777777" w:rsidR="00E16D89" w:rsidRPr="00ED0E4E" w:rsidRDefault="00E16D89" w:rsidP="00E16D89">
            <w:pPr>
              <w:rPr>
                <w:bCs/>
                <w:sz w:val="20"/>
                <w:szCs w:val="20"/>
              </w:rPr>
            </w:pPr>
            <w:r w:rsidRPr="00B157E2">
              <w:rPr>
                <w:bCs/>
                <w:sz w:val="20"/>
                <w:szCs w:val="20"/>
              </w:rPr>
              <w:t>ST</w:t>
            </w:r>
          </w:p>
        </w:tc>
        <w:tc>
          <w:tcPr>
            <w:tcW w:w="3480" w:type="dxa"/>
            <w:vAlign w:val="center"/>
          </w:tcPr>
          <w:p w14:paraId="194F2112" w14:textId="77777777" w:rsidR="00E16D89" w:rsidRPr="00ED0E4E" w:rsidRDefault="00E16D89" w:rsidP="00E16D89">
            <w:pPr>
              <w:rPr>
                <w:bCs/>
                <w:sz w:val="20"/>
                <w:szCs w:val="20"/>
              </w:rPr>
            </w:pPr>
          </w:p>
        </w:tc>
      </w:tr>
      <w:tr w:rsidR="007B0A90" w:rsidRPr="00ED0E4E" w14:paraId="12BDB775" w14:textId="77777777" w:rsidTr="00D664F6">
        <w:trPr>
          <w:trHeight w:hRule="exact" w:val="397"/>
          <w:jc w:val="center"/>
        </w:trPr>
        <w:tc>
          <w:tcPr>
            <w:tcW w:w="1844" w:type="dxa"/>
            <w:vMerge/>
            <w:vAlign w:val="center"/>
          </w:tcPr>
          <w:p w14:paraId="25BCBA4B" w14:textId="77777777" w:rsidR="007B0A90" w:rsidRPr="00A34FEF" w:rsidRDefault="007B0A90" w:rsidP="00735B78">
            <w:pPr>
              <w:rPr>
                <w:b/>
                <w:bCs/>
              </w:rPr>
            </w:pPr>
          </w:p>
        </w:tc>
        <w:tc>
          <w:tcPr>
            <w:tcW w:w="4388" w:type="dxa"/>
            <w:vMerge w:val="restart"/>
            <w:vAlign w:val="center"/>
          </w:tcPr>
          <w:p w14:paraId="5443A556" w14:textId="77777777" w:rsidR="007B0A90" w:rsidRPr="00A34FEF" w:rsidRDefault="007B0A90" w:rsidP="00735B78">
            <w:pPr>
              <w:jc w:val="left"/>
              <w:rPr>
                <w:sz w:val="18"/>
                <w:szCs w:val="18"/>
              </w:rPr>
            </w:pPr>
            <w:r w:rsidRPr="00A34FEF">
              <w:rPr>
                <w:sz w:val="18"/>
                <w:szCs w:val="18"/>
              </w:rPr>
              <w:t>DIRECTIVE 2008/99/EC OF THE EUROPEAN PARLIAMENT AND OF THE COUNCIL of 19 November 2008 on the protection of the environment through criminal law</w:t>
            </w:r>
          </w:p>
        </w:tc>
        <w:tc>
          <w:tcPr>
            <w:tcW w:w="2223" w:type="dxa"/>
          </w:tcPr>
          <w:p w14:paraId="422AC921" w14:textId="77777777" w:rsidR="007B0A90" w:rsidRPr="00ED0E4E" w:rsidRDefault="007B0A90" w:rsidP="00735B78">
            <w:pPr>
              <w:rPr>
                <w:bCs/>
                <w:sz w:val="20"/>
                <w:szCs w:val="20"/>
              </w:rPr>
            </w:pPr>
            <w:r w:rsidRPr="00110FD9">
              <w:rPr>
                <w:sz w:val="20"/>
                <w:szCs w:val="20"/>
              </w:rPr>
              <w:t>EnerjetaTareli</w:t>
            </w:r>
          </w:p>
        </w:tc>
        <w:tc>
          <w:tcPr>
            <w:tcW w:w="1605" w:type="dxa"/>
            <w:vAlign w:val="center"/>
          </w:tcPr>
          <w:p w14:paraId="7E72DE9C" w14:textId="77777777" w:rsidR="007B0A90" w:rsidRPr="00ED0E4E" w:rsidRDefault="007B0A90" w:rsidP="00735B78">
            <w:pPr>
              <w:rPr>
                <w:bCs/>
                <w:sz w:val="20"/>
                <w:szCs w:val="20"/>
              </w:rPr>
            </w:pPr>
            <w:r>
              <w:rPr>
                <w:bCs/>
                <w:sz w:val="20"/>
                <w:szCs w:val="20"/>
              </w:rPr>
              <w:t>MTE</w:t>
            </w:r>
          </w:p>
        </w:tc>
        <w:tc>
          <w:tcPr>
            <w:tcW w:w="1185" w:type="dxa"/>
          </w:tcPr>
          <w:p w14:paraId="17D30EE5" w14:textId="77777777" w:rsidR="007B0A90" w:rsidRPr="00ED0E4E" w:rsidRDefault="007B0A90" w:rsidP="00735B78">
            <w:pPr>
              <w:rPr>
                <w:bCs/>
                <w:sz w:val="20"/>
                <w:szCs w:val="20"/>
              </w:rPr>
            </w:pPr>
            <w:r w:rsidRPr="00DF1CB4">
              <w:rPr>
                <w:bCs/>
                <w:sz w:val="20"/>
                <w:szCs w:val="20"/>
              </w:rPr>
              <w:t>RP</w:t>
            </w:r>
          </w:p>
        </w:tc>
        <w:tc>
          <w:tcPr>
            <w:tcW w:w="3480" w:type="dxa"/>
            <w:vAlign w:val="center"/>
          </w:tcPr>
          <w:p w14:paraId="16EF235D" w14:textId="77777777" w:rsidR="007B0A90" w:rsidRPr="00735B78" w:rsidRDefault="009B5636" w:rsidP="00735B78">
            <w:pPr>
              <w:rPr>
                <w:bCs/>
                <w:sz w:val="20"/>
                <w:szCs w:val="20"/>
              </w:rPr>
            </w:pPr>
            <w:hyperlink r:id="rId20" w:history="1">
              <w:r w:rsidR="007B0A90" w:rsidRPr="00735B78">
                <w:rPr>
                  <w:bCs/>
                  <w:sz w:val="20"/>
                  <w:szCs w:val="20"/>
                </w:rPr>
                <w:t>Enerjeta.Tareli@turizmi.gov.al</w:t>
              </w:r>
            </w:hyperlink>
          </w:p>
          <w:p w14:paraId="6F2C54CA" w14:textId="77777777" w:rsidR="007B0A90" w:rsidRPr="00ED0E4E" w:rsidRDefault="007B0A90" w:rsidP="00735B78">
            <w:pPr>
              <w:rPr>
                <w:bCs/>
                <w:sz w:val="20"/>
                <w:szCs w:val="20"/>
              </w:rPr>
            </w:pPr>
          </w:p>
        </w:tc>
      </w:tr>
      <w:tr w:rsidR="007B0A90" w:rsidRPr="00ED0E4E" w14:paraId="627A2E03" w14:textId="77777777" w:rsidTr="00D664F6">
        <w:trPr>
          <w:trHeight w:hRule="exact" w:val="397"/>
          <w:jc w:val="center"/>
        </w:trPr>
        <w:tc>
          <w:tcPr>
            <w:tcW w:w="1844" w:type="dxa"/>
            <w:vMerge/>
            <w:vAlign w:val="center"/>
          </w:tcPr>
          <w:p w14:paraId="1333B08A" w14:textId="77777777" w:rsidR="007B0A90" w:rsidRPr="00A34FEF" w:rsidRDefault="007B0A90" w:rsidP="00735B78">
            <w:pPr>
              <w:rPr>
                <w:b/>
                <w:bCs/>
              </w:rPr>
            </w:pPr>
          </w:p>
        </w:tc>
        <w:tc>
          <w:tcPr>
            <w:tcW w:w="4388" w:type="dxa"/>
            <w:vMerge/>
            <w:vAlign w:val="center"/>
          </w:tcPr>
          <w:p w14:paraId="410857FA" w14:textId="77777777" w:rsidR="007B0A90" w:rsidRPr="00A34FEF" w:rsidRDefault="007B0A90" w:rsidP="00735B78">
            <w:pPr>
              <w:jc w:val="left"/>
              <w:rPr>
                <w:sz w:val="18"/>
                <w:szCs w:val="18"/>
              </w:rPr>
            </w:pPr>
          </w:p>
        </w:tc>
        <w:tc>
          <w:tcPr>
            <w:tcW w:w="2223" w:type="dxa"/>
          </w:tcPr>
          <w:p w14:paraId="7823F459" w14:textId="77777777" w:rsidR="007B0A90" w:rsidRPr="00ED0E4E" w:rsidRDefault="007B0A90" w:rsidP="00735B78">
            <w:pPr>
              <w:rPr>
                <w:bCs/>
                <w:sz w:val="20"/>
                <w:szCs w:val="20"/>
              </w:rPr>
            </w:pPr>
            <w:r w:rsidRPr="00110FD9">
              <w:rPr>
                <w:sz w:val="20"/>
                <w:szCs w:val="20"/>
              </w:rPr>
              <w:t>OrnelaBela</w:t>
            </w:r>
          </w:p>
        </w:tc>
        <w:tc>
          <w:tcPr>
            <w:tcW w:w="1605" w:type="dxa"/>
            <w:vAlign w:val="center"/>
          </w:tcPr>
          <w:p w14:paraId="1661F511" w14:textId="77777777" w:rsidR="007B0A90" w:rsidRPr="00ED0E4E" w:rsidRDefault="007B0A90" w:rsidP="00735B78">
            <w:pPr>
              <w:rPr>
                <w:bCs/>
                <w:sz w:val="20"/>
                <w:szCs w:val="20"/>
              </w:rPr>
            </w:pPr>
            <w:r>
              <w:rPr>
                <w:bCs/>
                <w:sz w:val="20"/>
                <w:szCs w:val="20"/>
              </w:rPr>
              <w:t>MTE</w:t>
            </w:r>
          </w:p>
        </w:tc>
        <w:tc>
          <w:tcPr>
            <w:tcW w:w="1185" w:type="dxa"/>
          </w:tcPr>
          <w:p w14:paraId="47035508" w14:textId="77777777" w:rsidR="007B0A90" w:rsidRPr="00ED0E4E" w:rsidRDefault="007B0A90" w:rsidP="00735B78">
            <w:pPr>
              <w:rPr>
                <w:bCs/>
                <w:sz w:val="20"/>
                <w:szCs w:val="20"/>
              </w:rPr>
            </w:pPr>
            <w:r w:rsidRPr="00DF1CB4">
              <w:rPr>
                <w:bCs/>
                <w:sz w:val="20"/>
                <w:szCs w:val="20"/>
              </w:rPr>
              <w:t>RP</w:t>
            </w:r>
          </w:p>
        </w:tc>
        <w:tc>
          <w:tcPr>
            <w:tcW w:w="3480" w:type="dxa"/>
            <w:vAlign w:val="center"/>
          </w:tcPr>
          <w:p w14:paraId="65E1F529" w14:textId="77777777" w:rsidR="007B0A90" w:rsidRPr="00735B78" w:rsidRDefault="009B5636" w:rsidP="00735B78">
            <w:pPr>
              <w:rPr>
                <w:bCs/>
                <w:sz w:val="20"/>
                <w:szCs w:val="20"/>
              </w:rPr>
            </w:pPr>
            <w:hyperlink r:id="rId21" w:history="1">
              <w:r w:rsidR="007B0A90" w:rsidRPr="00C916B4">
                <w:rPr>
                  <w:bCs/>
                  <w:sz w:val="20"/>
                  <w:szCs w:val="20"/>
                </w:rPr>
                <w:t>Ornela.Bela@turizmi.gov.al</w:t>
              </w:r>
            </w:hyperlink>
          </w:p>
          <w:p w14:paraId="28871D42" w14:textId="77777777" w:rsidR="007B0A90" w:rsidRPr="00ED0E4E" w:rsidRDefault="007B0A90" w:rsidP="00735B78">
            <w:pPr>
              <w:rPr>
                <w:bCs/>
                <w:sz w:val="20"/>
                <w:szCs w:val="20"/>
              </w:rPr>
            </w:pPr>
          </w:p>
        </w:tc>
      </w:tr>
      <w:tr w:rsidR="007B0A90" w:rsidRPr="00ED0E4E" w14:paraId="7E0DF18A" w14:textId="77777777" w:rsidTr="00D664F6">
        <w:trPr>
          <w:trHeight w:hRule="exact" w:val="397"/>
          <w:jc w:val="center"/>
        </w:trPr>
        <w:tc>
          <w:tcPr>
            <w:tcW w:w="1844" w:type="dxa"/>
            <w:vMerge/>
            <w:vAlign w:val="center"/>
          </w:tcPr>
          <w:p w14:paraId="04441C69" w14:textId="77777777" w:rsidR="007B0A90" w:rsidRPr="00A34FEF" w:rsidRDefault="007B0A90" w:rsidP="00735B78">
            <w:pPr>
              <w:rPr>
                <w:b/>
                <w:bCs/>
              </w:rPr>
            </w:pPr>
          </w:p>
        </w:tc>
        <w:tc>
          <w:tcPr>
            <w:tcW w:w="4388" w:type="dxa"/>
            <w:vMerge/>
            <w:vAlign w:val="center"/>
          </w:tcPr>
          <w:p w14:paraId="44028A29" w14:textId="77777777" w:rsidR="007B0A90" w:rsidRPr="00A34FEF" w:rsidRDefault="007B0A90" w:rsidP="00735B78">
            <w:pPr>
              <w:jc w:val="left"/>
              <w:rPr>
                <w:sz w:val="18"/>
                <w:szCs w:val="18"/>
              </w:rPr>
            </w:pPr>
          </w:p>
        </w:tc>
        <w:tc>
          <w:tcPr>
            <w:tcW w:w="2223" w:type="dxa"/>
          </w:tcPr>
          <w:p w14:paraId="307B3291" w14:textId="77777777" w:rsidR="007B0A90" w:rsidRPr="00ED0E4E" w:rsidRDefault="007B0A90" w:rsidP="00735B78">
            <w:pPr>
              <w:rPr>
                <w:bCs/>
                <w:sz w:val="20"/>
                <w:szCs w:val="20"/>
              </w:rPr>
            </w:pPr>
            <w:r w:rsidRPr="00110FD9">
              <w:rPr>
                <w:sz w:val="20"/>
                <w:szCs w:val="20"/>
              </w:rPr>
              <w:t>IldaCela</w:t>
            </w:r>
          </w:p>
        </w:tc>
        <w:tc>
          <w:tcPr>
            <w:tcW w:w="1605" w:type="dxa"/>
            <w:vAlign w:val="center"/>
          </w:tcPr>
          <w:p w14:paraId="014FBF31" w14:textId="77777777" w:rsidR="007B0A90" w:rsidRPr="00ED0E4E" w:rsidRDefault="007B0A90" w:rsidP="00735B78">
            <w:pPr>
              <w:rPr>
                <w:bCs/>
                <w:sz w:val="20"/>
                <w:szCs w:val="20"/>
              </w:rPr>
            </w:pPr>
            <w:r>
              <w:rPr>
                <w:bCs/>
                <w:sz w:val="20"/>
                <w:szCs w:val="20"/>
              </w:rPr>
              <w:t>MTE</w:t>
            </w:r>
          </w:p>
        </w:tc>
        <w:tc>
          <w:tcPr>
            <w:tcW w:w="1185" w:type="dxa"/>
          </w:tcPr>
          <w:p w14:paraId="6B667E75" w14:textId="77777777" w:rsidR="007B0A90" w:rsidRPr="00ED0E4E" w:rsidRDefault="007B0A90" w:rsidP="00735B78">
            <w:pPr>
              <w:rPr>
                <w:bCs/>
                <w:sz w:val="20"/>
                <w:szCs w:val="20"/>
              </w:rPr>
            </w:pPr>
            <w:r w:rsidRPr="00DF1CB4">
              <w:rPr>
                <w:bCs/>
                <w:sz w:val="20"/>
                <w:szCs w:val="20"/>
              </w:rPr>
              <w:t>RP</w:t>
            </w:r>
          </w:p>
        </w:tc>
        <w:tc>
          <w:tcPr>
            <w:tcW w:w="3480" w:type="dxa"/>
            <w:vAlign w:val="center"/>
          </w:tcPr>
          <w:p w14:paraId="560E4F88" w14:textId="77777777" w:rsidR="007B0A90" w:rsidRPr="00ED0E4E" w:rsidRDefault="007B0A90" w:rsidP="00735B78">
            <w:pPr>
              <w:rPr>
                <w:bCs/>
                <w:sz w:val="20"/>
                <w:szCs w:val="20"/>
              </w:rPr>
            </w:pPr>
            <w:r w:rsidRPr="00735B78">
              <w:rPr>
                <w:bCs/>
                <w:sz w:val="20"/>
                <w:szCs w:val="20"/>
              </w:rPr>
              <w:t>Ilda.Cela@turizmi.gov.al</w:t>
            </w:r>
          </w:p>
        </w:tc>
      </w:tr>
      <w:tr w:rsidR="007B0A90" w:rsidRPr="00ED0E4E" w14:paraId="323C1F3E" w14:textId="77777777" w:rsidTr="00D664F6">
        <w:trPr>
          <w:trHeight w:hRule="exact" w:val="397"/>
          <w:jc w:val="center"/>
        </w:trPr>
        <w:tc>
          <w:tcPr>
            <w:tcW w:w="1844" w:type="dxa"/>
            <w:vMerge/>
            <w:vAlign w:val="center"/>
          </w:tcPr>
          <w:p w14:paraId="77F832DD" w14:textId="77777777" w:rsidR="007B0A90" w:rsidRPr="00A34FEF" w:rsidRDefault="007B0A90" w:rsidP="00735B78">
            <w:pPr>
              <w:rPr>
                <w:b/>
                <w:bCs/>
              </w:rPr>
            </w:pPr>
          </w:p>
        </w:tc>
        <w:tc>
          <w:tcPr>
            <w:tcW w:w="4388" w:type="dxa"/>
            <w:vMerge/>
            <w:vAlign w:val="center"/>
          </w:tcPr>
          <w:p w14:paraId="07C452AE" w14:textId="77777777" w:rsidR="007B0A90" w:rsidRPr="00A34FEF" w:rsidRDefault="007B0A90" w:rsidP="00735B78">
            <w:pPr>
              <w:jc w:val="left"/>
              <w:rPr>
                <w:sz w:val="18"/>
                <w:szCs w:val="18"/>
              </w:rPr>
            </w:pPr>
          </w:p>
        </w:tc>
        <w:tc>
          <w:tcPr>
            <w:tcW w:w="2223" w:type="dxa"/>
          </w:tcPr>
          <w:p w14:paraId="11A4A392" w14:textId="77777777" w:rsidR="007B0A90" w:rsidRPr="00ED0E4E" w:rsidRDefault="007B0A90" w:rsidP="00735B78">
            <w:pPr>
              <w:rPr>
                <w:bCs/>
                <w:sz w:val="20"/>
                <w:szCs w:val="20"/>
              </w:rPr>
            </w:pPr>
            <w:r w:rsidRPr="00110FD9">
              <w:rPr>
                <w:sz w:val="20"/>
                <w:szCs w:val="20"/>
              </w:rPr>
              <w:t>EnisTela</w:t>
            </w:r>
          </w:p>
        </w:tc>
        <w:tc>
          <w:tcPr>
            <w:tcW w:w="1605" w:type="dxa"/>
            <w:vAlign w:val="center"/>
          </w:tcPr>
          <w:p w14:paraId="7423E104" w14:textId="77777777" w:rsidR="007B0A90" w:rsidRPr="00ED0E4E" w:rsidRDefault="007B0A90" w:rsidP="00735B78">
            <w:pPr>
              <w:rPr>
                <w:bCs/>
                <w:sz w:val="20"/>
                <w:szCs w:val="20"/>
              </w:rPr>
            </w:pPr>
            <w:r>
              <w:rPr>
                <w:bCs/>
                <w:sz w:val="20"/>
                <w:szCs w:val="20"/>
              </w:rPr>
              <w:t>SIEFWT</w:t>
            </w:r>
          </w:p>
        </w:tc>
        <w:tc>
          <w:tcPr>
            <w:tcW w:w="1185" w:type="dxa"/>
          </w:tcPr>
          <w:p w14:paraId="1F7C5383" w14:textId="77777777" w:rsidR="007B0A90" w:rsidRPr="00ED0E4E" w:rsidRDefault="007B0A90" w:rsidP="00735B78">
            <w:pPr>
              <w:rPr>
                <w:bCs/>
                <w:sz w:val="20"/>
                <w:szCs w:val="20"/>
              </w:rPr>
            </w:pPr>
            <w:r w:rsidRPr="00E26F77">
              <w:rPr>
                <w:bCs/>
                <w:sz w:val="20"/>
                <w:szCs w:val="20"/>
              </w:rPr>
              <w:t>PC</w:t>
            </w:r>
          </w:p>
        </w:tc>
        <w:tc>
          <w:tcPr>
            <w:tcW w:w="3480" w:type="dxa"/>
            <w:vAlign w:val="center"/>
          </w:tcPr>
          <w:p w14:paraId="7F9C8235" w14:textId="77777777" w:rsidR="007B0A90" w:rsidRPr="00ED0E4E" w:rsidRDefault="007B0A90" w:rsidP="00735B78">
            <w:pPr>
              <w:rPr>
                <w:bCs/>
                <w:sz w:val="20"/>
                <w:szCs w:val="20"/>
              </w:rPr>
            </w:pPr>
            <w:r w:rsidRPr="00635855">
              <w:rPr>
                <w:bCs/>
                <w:sz w:val="20"/>
                <w:szCs w:val="20"/>
              </w:rPr>
              <w:t>Enis.Tela@ishmpaut.gov.al</w:t>
            </w:r>
          </w:p>
        </w:tc>
      </w:tr>
      <w:tr w:rsidR="007B0A90" w:rsidRPr="00ED0E4E" w14:paraId="36CDBE8A" w14:textId="77777777" w:rsidTr="00D664F6">
        <w:trPr>
          <w:trHeight w:hRule="exact" w:val="397"/>
          <w:jc w:val="center"/>
        </w:trPr>
        <w:tc>
          <w:tcPr>
            <w:tcW w:w="1844" w:type="dxa"/>
            <w:vMerge/>
            <w:vAlign w:val="center"/>
          </w:tcPr>
          <w:p w14:paraId="47876E41" w14:textId="77777777" w:rsidR="007B0A90" w:rsidRPr="00A34FEF" w:rsidRDefault="007B0A90" w:rsidP="00735B78">
            <w:pPr>
              <w:rPr>
                <w:b/>
                <w:bCs/>
              </w:rPr>
            </w:pPr>
          </w:p>
        </w:tc>
        <w:tc>
          <w:tcPr>
            <w:tcW w:w="4388" w:type="dxa"/>
            <w:vMerge/>
            <w:vAlign w:val="center"/>
          </w:tcPr>
          <w:p w14:paraId="319DA08F" w14:textId="77777777" w:rsidR="007B0A90" w:rsidRPr="00A34FEF" w:rsidRDefault="007B0A90" w:rsidP="00735B78">
            <w:pPr>
              <w:jc w:val="left"/>
              <w:rPr>
                <w:sz w:val="18"/>
                <w:szCs w:val="18"/>
              </w:rPr>
            </w:pPr>
          </w:p>
        </w:tc>
        <w:tc>
          <w:tcPr>
            <w:tcW w:w="2223" w:type="dxa"/>
          </w:tcPr>
          <w:p w14:paraId="07256BD7" w14:textId="77777777" w:rsidR="007B0A90" w:rsidRPr="00ED0E4E" w:rsidRDefault="007B0A90" w:rsidP="00735B78">
            <w:pPr>
              <w:rPr>
                <w:bCs/>
                <w:sz w:val="20"/>
                <w:szCs w:val="20"/>
              </w:rPr>
            </w:pPr>
            <w:r w:rsidRPr="00110FD9">
              <w:rPr>
                <w:sz w:val="20"/>
                <w:szCs w:val="20"/>
              </w:rPr>
              <w:t>Artens Lazaj</w:t>
            </w:r>
          </w:p>
        </w:tc>
        <w:tc>
          <w:tcPr>
            <w:tcW w:w="1605" w:type="dxa"/>
            <w:vAlign w:val="center"/>
          </w:tcPr>
          <w:p w14:paraId="41A6BB12" w14:textId="77777777" w:rsidR="007B0A90" w:rsidRPr="00ED0E4E" w:rsidRDefault="007B0A90" w:rsidP="00735B78">
            <w:pPr>
              <w:rPr>
                <w:bCs/>
                <w:sz w:val="20"/>
                <w:szCs w:val="20"/>
              </w:rPr>
            </w:pPr>
            <w:r>
              <w:rPr>
                <w:bCs/>
                <w:sz w:val="20"/>
                <w:szCs w:val="20"/>
              </w:rPr>
              <w:t>MoJ</w:t>
            </w:r>
          </w:p>
        </w:tc>
        <w:tc>
          <w:tcPr>
            <w:tcW w:w="1185" w:type="dxa"/>
          </w:tcPr>
          <w:p w14:paraId="34638292" w14:textId="77777777" w:rsidR="007B0A90" w:rsidRPr="00ED0E4E" w:rsidRDefault="007B0A90" w:rsidP="00735B78">
            <w:pPr>
              <w:rPr>
                <w:bCs/>
                <w:sz w:val="20"/>
                <w:szCs w:val="20"/>
              </w:rPr>
            </w:pPr>
            <w:r w:rsidRPr="00E26F77">
              <w:rPr>
                <w:bCs/>
                <w:sz w:val="20"/>
                <w:szCs w:val="20"/>
              </w:rPr>
              <w:t>PC</w:t>
            </w:r>
          </w:p>
        </w:tc>
        <w:tc>
          <w:tcPr>
            <w:tcW w:w="3480" w:type="dxa"/>
            <w:vAlign w:val="center"/>
          </w:tcPr>
          <w:p w14:paraId="6894FD7E" w14:textId="77777777" w:rsidR="007B0A90" w:rsidRPr="00ED0E4E" w:rsidRDefault="007B0A90" w:rsidP="00735B78">
            <w:pPr>
              <w:rPr>
                <w:bCs/>
                <w:sz w:val="20"/>
                <w:szCs w:val="20"/>
              </w:rPr>
            </w:pPr>
            <w:r>
              <w:rPr>
                <w:bCs/>
                <w:sz w:val="20"/>
                <w:szCs w:val="20"/>
              </w:rPr>
              <w:t>Artens.L</w:t>
            </w:r>
            <w:r w:rsidRPr="00735B78">
              <w:rPr>
                <w:bCs/>
                <w:sz w:val="20"/>
                <w:szCs w:val="20"/>
              </w:rPr>
              <w:t>azaj@drejtesia.gov.al</w:t>
            </w:r>
          </w:p>
        </w:tc>
      </w:tr>
      <w:tr w:rsidR="007B0A90" w:rsidRPr="00ED0E4E" w14:paraId="354AD8AE" w14:textId="77777777" w:rsidTr="00D664F6">
        <w:trPr>
          <w:trHeight w:hRule="exact" w:val="397"/>
          <w:jc w:val="center"/>
        </w:trPr>
        <w:tc>
          <w:tcPr>
            <w:tcW w:w="1844" w:type="dxa"/>
            <w:vMerge/>
            <w:vAlign w:val="center"/>
          </w:tcPr>
          <w:p w14:paraId="0E137FF7" w14:textId="77777777" w:rsidR="007B0A90" w:rsidRPr="00A34FEF" w:rsidRDefault="007B0A90" w:rsidP="00735B78">
            <w:pPr>
              <w:rPr>
                <w:b/>
                <w:bCs/>
              </w:rPr>
            </w:pPr>
          </w:p>
        </w:tc>
        <w:tc>
          <w:tcPr>
            <w:tcW w:w="4388" w:type="dxa"/>
            <w:vMerge/>
            <w:vAlign w:val="center"/>
          </w:tcPr>
          <w:p w14:paraId="1D20D351" w14:textId="77777777" w:rsidR="007B0A90" w:rsidRPr="00A34FEF" w:rsidRDefault="007B0A90" w:rsidP="00735B78">
            <w:pPr>
              <w:jc w:val="left"/>
              <w:rPr>
                <w:sz w:val="18"/>
                <w:szCs w:val="18"/>
              </w:rPr>
            </w:pPr>
          </w:p>
        </w:tc>
        <w:tc>
          <w:tcPr>
            <w:tcW w:w="2223" w:type="dxa"/>
          </w:tcPr>
          <w:p w14:paraId="0F5780D4" w14:textId="77777777" w:rsidR="007B0A90" w:rsidRPr="00110FD9" w:rsidRDefault="00F17D7B" w:rsidP="00735B78">
            <w:pPr>
              <w:rPr>
                <w:sz w:val="20"/>
                <w:szCs w:val="20"/>
              </w:rPr>
            </w:pPr>
            <w:r>
              <w:rPr>
                <w:bCs/>
                <w:sz w:val="20"/>
                <w:szCs w:val="20"/>
              </w:rPr>
              <w:t>To add stakeholder</w:t>
            </w:r>
          </w:p>
        </w:tc>
        <w:tc>
          <w:tcPr>
            <w:tcW w:w="1605" w:type="dxa"/>
            <w:vAlign w:val="center"/>
          </w:tcPr>
          <w:p w14:paraId="2AF5F38C" w14:textId="77777777" w:rsidR="007B0A90" w:rsidRDefault="007B0A90" w:rsidP="00735B78">
            <w:pPr>
              <w:rPr>
                <w:bCs/>
                <w:sz w:val="20"/>
                <w:szCs w:val="20"/>
              </w:rPr>
            </w:pPr>
          </w:p>
        </w:tc>
        <w:tc>
          <w:tcPr>
            <w:tcW w:w="1185" w:type="dxa"/>
          </w:tcPr>
          <w:p w14:paraId="388D13FB" w14:textId="77777777" w:rsidR="007B0A90" w:rsidRPr="00E26F77" w:rsidRDefault="00E16D89" w:rsidP="00735B78">
            <w:pPr>
              <w:rPr>
                <w:bCs/>
                <w:sz w:val="20"/>
                <w:szCs w:val="20"/>
              </w:rPr>
            </w:pPr>
            <w:r>
              <w:rPr>
                <w:bCs/>
                <w:sz w:val="20"/>
                <w:szCs w:val="20"/>
              </w:rPr>
              <w:t>ST</w:t>
            </w:r>
          </w:p>
        </w:tc>
        <w:tc>
          <w:tcPr>
            <w:tcW w:w="3480" w:type="dxa"/>
            <w:vAlign w:val="center"/>
          </w:tcPr>
          <w:p w14:paraId="17446106" w14:textId="77777777" w:rsidR="007B0A90" w:rsidRPr="00735B78" w:rsidRDefault="007B0A90" w:rsidP="00735B78">
            <w:pPr>
              <w:rPr>
                <w:bCs/>
                <w:sz w:val="20"/>
                <w:szCs w:val="20"/>
              </w:rPr>
            </w:pPr>
          </w:p>
        </w:tc>
      </w:tr>
      <w:tr w:rsidR="007B0A90" w:rsidRPr="00ED0E4E" w14:paraId="598D6FB0" w14:textId="77777777" w:rsidTr="00D664F6">
        <w:trPr>
          <w:trHeight w:hRule="exact" w:val="397"/>
          <w:jc w:val="center"/>
        </w:trPr>
        <w:tc>
          <w:tcPr>
            <w:tcW w:w="1844" w:type="dxa"/>
            <w:vMerge w:val="restart"/>
            <w:vAlign w:val="center"/>
          </w:tcPr>
          <w:p w14:paraId="13675937" w14:textId="77777777" w:rsidR="007B0A90" w:rsidRPr="00A34FEF" w:rsidRDefault="007B0A90" w:rsidP="00837E83">
            <w:pPr>
              <w:spacing w:before="0" w:after="0"/>
              <w:jc w:val="center"/>
              <w:rPr>
                <w:b/>
                <w:bCs/>
              </w:rPr>
            </w:pPr>
            <w:r w:rsidRPr="00A34FEF">
              <w:rPr>
                <w:b/>
                <w:bCs/>
              </w:rPr>
              <w:t>2. Air Quality</w:t>
            </w:r>
          </w:p>
        </w:tc>
        <w:tc>
          <w:tcPr>
            <w:tcW w:w="4388" w:type="dxa"/>
            <w:vMerge w:val="restart"/>
            <w:shd w:val="clear" w:color="auto" w:fill="auto"/>
            <w:vAlign w:val="center"/>
          </w:tcPr>
          <w:p w14:paraId="7ED649D3" w14:textId="77777777" w:rsidR="007B0A90" w:rsidRPr="00A34FEF" w:rsidRDefault="007B0A90" w:rsidP="00837E83">
            <w:pPr>
              <w:jc w:val="left"/>
              <w:rPr>
                <w:sz w:val="18"/>
                <w:szCs w:val="18"/>
              </w:rPr>
            </w:pPr>
            <w:r w:rsidRPr="00A34FEF">
              <w:rPr>
                <w:sz w:val="18"/>
                <w:szCs w:val="18"/>
              </w:rPr>
              <w:t>Directive 2008/50/EC of the European Parliament and of the Council of 21 May 2008 on ambient air quality and cleaner air for Europe (CAFE directive), Directive 2004/107/ (4thDaughter Directive) and Commission Directive (EU) 2015/1480</w:t>
            </w:r>
          </w:p>
          <w:p w14:paraId="7DDB225A" w14:textId="77777777" w:rsidR="007B0A90" w:rsidRPr="00A34FEF" w:rsidRDefault="007B0A90" w:rsidP="00837E83">
            <w:pPr>
              <w:jc w:val="left"/>
              <w:rPr>
                <w:sz w:val="18"/>
                <w:szCs w:val="18"/>
              </w:rPr>
            </w:pPr>
          </w:p>
        </w:tc>
        <w:tc>
          <w:tcPr>
            <w:tcW w:w="2223" w:type="dxa"/>
          </w:tcPr>
          <w:p w14:paraId="5AC1DCE4" w14:textId="77777777" w:rsidR="007B0A90" w:rsidRPr="00ED0E4E" w:rsidRDefault="007B0A90" w:rsidP="00837E83">
            <w:pPr>
              <w:rPr>
                <w:bCs/>
                <w:sz w:val="20"/>
                <w:szCs w:val="20"/>
              </w:rPr>
            </w:pPr>
            <w:r w:rsidRPr="00EF6B34">
              <w:rPr>
                <w:sz w:val="20"/>
                <w:szCs w:val="20"/>
                <w:lang w:val="it-IT"/>
              </w:rPr>
              <w:t>Rovena Agalliu</w:t>
            </w:r>
          </w:p>
        </w:tc>
        <w:tc>
          <w:tcPr>
            <w:tcW w:w="1605" w:type="dxa"/>
          </w:tcPr>
          <w:p w14:paraId="5A43FCF4" w14:textId="77777777" w:rsidR="007B0A90" w:rsidRPr="00ED0E4E" w:rsidRDefault="007B0A90" w:rsidP="00837E83">
            <w:pPr>
              <w:rPr>
                <w:bCs/>
                <w:sz w:val="20"/>
                <w:szCs w:val="20"/>
              </w:rPr>
            </w:pPr>
            <w:r>
              <w:rPr>
                <w:bCs/>
                <w:sz w:val="20"/>
                <w:szCs w:val="20"/>
              </w:rPr>
              <w:t>M</w:t>
            </w:r>
            <w:r w:rsidRPr="00384C09">
              <w:rPr>
                <w:bCs/>
                <w:sz w:val="20"/>
                <w:szCs w:val="20"/>
              </w:rPr>
              <w:t>TE</w:t>
            </w:r>
          </w:p>
        </w:tc>
        <w:tc>
          <w:tcPr>
            <w:tcW w:w="1185" w:type="dxa"/>
            <w:vAlign w:val="center"/>
          </w:tcPr>
          <w:p w14:paraId="7D4C0C94" w14:textId="77777777" w:rsidR="007B0A90" w:rsidRPr="00ED0E4E" w:rsidRDefault="007B0A90" w:rsidP="00837E83">
            <w:pPr>
              <w:rPr>
                <w:bCs/>
                <w:sz w:val="20"/>
                <w:szCs w:val="20"/>
              </w:rPr>
            </w:pPr>
            <w:r w:rsidRPr="00DF1CB4">
              <w:rPr>
                <w:bCs/>
                <w:sz w:val="20"/>
                <w:szCs w:val="20"/>
              </w:rPr>
              <w:t>RP</w:t>
            </w:r>
          </w:p>
        </w:tc>
        <w:tc>
          <w:tcPr>
            <w:tcW w:w="3480" w:type="dxa"/>
            <w:vAlign w:val="center"/>
          </w:tcPr>
          <w:p w14:paraId="698B9834" w14:textId="77777777" w:rsidR="007B0A90" w:rsidRPr="00837E83" w:rsidRDefault="007B0A90" w:rsidP="00837E83">
            <w:pPr>
              <w:rPr>
                <w:bCs/>
                <w:sz w:val="20"/>
                <w:szCs w:val="20"/>
              </w:rPr>
            </w:pPr>
            <w:r w:rsidRPr="00837E83">
              <w:rPr>
                <w:bCs/>
                <w:sz w:val="20"/>
                <w:szCs w:val="20"/>
              </w:rPr>
              <w:t>Rovena.Agalliu@turizmi.gov.al</w:t>
            </w:r>
          </w:p>
          <w:p w14:paraId="2B5AE845" w14:textId="77777777" w:rsidR="007B0A90" w:rsidRPr="00ED0E4E" w:rsidRDefault="007B0A90" w:rsidP="00837E83">
            <w:pPr>
              <w:rPr>
                <w:bCs/>
                <w:sz w:val="20"/>
                <w:szCs w:val="20"/>
              </w:rPr>
            </w:pPr>
          </w:p>
        </w:tc>
      </w:tr>
      <w:tr w:rsidR="007B0A90" w:rsidRPr="00ED0E4E" w14:paraId="0A12E4F1" w14:textId="77777777" w:rsidTr="00D664F6">
        <w:trPr>
          <w:trHeight w:hRule="exact" w:val="397"/>
          <w:jc w:val="center"/>
        </w:trPr>
        <w:tc>
          <w:tcPr>
            <w:tcW w:w="1844" w:type="dxa"/>
            <w:vMerge/>
            <w:vAlign w:val="center"/>
          </w:tcPr>
          <w:p w14:paraId="22029DDD" w14:textId="77777777" w:rsidR="007B0A90" w:rsidRPr="00A34FEF" w:rsidRDefault="007B0A90" w:rsidP="00837E83">
            <w:pPr>
              <w:spacing w:before="0" w:after="0"/>
              <w:jc w:val="center"/>
              <w:rPr>
                <w:b/>
                <w:bCs/>
              </w:rPr>
            </w:pPr>
          </w:p>
        </w:tc>
        <w:tc>
          <w:tcPr>
            <w:tcW w:w="4388" w:type="dxa"/>
            <w:vMerge/>
            <w:shd w:val="clear" w:color="auto" w:fill="auto"/>
            <w:vAlign w:val="center"/>
          </w:tcPr>
          <w:p w14:paraId="596EE27A" w14:textId="77777777" w:rsidR="007B0A90" w:rsidRPr="00A34FEF" w:rsidRDefault="007B0A90" w:rsidP="00837E83">
            <w:pPr>
              <w:spacing w:before="0" w:after="0"/>
              <w:jc w:val="left"/>
              <w:rPr>
                <w:sz w:val="18"/>
                <w:szCs w:val="18"/>
              </w:rPr>
            </w:pPr>
          </w:p>
        </w:tc>
        <w:tc>
          <w:tcPr>
            <w:tcW w:w="2223" w:type="dxa"/>
          </w:tcPr>
          <w:p w14:paraId="0DF34F32" w14:textId="77777777" w:rsidR="007B0A90" w:rsidRPr="00ED0E4E" w:rsidRDefault="007B0A90" w:rsidP="00837E83">
            <w:pPr>
              <w:rPr>
                <w:bCs/>
                <w:sz w:val="20"/>
                <w:szCs w:val="20"/>
              </w:rPr>
            </w:pPr>
            <w:r w:rsidRPr="00EF6B34">
              <w:rPr>
                <w:sz w:val="20"/>
                <w:szCs w:val="20"/>
                <w:lang w:val="it-IT"/>
              </w:rPr>
              <w:t>Vilma Kola</w:t>
            </w:r>
          </w:p>
        </w:tc>
        <w:tc>
          <w:tcPr>
            <w:tcW w:w="1605" w:type="dxa"/>
          </w:tcPr>
          <w:p w14:paraId="4A31E1B8" w14:textId="77777777" w:rsidR="007B0A90" w:rsidRPr="00ED0E4E" w:rsidRDefault="007B0A90" w:rsidP="00837E83">
            <w:pPr>
              <w:rPr>
                <w:bCs/>
                <w:sz w:val="20"/>
                <w:szCs w:val="20"/>
              </w:rPr>
            </w:pPr>
            <w:r>
              <w:rPr>
                <w:bCs/>
                <w:sz w:val="20"/>
                <w:szCs w:val="20"/>
              </w:rPr>
              <w:t>M</w:t>
            </w:r>
            <w:r w:rsidRPr="00384C09">
              <w:rPr>
                <w:bCs/>
                <w:sz w:val="20"/>
                <w:szCs w:val="20"/>
              </w:rPr>
              <w:t>TE</w:t>
            </w:r>
          </w:p>
        </w:tc>
        <w:tc>
          <w:tcPr>
            <w:tcW w:w="1185" w:type="dxa"/>
            <w:vAlign w:val="center"/>
          </w:tcPr>
          <w:p w14:paraId="76AD1E4A" w14:textId="77777777" w:rsidR="007B0A90" w:rsidRPr="00ED0E4E" w:rsidRDefault="007B0A90" w:rsidP="00837E83">
            <w:pPr>
              <w:rPr>
                <w:bCs/>
                <w:sz w:val="20"/>
                <w:szCs w:val="20"/>
              </w:rPr>
            </w:pPr>
            <w:r w:rsidRPr="00DF1CB4">
              <w:rPr>
                <w:bCs/>
                <w:sz w:val="20"/>
                <w:szCs w:val="20"/>
              </w:rPr>
              <w:t>RP</w:t>
            </w:r>
          </w:p>
        </w:tc>
        <w:tc>
          <w:tcPr>
            <w:tcW w:w="3480" w:type="dxa"/>
            <w:vAlign w:val="center"/>
          </w:tcPr>
          <w:p w14:paraId="6A7003E7" w14:textId="77777777" w:rsidR="007B0A90" w:rsidRPr="00837E83" w:rsidRDefault="007B0A90" w:rsidP="00837E83">
            <w:pPr>
              <w:rPr>
                <w:bCs/>
                <w:sz w:val="20"/>
                <w:szCs w:val="20"/>
              </w:rPr>
            </w:pPr>
            <w:r w:rsidRPr="00837E83">
              <w:rPr>
                <w:bCs/>
                <w:sz w:val="20"/>
                <w:szCs w:val="20"/>
              </w:rPr>
              <w:t>Vilma.Kola@turizmi.gov.al</w:t>
            </w:r>
          </w:p>
          <w:p w14:paraId="66529B0B" w14:textId="77777777" w:rsidR="007B0A90" w:rsidRPr="00ED0E4E" w:rsidRDefault="007B0A90" w:rsidP="00837E83">
            <w:pPr>
              <w:rPr>
                <w:bCs/>
                <w:sz w:val="20"/>
                <w:szCs w:val="20"/>
              </w:rPr>
            </w:pPr>
          </w:p>
        </w:tc>
      </w:tr>
      <w:tr w:rsidR="007B0A90" w:rsidRPr="00ED0E4E" w14:paraId="07D63760" w14:textId="77777777" w:rsidTr="00D664F6">
        <w:trPr>
          <w:trHeight w:hRule="exact" w:val="397"/>
          <w:jc w:val="center"/>
        </w:trPr>
        <w:tc>
          <w:tcPr>
            <w:tcW w:w="1844" w:type="dxa"/>
            <w:vMerge/>
            <w:vAlign w:val="center"/>
          </w:tcPr>
          <w:p w14:paraId="11E5B344" w14:textId="77777777" w:rsidR="007B0A90" w:rsidRPr="00A34FEF" w:rsidRDefault="007B0A90" w:rsidP="00837E83">
            <w:pPr>
              <w:spacing w:before="0" w:after="0"/>
              <w:jc w:val="center"/>
              <w:rPr>
                <w:b/>
                <w:bCs/>
              </w:rPr>
            </w:pPr>
          </w:p>
        </w:tc>
        <w:tc>
          <w:tcPr>
            <w:tcW w:w="4388" w:type="dxa"/>
            <w:vMerge/>
            <w:shd w:val="clear" w:color="auto" w:fill="auto"/>
            <w:vAlign w:val="center"/>
          </w:tcPr>
          <w:p w14:paraId="341AF6A5" w14:textId="77777777" w:rsidR="007B0A90" w:rsidRPr="00A34FEF" w:rsidRDefault="007B0A90" w:rsidP="00837E83">
            <w:pPr>
              <w:spacing w:before="0" w:after="0"/>
              <w:jc w:val="left"/>
              <w:rPr>
                <w:sz w:val="18"/>
                <w:szCs w:val="18"/>
              </w:rPr>
            </w:pPr>
          </w:p>
        </w:tc>
        <w:tc>
          <w:tcPr>
            <w:tcW w:w="2223" w:type="dxa"/>
          </w:tcPr>
          <w:p w14:paraId="0974E199" w14:textId="77777777" w:rsidR="007B0A90" w:rsidRPr="00ED0E4E" w:rsidRDefault="007B0A90" w:rsidP="00837E83">
            <w:pPr>
              <w:rPr>
                <w:bCs/>
                <w:sz w:val="20"/>
                <w:szCs w:val="20"/>
              </w:rPr>
            </w:pPr>
            <w:r w:rsidRPr="00EF6B34">
              <w:rPr>
                <w:sz w:val="20"/>
                <w:szCs w:val="20"/>
                <w:lang w:val="it-IT"/>
              </w:rPr>
              <w:t>Ernisa Cakaj</w:t>
            </w:r>
          </w:p>
        </w:tc>
        <w:tc>
          <w:tcPr>
            <w:tcW w:w="1605" w:type="dxa"/>
            <w:vAlign w:val="center"/>
          </w:tcPr>
          <w:p w14:paraId="63FF7343" w14:textId="77777777" w:rsidR="007B0A90" w:rsidRPr="00ED0E4E" w:rsidRDefault="007B0A90" w:rsidP="00837E83">
            <w:pPr>
              <w:rPr>
                <w:bCs/>
                <w:sz w:val="20"/>
                <w:szCs w:val="20"/>
              </w:rPr>
            </w:pPr>
            <w:r>
              <w:rPr>
                <w:bCs/>
                <w:sz w:val="20"/>
                <w:szCs w:val="20"/>
              </w:rPr>
              <w:t>NEA</w:t>
            </w:r>
          </w:p>
        </w:tc>
        <w:tc>
          <w:tcPr>
            <w:tcW w:w="1185" w:type="dxa"/>
            <w:vAlign w:val="center"/>
          </w:tcPr>
          <w:p w14:paraId="59F5B285" w14:textId="77777777" w:rsidR="007B0A90" w:rsidRPr="00ED0E4E" w:rsidRDefault="007B0A90" w:rsidP="00837E83">
            <w:pPr>
              <w:rPr>
                <w:bCs/>
                <w:sz w:val="20"/>
                <w:szCs w:val="20"/>
              </w:rPr>
            </w:pPr>
            <w:r w:rsidRPr="00E26F77">
              <w:rPr>
                <w:bCs/>
                <w:sz w:val="20"/>
                <w:szCs w:val="20"/>
              </w:rPr>
              <w:t>PC</w:t>
            </w:r>
          </w:p>
        </w:tc>
        <w:tc>
          <w:tcPr>
            <w:tcW w:w="3480" w:type="dxa"/>
            <w:vAlign w:val="center"/>
          </w:tcPr>
          <w:p w14:paraId="41CE88B6" w14:textId="77777777" w:rsidR="007B0A90" w:rsidRPr="00837E83" w:rsidRDefault="009B5636" w:rsidP="00837E83">
            <w:pPr>
              <w:rPr>
                <w:bCs/>
                <w:sz w:val="20"/>
                <w:szCs w:val="20"/>
              </w:rPr>
            </w:pPr>
            <w:hyperlink r:id="rId22" w:history="1">
              <w:r w:rsidR="007B0A90" w:rsidRPr="00837E83">
                <w:rPr>
                  <w:bCs/>
                  <w:sz w:val="20"/>
                  <w:szCs w:val="20"/>
                </w:rPr>
                <w:t>Ernisa.Cakaj@akm.gov.al</w:t>
              </w:r>
            </w:hyperlink>
          </w:p>
          <w:p w14:paraId="2B5F7347" w14:textId="77777777" w:rsidR="007B0A90" w:rsidRPr="00ED0E4E" w:rsidRDefault="007B0A90" w:rsidP="00837E83">
            <w:pPr>
              <w:rPr>
                <w:bCs/>
                <w:sz w:val="20"/>
                <w:szCs w:val="20"/>
              </w:rPr>
            </w:pPr>
          </w:p>
        </w:tc>
      </w:tr>
      <w:tr w:rsidR="007B0A90" w:rsidRPr="00ED0E4E" w14:paraId="47CBBC17" w14:textId="77777777" w:rsidTr="00D664F6">
        <w:trPr>
          <w:trHeight w:hRule="exact" w:val="397"/>
          <w:jc w:val="center"/>
        </w:trPr>
        <w:tc>
          <w:tcPr>
            <w:tcW w:w="1844" w:type="dxa"/>
            <w:vMerge/>
            <w:vAlign w:val="center"/>
          </w:tcPr>
          <w:p w14:paraId="4017036A" w14:textId="77777777" w:rsidR="007B0A90" w:rsidRPr="00A34FEF" w:rsidRDefault="007B0A90" w:rsidP="00837E83">
            <w:pPr>
              <w:spacing w:before="0" w:after="0"/>
              <w:jc w:val="center"/>
              <w:rPr>
                <w:b/>
                <w:bCs/>
              </w:rPr>
            </w:pPr>
          </w:p>
        </w:tc>
        <w:tc>
          <w:tcPr>
            <w:tcW w:w="4388" w:type="dxa"/>
            <w:vMerge/>
            <w:shd w:val="clear" w:color="auto" w:fill="auto"/>
            <w:vAlign w:val="center"/>
          </w:tcPr>
          <w:p w14:paraId="4DEAD36C" w14:textId="77777777" w:rsidR="007B0A90" w:rsidRPr="00A34FEF" w:rsidRDefault="007B0A90" w:rsidP="00837E83">
            <w:pPr>
              <w:spacing w:before="0" w:after="0"/>
              <w:jc w:val="left"/>
              <w:rPr>
                <w:sz w:val="18"/>
                <w:szCs w:val="18"/>
              </w:rPr>
            </w:pPr>
          </w:p>
        </w:tc>
        <w:tc>
          <w:tcPr>
            <w:tcW w:w="2223" w:type="dxa"/>
          </w:tcPr>
          <w:p w14:paraId="44BDAEE0" w14:textId="77777777" w:rsidR="007B0A90" w:rsidRPr="00ED0E4E" w:rsidRDefault="007B0A90" w:rsidP="00837E83">
            <w:pPr>
              <w:rPr>
                <w:bCs/>
                <w:sz w:val="20"/>
                <w:szCs w:val="20"/>
              </w:rPr>
            </w:pPr>
            <w:r w:rsidRPr="00EF6B34">
              <w:rPr>
                <w:sz w:val="20"/>
                <w:szCs w:val="20"/>
                <w:lang w:val="it-IT"/>
              </w:rPr>
              <w:t>Gjystina Fusha</w:t>
            </w:r>
          </w:p>
        </w:tc>
        <w:tc>
          <w:tcPr>
            <w:tcW w:w="1605" w:type="dxa"/>
            <w:vAlign w:val="center"/>
          </w:tcPr>
          <w:p w14:paraId="3BEA9CA5" w14:textId="77777777" w:rsidR="007B0A90" w:rsidRPr="00ED0E4E" w:rsidRDefault="007B0A90" w:rsidP="00837E83">
            <w:pPr>
              <w:rPr>
                <w:bCs/>
                <w:sz w:val="20"/>
                <w:szCs w:val="20"/>
              </w:rPr>
            </w:pPr>
            <w:r>
              <w:rPr>
                <w:bCs/>
                <w:sz w:val="20"/>
                <w:szCs w:val="20"/>
              </w:rPr>
              <w:t>NEA</w:t>
            </w:r>
          </w:p>
        </w:tc>
        <w:tc>
          <w:tcPr>
            <w:tcW w:w="1185" w:type="dxa"/>
            <w:vAlign w:val="center"/>
          </w:tcPr>
          <w:p w14:paraId="3288348B" w14:textId="77777777" w:rsidR="007B0A90" w:rsidRPr="00ED0E4E" w:rsidRDefault="007B0A90" w:rsidP="00837E83">
            <w:pPr>
              <w:rPr>
                <w:bCs/>
                <w:sz w:val="20"/>
                <w:szCs w:val="20"/>
              </w:rPr>
            </w:pPr>
            <w:r w:rsidRPr="00E26F77">
              <w:rPr>
                <w:bCs/>
                <w:sz w:val="20"/>
                <w:szCs w:val="20"/>
              </w:rPr>
              <w:t>PC</w:t>
            </w:r>
          </w:p>
        </w:tc>
        <w:tc>
          <w:tcPr>
            <w:tcW w:w="3480" w:type="dxa"/>
            <w:vAlign w:val="center"/>
          </w:tcPr>
          <w:p w14:paraId="2E5480BA" w14:textId="77777777" w:rsidR="007B0A90" w:rsidRPr="00837E83" w:rsidRDefault="009B5636" w:rsidP="00837E83">
            <w:pPr>
              <w:rPr>
                <w:bCs/>
                <w:sz w:val="20"/>
                <w:szCs w:val="20"/>
              </w:rPr>
            </w:pPr>
            <w:hyperlink r:id="rId23" w:history="1">
              <w:r w:rsidR="007B0A90" w:rsidRPr="00837E83">
                <w:rPr>
                  <w:bCs/>
                  <w:sz w:val="20"/>
                  <w:szCs w:val="20"/>
                </w:rPr>
                <w:t>Gjystina.Fusha@akm.gov.al</w:t>
              </w:r>
            </w:hyperlink>
          </w:p>
          <w:p w14:paraId="7ADB3D4D" w14:textId="77777777" w:rsidR="007B0A90" w:rsidRPr="00ED0E4E" w:rsidRDefault="007B0A90" w:rsidP="00837E83">
            <w:pPr>
              <w:rPr>
                <w:bCs/>
                <w:sz w:val="20"/>
                <w:szCs w:val="20"/>
              </w:rPr>
            </w:pPr>
          </w:p>
        </w:tc>
      </w:tr>
      <w:tr w:rsidR="007B0A90" w:rsidRPr="00ED0E4E" w14:paraId="4D256AFF" w14:textId="77777777" w:rsidTr="00D664F6">
        <w:trPr>
          <w:trHeight w:hRule="exact" w:val="397"/>
          <w:jc w:val="center"/>
        </w:trPr>
        <w:tc>
          <w:tcPr>
            <w:tcW w:w="1844" w:type="dxa"/>
            <w:vMerge/>
            <w:vAlign w:val="center"/>
          </w:tcPr>
          <w:p w14:paraId="6DFBA7C7" w14:textId="77777777" w:rsidR="007B0A90" w:rsidRPr="00A34FEF" w:rsidRDefault="007B0A90" w:rsidP="004F57EF">
            <w:pPr>
              <w:spacing w:before="0" w:after="0"/>
              <w:jc w:val="center"/>
              <w:rPr>
                <w:b/>
                <w:bCs/>
              </w:rPr>
            </w:pPr>
          </w:p>
        </w:tc>
        <w:tc>
          <w:tcPr>
            <w:tcW w:w="4388" w:type="dxa"/>
            <w:vMerge/>
            <w:shd w:val="clear" w:color="auto" w:fill="auto"/>
            <w:vAlign w:val="center"/>
          </w:tcPr>
          <w:p w14:paraId="6A606CEF" w14:textId="77777777" w:rsidR="007B0A90" w:rsidRPr="00A34FEF" w:rsidRDefault="007B0A90" w:rsidP="004F57EF">
            <w:pPr>
              <w:spacing w:before="0" w:after="0"/>
              <w:jc w:val="left"/>
              <w:rPr>
                <w:sz w:val="18"/>
                <w:szCs w:val="18"/>
              </w:rPr>
            </w:pPr>
          </w:p>
        </w:tc>
        <w:tc>
          <w:tcPr>
            <w:tcW w:w="2223" w:type="dxa"/>
            <w:vAlign w:val="center"/>
          </w:tcPr>
          <w:p w14:paraId="103FFF8B" w14:textId="77777777" w:rsidR="007B0A90" w:rsidRPr="00ED0E4E" w:rsidRDefault="00F17D7B" w:rsidP="004F57EF">
            <w:pPr>
              <w:rPr>
                <w:bCs/>
                <w:sz w:val="20"/>
                <w:szCs w:val="20"/>
              </w:rPr>
            </w:pPr>
            <w:r>
              <w:rPr>
                <w:bCs/>
                <w:sz w:val="20"/>
                <w:szCs w:val="20"/>
              </w:rPr>
              <w:t>To add stakeholder</w:t>
            </w:r>
          </w:p>
        </w:tc>
        <w:tc>
          <w:tcPr>
            <w:tcW w:w="1605" w:type="dxa"/>
            <w:vAlign w:val="center"/>
          </w:tcPr>
          <w:p w14:paraId="023B2E7F" w14:textId="77777777" w:rsidR="007B0A90" w:rsidRPr="00ED0E4E" w:rsidRDefault="007B0A90" w:rsidP="004F57EF">
            <w:pPr>
              <w:rPr>
                <w:bCs/>
                <w:sz w:val="20"/>
                <w:szCs w:val="20"/>
              </w:rPr>
            </w:pPr>
          </w:p>
        </w:tc>
        <w:tc>
          <w:tcPr>
            <w:tcW w:w="1185" w:type="dxa"/>
            <w:vAlign w:val="center"/>
          </w:tcPr>
          <w:p w14:paraId="33737E0D" w14:textId="77777777" w:rsidR="007B0A90" w:rsidRPr="00ED0E4E" w:rsidRDefault="00E16D89" w:rsidP="004F57EF">
            <w:pPr>
              <w:rPr>
                <w:bCs/>
                <w:sz w:val="20"/>
                <w:szCs w:val="20"/>
              </w:rPr>
            </w:pPr>
            <w:r>
              <w:rPr>
                <w:bCs/>
                <w:sz w:val="20"/>
                <w:szCs w:val="20"/>
              </w:rPr>
              <w:t>ST</w:t>
            </w:r>
          </w:p>
        </w:tc>
        <w:tc>
          <w:tcPr>
            <w:tcW w:w="3480" w:type="dxa"/>
            <w:vAlign w:val="center"/>
          </w:tcPr>
          <w:p w14:paraId="70B7903D" w14:textId="77777777" w:rsidR="007B0A90" w:rsidRPr="00ED0E4E" w:rsidRDefault="007B0A90" w:rsidP="004F57EF">
            <w:pPr>
              <w:rPr>
                <w:bCs/>
                <w:sz w:val="20"/>
                <w:szCs w:val="20"/>
              </w:rPr>
            </w:pPr>
          </w:p>
        </w:tc>
      </w:tr>
      <w:tr w:rsidR="007B0A90" w:rsidRPr="00ED0E4E" w14:paraId="3FA55241" w14:textId="77777777" w:rsidTr="00D664F6">
        <w:trPr>
          <w:trHeight w:hRule="exact" w:val="397"/>
          <w:jc w:val="center"/>
        </w:trPr>
        <w:tc>
          <w:tcPr>
            <w:tcW w:w="1844" w:type="dxa"/>
            <w:vMerge/>
            <w:vAlign w:val="center"/>
          </w:tcPr>
          <w:p w14:paraId="2F8695C6" w14:textId="77777777" w:rsidR="007B0A90" w:rsidRPr="00A34FEF" w:rsidRDefault="007B0A90" w:rsidP="00CB25D2">
            <w:pPr>
              <w:spacing w:before="0" w:after="0"/>
              <w:jc w:val="center"/>
              <w:rPr>
                <w:b/>
                <w:bCs/>
              </w:rPr>
            </w:pPr>
          </w:p>
        </w:tc>
        <w:tc>
          <w:tcPr>
            <w:tcW w:w="4388" w:type="dxa"/>
            <w:vMerge w:val="restart"/>
            <w:shd w:val="clear" w:color="auto" w:fill="auto"/>
            <w:vAlign w:val="center"/>
          </w:tcPr>
          <w:p w14:paraId="592C9E4D" w14:textId="77777777" w:rsidR="007B0A90" w:rsidRPr="00A34FEF" w:rsidRDefault="007B0A90" w:rsidP="00CB25D2">
            <w:pPr>
              <w:jc w:val="left"/>
              <w:rPr>
                <w:sz w:val="18"/>
                <w:szCs w:val="18"/>
              </w:rPr>
            </w:pPr>
            <w:r w:rsidRPr="00A34FEF">
              <w:rPr>
                <w:sz w:val="18"/>
                <w:szCs w:val="18"/>
              </w:rPr>
              <w:t>Directive (EU) 2016/2284 of the European Parliament and of the Council of 14 December 2016 on the reduction of national emissions of certain atmospheric pollutants, amending Directive 2003/35/EC and repealing Directive 2001/81/EC.</w:t>
            </w:r>
          </w:p>
          <w:p w14:paraId="1FC1D3DB" w14:textId="77777777" w:rsidR="007B0A90" w:rsidRPr="00A34FEF" w:rsidRDefault="007B0A90" w:rsidP="00CB25D2">
            <w:pPr>
              <w:jc w:val="left"/>
              <w:rPr>
                <w:sz w:val="18"/>
                <w:szCs w:val="18"/>
              </w:rPr>
            </w:pPr>
          </w:p>
        </w:tc>
        <w:tc>
          <w:tcPr>
            <w:tcW w:w="2223" w:type="dxa"/>
          </w:tcPr>
          <w:p w14:paraId="69E930E7" w14:textId="77777777" w:rsidR="007B0A90" w:rsidRPr="00ED0E4E" w:rsidRDefault="007B0A90" w:rsidP="00CB25D2">
            <w:pPr>
              <w:rPr>
                <w:bCs/>
                <w:sz w:val="20"/>
                <w:szCs w:val="20"/>
              </w:rPr>
            </w:pPr>
            <w:r w:rsidRPr="00CC1377">
              <w:rPr>
                <w:sz w:val="20"/>
                <w:szCs w:val="20"/>
                <w:lang w:val="it-IT"/>
              </w:rPr>
              <w:t>Rovena Agalliu</w:t>
            </w:r>
          </w:p>
        </w:tc>
        <w:tc>
          <w:tcPr>
            <w:tcW w:w="1605" w:type="dxa"/>
          </w:tcPr>
          <w:p w14:paraId="3205FE89" w14:textId="77777777" w:rsidR="007B0A90" w:rsidRPr="00ED0E4E" w:rsidRDefault="007B0A90" w:rsidP="00CB25D2">
            <w:pPr>
              <w:rPr>
                <w:bCs/>
                <w:sz w:val="20"/>
                <w:szCs w:val="20"/>
              </w:rPr>
            </w:pPr>
            <w:r>
              <w:rPr>
                <w:bCs/>
                <w:sz w:val="20"/>
                <w:szCs w:val="20"/>
              </w:rPr>
              <w:t>M</w:t>
            </w:r>
            <w:r w:rsidRPr="00384C09">
              <w:rPr>
                <w:bCs/>
                <w:sz w:val="20"/>
                <w:szCs w:val="20"/>
              </w:rPr>
              <w:t>TE</w:t>
            </w:r>
          </w:p>
        </w:tc>
        <w:tc>
          <w:tcPr>
            <w:tcW w:w="1185" w:type="dxa"/>
            <w:vAlign w:val="center"/>
          </w:tcPr>
          <w:p w14:paraId="2B02A7D6" w14:textId="77777777" w:rsidR="007B0A90" w:rsidRPr="00ED0E4E" w:rsidRDefault="007B0A90" w:rsidP="00CB25D2">
            <w:pPr>
              <w:rPr>
                <w:bCs/>
                <w:sz w:val="20"/>
                <w:szCs w:val="20"/>
              </w:rPr>
            </w:pPr>
            <w:r w:rsidRPr="00DF1CB4">
              <w:rPr>
                <w:bCs/>
                <w:sz w:val="20"/>
                <w:szCs w:val="20"/>
              </w:rPr>
              <w:t>RP</w:t>
            </w:r>
          </w:p>
        </w:tc>
        <w:tc>
          <w:tcPr>
            <w:tcW w:w="3480" w:type="dxa"/>
            <w:vAlign w:val="center"/>
          </w:tcPr>
          <w:p w14:paraId="1FED7CF5" w14:textId="77777777" w:rsidR="007B0A90" w:rsidRPr="00837E83" w:rsidRDefault="007B0A90" w:rsidP="00CB25D2">
            <w:pPr>
              <w:rPr>
                <w:bCs/>
                <w:sz w:val="20"/>
                <w:szCs w:val="20"/>
              </w:rPr>
            </w:pPr>
            <w:r w:rsidRPr="00837E83">
              <w:rPr>
                <w:bCs/>
                <w:sz w:val="20"/>
                <w:szCs w:val="20"/>
              </w:rPr>
              <w:t>Rovena.Agalliu@turizmi.gov.al</w:t>
            </w:r>
          </w:p>
          <w:p w14:paraId="74DF9007" w14:textId="77777777" w:rsidR="007B0A90" w:rsidRPr="00ED0E4E" w:rsidRDefault="007B0A90" w:rsidP="00CB25D2">
            <w:pPr>
              <w:rPr>
                <w:bCs/>
                <w:sz w:val="20"/>
                <w:szCs w:val="20"/>
              </w:rPr>
            </w:pPr>
          </w:p>
        </w:tc>
      </w:tr>
      <w:tr w:rsidR="007B0A90" w:rsidRPr="00ED0E4E" w14:paraId="47787006" w14:textId="77777777" w:rsidTr="00D664F6">
        <w:trPr>
          <w:trHeight w:hRule="exact" w:val="397"/>
          <w:jc w:val="center"/>
        </w:trPr>
        <w:tc>
          <w:tcPr>
            <w:tcW w:w="1844" w:type="dxa"/>
            <w:vMerge/>
            <w:vAlign w:val="center"/>
          </w:tcPr>
          <w:p w14:paraId="44516F3D" w14:textId="77777777" w:rsidR="007B0A90" w:rsidRPr="00A34FEF" w:rsidRDefault="007B0A90" w:rsidP="00CB25D2">
            <w:pPr>
              <w:spacing w:before="0" w:after="0"/>
              <w:jc w:val="center"/>
              <w:rPr>
                <w:b/>
                <w:bCs/>
              </w:rPr>
            </w:pPr>
          </w:p>
        </w:tc>
        <w:tc>
          <w:tcPr>
            <w:tcW w:w="4388" w:type="dxa"/>
            <w:vMerge/>
            <w:shd w:val="clear" w:color="auto" w:fill="auto"/>
            <w:vAlign w:val="center"/>
          </w:tcPr>
          <w:p w14:paraId="03255905" w14:textId="77777777" w:rsidR="007B0A90" w:rsidRPr="00A34FEF" w:rsidRDefault="007B0A90" w:rsidP="00CB25D2">
            <w:pPr>
              <w:jc w:val="left"/>
              <w:rPr>
                <w:sz w:val="18"/>
                <w:szCs w:val="18"/>
              </w:rPr>
            </w:pPr>
          </w:p>
        </w:tc>
        <w:tc>
          <w:tcPr>
            <w:tcW w:w="2223" w:type="dxa"/>
          </w:tcPr>
          <w:p w14:paraId="4AD4D0D5" w14:textId="77777777" w:rsidR="007B0A90" w:rsidRPr="00ED0E4E" w:rsidRDefault="007B0A90" w:rsidP="00CB25D2">
            <w:pPr>
              <w:rPr>
                <w:bCs/>
                <w:sz w:val="20"/>
                <w:szCs w:val="20"/>
              </w:rPr>
            </w:pPr>
            <w:r w:rsidRPr="00CC1377">
              <w:rPr>
                <w:sz w:val="20"/>
                <w:szCs w:val="20"/>
                <w:lang w:val="it-IT"/>
              </w:rPr>
              <w:t>Vilma Kola</w:t>
            </w:r>
          </w:p>
        </w:tc>
        <w:tc>
          <w:tcPr>
            <w:tcW w:w="1605" w:type="dxa"/>
          </w:tcPr>
          <w:p w14:paraId="615C682D" w14:textId="77777777" w:rsidR="007B0A90" w:rsidRPr="00ED0E4E" w:rsidRDefault="007B0A90" w:rsidP="00CB25D2">
            <w:pPr>
              <w:rPr>
                <w:bCs/>
                <w:sz w:val="20"/>
                <w:szCs w:val="20"/>
              </w:rPr>
            </w:pPr>
            <w:r>
              <w:rPr>
                <w:bCs/>
                <w:sz w:val="20"/>
                <w:szCs w:val="20"/>
              </w:rPr>
              <w:t>M</w:t>
            </w:r>
            <w:r w:rsidRPr="00384C09">
              <w:rPr>
                <w:bCs/>
                <w:sz w:val="20"/>
                <w:szCs w:val="20"/>
              </w:rPr>
              <w:t>TE</w:t>
            </w:r>
          </w:p>
        </w:tc>
        <w:tc>
          <w:tcPr>
            <w:tcW w:w="1185" w:type="dxa"/>
            <w:vAlign w:val="center"/>
          </w:tcPr>
          <w:p w14:paraId="31156D4D" w14:textId="77777777" w:rsidR="007B0A90" w:rsidRPr="00ED0E4E" w:rsidRDefault="007B0A90" w:rsidP="00CB25D2">
            <w:pPr>
              <w:rPr>
                <w:bCs/>
                <w:sz w:val="20"/>
                <w:szCs w:val="20"/>
              </w:rPr>
            </w:pPr>
            <w:r w:rsidRPr="00DF1CB4">
              <w:rPr>
                <w:bCs/>
                <w:sz w:val="20"/>
                <w:szCs w:val="20"/>
              </w:rPr>
              <w:t>RP</w:t>
            </w:r>
          </w:p>
        </w:tc>
        <w:tc>
          <w:tcPr>
            <w:tcW w:w="3480" w:type="dxa"/>
            <w:vAlign w:val="center"/>
          </w:tcPr>
          <w:p w14:paraId="1E0EEC7B" w14:textId="77777777" w:rsidR="007B0A90" w:rsidRPr="00837E83" w:rsidRDefault="007B0A90" w:rsidP="00CB25D2">
            <w:pPr>
              <w:rPr>
                <w:bCs/>
                <w:sz w:val="20"/>
                <w:szCs w:val="20"/>
              </w:rPr>
            </w:pPr>
            <w:r w:rsidRPr="00837E83">
              <w:rPr>
                <w:bCs/>
                <w:sz w:val="20"/>
                <w:szCs w:val="20"/>
              </w:rPr>
              <w:t>Vilma.Kola@turizmi.gov.al</w:t>
            </w:r>
          </w:p>
          <w:p w14:paraId="3D92E56E" w14:textId="77777777" w:rsidR="007B0A90" w:rsidRPr="00ED0E4E" w:rsidRDefault="007B0A90" w:rsidP="00CB25D2">
            <w:pPr>
              <w:rPr>
                <w:bCs/>
                <w:sz w:val="20"/>
                <w:szCs w:val="20"/>
              </w:rPr>
            </w:pPr>
          </w:p>
        </w:tc>
      </w:tr>
      <w:tr w:rsidR="007B0A90" w:rsidRPr="00ED0E4E" w14:paraId="07EFFDF9" w14:textId="77777777" w:rsidTr="00D664F6">
        <w:trPr>
          <w:trHeight w:hRule="exact" w:val="397"/>
          <w:jc w:val="center"/>
        </w:trPr>
        <w:tc>
          <w:tcPr>
            <w:tcW w:w="1844" w:type="dxa"/>
            <w:vMerge/>
            <w:vAlign w:val="center"/>
          </w:tcPr>
          <w:p w14:paraId="726E5F75" w14:textId="77777777" w:rsidR="007B0A90" w:rsidRPr="00A34FEF" w:rsidRDefault="007B0A90" w:rsidP="00CB25D2">
            <w:pPr>
              <w:spacing w:before="0" w:after="0"/>
              <w:jc w:val="center"/>
              <w:rPr>
                <w:b/>
                <w:bCs/>
              </w:rPr>
            </w:pPr>
          </w:p>
        </w:tc>
        <w:tc>
          <w:tcPr>
            <w:tcW w:w="4388" w:type="dxa"/>
            <w:vMerge/>
            <w:shd w:val="clear" w:color="auto" w:fill="auto"/>
            <w:vAlign w:val="center"/>
          </w:tcPr>
          <w:p w14:paraId="0F50FE13" w14:textId="77777777" w:rsidR="007B0A90" w:rsidRPr="00A34FEF" w:rsidRDefault="007B0A90" w:rsidP="00CB25D2">
            <w:pPr>
              <w:jc w:val="left"/>
              <w:rPr>
                <w:sz w:val="18"/>
                <w:szCs w:val="18"/>
              </w:rPr>
            </w:pPr>
          </w:p>
        </w:tc>
        <w:tc>
          <w:tcPr>
            <w:tcW w:w="2223" w:type="dxa"/>
          </w:tcPr>
          <w:p w14:paraId="312FC80A" w14:textId="77777777" w:rsidR="007B0A90" w:rsidRPr="00ED0E4E" w:rsidRDefault="007B0A90" w:rsidP="00CB25D2">
            <w:pPr>
              <w:rPr>
                <w:bCs/>
                <w:sz w:val="20"/>
                <w:szCs w:val="20"/>
              </w:rPr>
            </w:pPr>
            <w:r>
              <w:rPr>
                <w:sz w:val="20"/>
                <w:szCs w:val="20"/>
                <w:lang w:val="it-IT"/>
              </w:rPr>
              <w:t>Enkele</w:t>
            </w:r>
            <w:r w:rsidRPr="00CC1377">
              <w:rPr>
                <w:sz w:val="20"/>
                <w:szCs w:val="20"/>
                <w:lang w:val="it-IT"/>
              </w:rPr>
              <w:t xml:space="preserve">da Shkurta </w:t>
            </w:r>
          </w:p>
        </w:tc>
        <w:tc>
          <w:tcPr>
            <w:tcW w:w="1605" w:type="dxa"/>
            <w:vAlign w:val="center"/>
          </w:tcPr>
          <w:p w14:paraId="1119F6C3" w14:textId="77777777" w:rsidR="007B0A90" w:rsidRPr="00ED0E4E" w:rsidRDefault="007B0A90" w:rsidP="00CB25D2">
            <w:pPr>
              <w:rPr>
                <w:bCs/>
                <w:sz w:val="20"/>
                <w:szCs w:val="20"/>
              </w:rPr>
            </w:pPr>
            <w:r>
              <w:rPr>
                <w:bCs/>
                <w:sz w:val="20"/>
                <w:szCs w:val="20"/>
              </w:rPr>
              <w:t>NEA</w:t>
            </w:r>
          </w:p>
        </w:tc>
        <w:tc>
          <w:tcPr>
            <w:tcW w:w="1185" w:type="dxa"/>
            <w:vAlign w:val="center"/>
          </w:tcPr>
          <w:p w14:paraId="2C1C4320" w14:textId="77777777" w:rsidR="007B0A90" w:rsidRPr="00ED0E4E" w:rsidRDefault="007B0A90" w:rsidP="00CB25D2">
            <w:pPr>
              <w:rPr>
                <w:bCs/>
                <w:sz w:val="20"/>
                <w:szCs w:val="20"/>
              </w:rPr>
            </w:pPr>
            <w:r w:rsidRPr="00E26F77">
              <w:rPr>
                <w:bCs/>
                <w:sz w:val="20"/>
                <w:szCs w:val="20"/>
              </w:rPr>
              <w:t>PC</w:t>
            </w:r>
          </w:p>
        </w:tc>
        <w:tc>
          <w:tcPr>
            <w:tcW w:w="3480" w:type="dxa"/>
            <w:vAlign w:val="center"/>
          </w:tcPr>
          <w:p w14:paraId="5347E383" w14:textId="77777777" w:rsidR="007B0A90" w:rsidRPr="00ED0E4E" w:rsidRDefault="009B5636" w:rsidP="00CB25D2">
            <w:pPr>
              <w:rPr>
                <w:bCs/>
                <w:sz w:val="20"/>
                <w:szCs w:val="20"/>
              </w:rPr>
            </w:pPr>
            <w:hyperlink r:id="rId24" w:history="1">
              <w:r w:rsidR="007B0A90" w:rsidRPr="007B0A90">
                <w:rPr>
                  <w:bCs/>
                  <w:sz w:val="20"/>
                  <w:szCs w:val="20"/>
                </w:rPr>
                <w:t>Enkeleda.Shkurta@akm.gov.al</w:t>
              </w:r>
            </w:hyperlink>
          </w:p>
        </w:tc>
      </w:tr>
      <w:tr w:rsidR="007B0A90" w:rsidRPr="00ED0E4E" w14:paraId="08DD0897" w14:textId="77777777" w:rsidTr="00D664F6">
        <w:trPr>
          <w:trHeight w:hRule="exact" w:val="397"/>
          <w:jc w:val="center"/>
        </w:trPr>
        <w:tc>
          <w:tcPr>
            <w:tcW w:w="1844" w:type="dxa"/>
            <w:vMerge/>
            <w:vAlign w:val="center"/>
          </w:tcPr>
          <w:p w14:paraId="1CEEE3B8" w14:textId="77777777" w:rsidR="007B0A90" w:rsidRPr="00A34FEF" w:rsidRDefault="007B0A90" w:rsidP="004F57EF">
            <w:pPr>
              <w:spacing w:before="0" w:after="0"/>
              <w:jc w:val="center"/>
              <w:rPr>
                <w:b/>
                <w:bCs/>
              </w:rPr>
            </w:pPr>
          </w:p>
        </w:tc>
        <w:tc>
          <w:tcPr>
            <w:tcW w:w="4388" w:type="dxa"/>
            <w:vMerge/>
            <w:vAlign w:val="center"/>
          </w:tcPr>
          <w:p w14:paraId="13A2CE68" w14:textId="77777777" w:rsidR="007B0A90" w:rsidRPr="00A34FEF" w:rsidRDefault="007B0A90" w:rsidP="004F57EF">
            <w:pPr>
              <w:jc w:val="left"/>
              <w:rPr>
                <w:sz w:val="18"/>
                <w:szCs w:val="18"/>
              </w:rPr>
            </w:pPr>
          </w:p>
        </w:tc>
        <w:tc>
          <w:tcPr>
            <w:tcW w:w="2223" w:type="dxa"/>
            <w:vAlign w:val="center"/>
          </w:tcPr>
          <w:p w14:paraId="67D526F9" w14:textId="77777777" w:rsidR="007B0A90" w:rsidRPr="00ED0E4E" w:rsidRDefault="00F17D7B" w:rsidP="004F57EF">
            <w:pPr>
              <w:rPr>
                <w:bCs/>
                <w:sz w:val="20"/>
                <w:szCs w:val="20"/>
              </w:rPr>
            </w:pPr>
            <w:r>
              <w:rPr>
                <w:bCs/>
                <w:sz w:val="20"/>
                <w:szCs w:val="20"/>
              </w:rPr>
              <w:t>To add stakeholder</w:t>
            </w:r>
          </w:p>
        </w:tc>
        <w:tc>
          <w:tcPr>
            <w:tcW w:w="1605" w:type="dxa"/>
            <w:vAlign w:val="center"/>
          </w:tcPr>
          <w:p w14:paraId="77450B53" w14:textId="77777777" w:rsidR="007B0A90" w:rsidRPr="00ED0E4E" w:rsidRDefault="007B0A90" w:rsidP="004F57EF">
            <w:pPr>
              <w:rPr>
                <w:bCs/>
                <w:sz w:val="20"/>
                <w:szCs w:val="20"/>
              </w:rPr>
            </w:pPr>
          </w:p>
        </w:tc>
        <w:tc>
          <w:tcPr>
            <w:tcW w:w="1185" w:type="dxa"/>
            <w:vAlign w:val="center"/>
          </w:tcPr>
          <w:p w14:paraId="2ED06C6F" w14:textId="77777777" w:rsidR="007B0A90" w:rsidRPr="00ED0E4E" w:rsidRDefault="00E16D89" w:rsidP="004F57EF">
            <w:pPr>
              <w:rPr>
                <w:bCs/>
                <w:sz w:val="20"/>
                <w:szCs w:val="20"/>
              </w:rPr>
            </w:pPr>
            <w:r>
              <w:rPr>
                <w:bCs/>
                <w:sz w:val="20"/>
                <w:szCs w:val="20"/>
              </w:rPr>
              <w:t>ST</w:t>
            </w:r>
          </w:p>
        </w:tc>
        <w:tc>
          <w:tcPr>
            <w:tcW w:w="3480" w:type="dxa"/>
            <w:vAlign w:val="center"/>
          </w:tcPr>
          <w:p w14:paraId="0CDCACC7" w14:textId="77777777" w:rsidR="007B0A90" w:rsidRPr="00ED0E4E" w:rsidRDefault="007B0A90" w:rsidP="004F57EF">
            <w:pPr>
              <w:rPr>
                <w:bCs/>
                <w:sz w:val="20"/>
                <w:szCs w:val="20"/>
              </w:rPr>
            </w:pPr>
          </w:p>
        </w:tc>
      </w:tr>
      <w:tr w:rsidR="007B0A90" w:rsidRPr="00ED0E4E" w14:paraId="1C09C8EC" w14:textId="77777777" w:rsidTr="00D664F6">
        <w:trPr>
          <w:trHeight w:hRule="exact" w:val="397"/>
          <w:jc w:val="center"/>
        </w:trPr>
        <w:tc>
          <w:tcPr>
            <w:tcW w:w="1844" w:type="dxa"/>
            <w:vMerge/>
            <w:vAlign w:val="center"/>
          </w:tcPr>
          <w:p w14:paraId="229F4879" w14:textId="77777777" w:rsidR="007B0A90" w:rsidRPr="00A34FEF" w:rsidRDefault="007B0A90" w:rsidP="002055A2">
            <w:pPr>
              <w:rPr>
                <w:b/>
                <w:bCs/>
              </w:rPr>
            </w:pPr>
          </w:p>
        </w:tc>
        <w:tc>
          <w:tcPr>
            <w:tcW w:w="4388" w:type="dxa"/>
            <w:vMerge w:val="restart"/>
            <w:vAlign w:val="center"/>
          </w:tcPr>
          <w:p w14:paraId="53AC0599" w14:textId="77777777" w:rsidR="007B0A90" w:rsidRPr="00A34FEF" w:rsidRDefault="007B0A90" w:rsidP="002055A2">
            <w:pPr>
              <w:jc w:val="left"/>
              <w:rPr>
                <w:sz w:val="18"/>
                <w:szCs w:val="18"/>
              </w:rPr>
            </w:pPr>
            <w:r w:rsidRPr="00A34FEF">
              <w:rPr>
                <w:sz w:val="18"/>
                <w:szCs w:val="18"/>
              </w:rPr>
              <w:t>Directive (EU) 2016/802 of the European Parliament and of the Council of 11 May 2016 relating to a reduction in the sulphur content of certain liquid fuels.</w:t>
            </w:r>
          </w:p>
        </w:tc>
        <w:tc>
          <w:tcPr>
            <w:tcW w:w="2223" w:type="dxa"/>
          </w:tcPr>
          <w:p w14:paraId="095FAEE7" w14:textId="77777777" w:rsidR="007B0A90" w:rsidRPr="00ED0E4E" w:rsidRDefault="007B0A90" w:rsidP="002055A2">
            <w:pPr>
              <w:rPr>
                <w:bCs/>
                <w:sz w:val="20"/>
                <w:szCs w:val="20"/>
              </w:rPr>
            </w:pPr>
            <w:r w:rsidRPr="00343870">
              <w:rPr>
                <w:sz w:val="20"/>
                <w:szCs w:val="20"/>
                <w:lang w:val="it-IT"/>
              </w:rPr>
              <w:t>Rovena Agalliu</w:t>
            </w:r>
          </w:p>
        </w:tc>
        <w:tc>
          <w:tcPr>
            <w:tcW w:w="1605" w:type="dxa"/>
          </w:tcPr>
          <w:p w14:paraId="36C5921C" w14:textId="77777777" w:rsidR="007B0A90" w:rsidRPr="00ED0E4E" w:rsidRDefault="007B0A90" w:rsidP="002055A2">
            <w:pPr>
              <w:rPr>
                <w:bCs/>
                <w:sz w:val="20"/>
                <w:szCs w:val="20"/>
              </w:rPr>
            </w:pPr>
            <w:r>
              <w:rPr>
                <w:bCs/>
                <w:sz w:val="20"/>
                <w:szCs w:val="20"/>
              </w:rPr>
              <w:t>MTE</w:t>
            </w:r>
          </w:p>
        </w:tc>
        <w:tc>
          <w:tcPr>
            <w:tcW w:w="1185" w:type="dxa"/>
            <w:vAlign w:val="center"/>
          </w:tcPr>
          <w:p w14:paraId="54830CDE" w14:textId="77777777" w:rsidR="007B0A90" w:rsidRPr="00ED0E4E" w:rsidRDefault="007B0A90" w:rsidP="002055A2">
            <w:pPr>
              <w:rPr>
                <w:bCs/>
                <w:sz w:val="20"/>
                <w:szCs w:val="20"/>
              </w:rPr>
            </w:pPr>
            <w:r w:rsidRPr="00DF1CB4">
              <w:rPr>
                <w:bCs/>
                <w:sz w:val="20"/>
                <w:szCs w:val="20"/>
              </w:rPr>
              <w:t>RP</w:t>
            </w:r>
          </w:p>
        </w:tc>
        <w:tc>
          <w:tcPr>
            <w:tcW w:w="3480" w:type="dxa"/>
            <w:vAlign w:val="center"/>
          </w:tcPr>
          <w:p w14:paraId="4291928A" w14:textId="77777777" w:rsidR="007B0A90" w:rsidRPr="00837E83" w:rsidRDefault="007B0A90" w:rsidP="002055A2">
            <w:pPr>
              <w:rPr>
                <w:bCs/>
                <w:sz w:val="20"/>
                <w:szCs w:val="20"/>
              </w:rPr>
            </w:pPr>
            <w:r w:rsidRPr="00837E83">
              <w:rPr>
                <w:bCs/>
                <w:sz w:val="20"/>
                <w:szCs w:val="20"/>
              </w:rPr>
              <w:t>Rovena.Agalliu@turizmi.gov.al</w:t>
            </w:r>
          </w:p>
          <w:p w14:paraId="65AF9591" w14:textId="77777777" w:rsidR="007B0A90" w:rsidRPr="00ED0E4E" w:rsidRDefault="007B0A90" w:rsidP="002055A2">
            <w:pPr>
              <w:rPr>
                <w:bCs/>
                <w:sz w:val="20"/>
                <w:szCs w:val="20"/>
              </w:rPr>
            </w:pPr>
          </w:p>
        </w:tc>
      </w:tr>
      <w:tr w:rsidR="007B0A90" w:rsidRPr="00ED0E4E" w14:paraId="6C7433F7" w14:textId="77777777" w:rsidTr="00D664F6">
        <w:trPr>
          <w:trHeight w:hRule="exact" w:val="397"/>
          <w:jc w:val="center"/>
        </w:trPr>
        <w:tc>
          <w:tcPr>
            <w:tcW w:w="1844" w:type="dxa"/>
            <w:vMerge/>
            <w:vAlign w:val="center"/>
          </w:tcPr>
          <w:p w14:paraId="3E6DD921" w14:textId="77777777" w:rsidR="007B0A90" w:rsidRPr="00A34FEF" w:rsidRDefault="007B0A90" w:rsidP="002055A2">
            <w:pPr>
              <w:rPr>
                <w:b/>
                <w:bCs/>
              </w:rPr>
            </w:pPr>
          </w:p>
        </w:tc>
        <w:tc>
          <w:tcPr>
            <w:tcW w:w="4388" w:type="dxa"/>
            <w:vMerge/>
            <w:vAlign w:val="center"/>
          </w:tcPr>
          <w:p w14:paraId="172FA733" w14:textId="77777777" w:rsidR="007B0A90" w:rsidRPr="00A34FEF" w:rsidRDefault="007B0A90" w:rsidP="002055A2">
            <w:pPr>
              <w:spacing w:before="0" w:after="0"/>
              <w:jc w:val="left"/>
              <w:rPr>
                <w:sz w:val="18"/>
                <w:szCs w:val="18"/>
              </w:rPr>
            </w:pPr>
          </w:p>
        </w:tc>
        <w:tc>
          <w:tcPr>
            <w:tcW w:w="2223" w:type="dxa"/>
          </w:tcPr>
          <w:p w14:paraId="1A2E0BB3" w14:textId="77777777" w:rsidR="007B0A90" w:rsidRPr="00ED0E4E" w:rsidRDefault="007B0A90" w:rsidP="002055A2">
            <w:pPr>
              <w:rPr>
                <w:bCs/>
                <w:sz w:val="20"/>
                <w:szCs w:val="20"/>
              </w:rPr>
            </w:pPr>
            <w:r w:rsidRPr="00343870">
              <w:rPr>
                <w:sz w:val="20"/>
                <w:szCs w:val="20"/>
                <w:lang w:val="it-IT"/>
              </w:rPr>
              <w:t>Vilma Kola</w:t>
            </w:r>
          </w:p>
        </w:tc>
        <w:tc>
          <w:tcPr>
            <w:tcW w:w="1605" w:type="dxa"/>
          </w:tcPr>
          <w:p w14:paraId="73838008" w14:textId="77777777" w:rsidR="007B0A90" w:rsidRPr="00ED0E4E" w:rsidRDefault="007B0A90" w:rsidP="002055A2">
            <w:pPr>
              <w:rPr>
                <w:bCs/>
                <w:sz w:val="20"/>
                <w:szCs w:val="20"/>
              </w:rPr>
            </w:pPr>
            <w:r>
              <w:rPr>
                <w:bCs/>
                <w:sz w:val="20"/>
                <w:szCs w:val="20"/>
              </w:rPr>
              <w:t>MTE</w:t>
            </w:r>
          </w:p>
        </w:tc>
        <w:tc>
          <w:tcPr>
            <w:tcW w:w="1185" w:type="dxa"/>
            <w:vAlign w:val="center"/>
          </w:tcPr>
          <w:p w14:paraId="16D3A0FB" w14:textId="77777777" w:rsidR="007B0A90" w:rsidRPr="00ED0E4E" w:rsidRDefault="007B0A90" w:rsidP="002055A2">
            <w:pPr>
              <w:rPr>
                <w:bCs/>
                <w:sz w:val="20"/>
                <w:szCs w:val="20"/>
              </w:rPr>
            </w:pPr>
            <w:r w:rsidRPr="00DF1CB4">
              <w:rPr>
                <w:bCs/>
                <w:sz w:val="20"/>
                <w:szCs w:val="20"/>
              </w:rPr>
              <w:t>RP</w:t>
            </w:r>
          </w:p>
        </w:tc>
        <w:tc>
          <w:tcPr>
            <w:tcW w:w="3480" w:type="dxa"/>
            <w:vAlign w:val="center"/>
          </w:tcPr>
          <w:p w14:paraId="4FD36A37" w14:textId="77777777" w:rsidR="007B0A90" w:rsidRPr="00837E83" w:rsidRDefault="007B0A90" w:rsidP="002055A2">
            <w:pPr>
              <w:rPr>
                <w:bCs/>
                <w:sz w:val="20"/>
                <w:szCs w:val="20"/>
              </w:rPr>
            </w:pPr>
            <w:r w:rsidRPr="00837E83">
              <w:rPr>
                <w:bCs/>
                <w:sz w:val="20"/>
                <w:szCs w:val="20"/>
              </w:rPr>
              <w:t>Vilma.Kola@turizmi.gov.al</w:t>
            </w:r>
          </w:p>
          <w:p w14:paraId="7C9EA02F" w14:textId="77777777" w:rsidR="007B0A90" w:rsidRPr="00ED0E4E" w:rsidRDefault="007B0A90" w:rsidP="002055A2">
            <w:pPr>
              <w:rPr>
                <w:bCs/>
                <w:sz w:val="20"/>
                <w:szCs w:val="20"/>
              </w:rPr>
            </w:pPr>
          </w:p>
        </w:tc>
      </w:tr>
      <w:tr w:rsidR="007B0A90" w:rsidRPr="00ED0E4E" w14:paraId="61E8015F" w14:textId="77777777" w:rsidTr="00D664F6">
        <w:trPr>
          <w:trHeight w:hRule="exact" w:val="397"/>
          <w:jc w:val="center"/>
        </w:trPr>
        <w:tc>
          <w:tcPr>
            <w:tcW w:w="1844" w:type="dxa"/>
            <w:vMerge/>
            <w:vAlign w:val="center"/>
          </w:tcPr>
          <w:p w14:paraId="40FA858A" w14:textId="77777777" w:rsidR="007B0A90" w:rsidRPr="00A34FEF" w:rsidRDefault="007B0A90" w:rsidP="002055A2">
            <w:pPr>
              <w:rPr>
                <w:b/>
                <w:bCs/>
              </w:rPr>
            </w:pPr>
          </w:p>
        </w:tc>
        <w:tc>
          <w:tcPr>
            <w:tcW w:w="4388" w:type="dxa"/>
            <w:vMerge/>
            <w:vAlign w:val="center"/>
          </w:tcPr>
          <w:p w14:paraId="65E1CDE1" w14:textId="77777777" w:rsidR="007B0A90" w:rsidRPr="00A34FEF" w:rsidRDefault="007B0A90" w:rsidP="002055A2">
            <w:pPr>
              <w:spacing w:before="0" w:after="0"/>
              <w:jc w:val="left"/>
              <w:rPr>
                <w:sz w:val="18"/>
                <w:szCs w:val="18"/>
              </w:rPr>
            </w:pPr>
          </w:p>
        </w:tc>
        <w:tc>
          <w:tcPr>
            <w:tcW w:w="2223" w:type="dxa"/>
          </w:tcPr>
          <w:p w14:paraId="22A42D45" w14:textId="77777777" w:rsidR="007B0A90" w:rsidRPr="00ED0E4E" w:rsidRDefault="007B0A90" w:rsidP="002055A2">
            <w:pPr>
              <w:rPr>
                <w:bCs/>
                <w:sz w:val="20"/>
                <w:szCs w:val="20"/>
              </w:rPr>
            </w:pPr>
            <w:r>
              <w:rPr>
                <w:sz w:val="20"/>
                <w:szCs w:val="20"/>
                <w:lang w:val="it-IT"/>
              </w:rPr>
              <w:t>Enkeleda</w:t>
            </w:r>
            <w:r w:rsidRPr="00343870">
              <w:rPr>
                <w:sz w:val="20"/>
                <w:szCs w:val="20"/>
                <w:lang w:val="it-IT"/>
              </w:rPr>
              <w:t xml:space="preserve"> Shkurta</w:t>
            </w:r>
          </w:p>
        </w:tc>
        <w:tc>
          <w:tcPr>
            <w:tcW w:w="1605" w:type="dxa"/>
            <w:vAlign w:val="center"/>
          </w:tcPr>
          <w:p w14:paraId="0F698590" w14:textId="77777777" w:rsidR="007B0A90" w:rsidRPr="00ED0E4E" w:rsidRDefault="007B0A90" w:rsidP="002055A2">
            <w:pPr>
              <w:rPr>
                <w:bCs/>
                <w:sz w:val="20"/>
                <w:szCs w:val="20"/>
              </w:rPr>
            </w:pPr>
            <w:r>
              <w:rPr>
                <w:bCs/>
                <w:sz w:val="20"/>
                <w:szCs w:val="20"/>
              </w:rPr>
              <w:t>NEA</w:t>
            </w:r>
          </w:p>
        </w:tc>
        <w:tc>
          <w:tcPr>
            <w:tcW w:w="1185" w:type="dxa"/>
            <w:vAlign w:val="center"/>
          </w:tcPr>
          <w:p w14:paraId="5E35A274" w14:textId="77777777" w:rsidR="007B0A90" w:rsidRPr="00ED0E4E" w:rsidRDefault="007B0A90" w:rsidP="002055A2">
            <w:pPr>
              <w:rPr>
                <w:bCs/>
                <w:sz w:val="20"/>
                <w:szCs w:val="20"/>
              </w:rPr>
            </w:pPr>
            <w:r w:rsidRPr="00E26F77">
              <w:rPr>
                <w:bCs/>
                <w:sz w:val="20"/>
                <w:szCs w:val="20"/>
              </w:rPr>
              <w:t>PC</w:t>
            </w:r>
          </w:p>
        </w:tc>
        <w:tc>
          <w:tcPr>
            <w:tcW w:w="3480" w:type="dxa"/>
            <w:vAlign w:val="center"/>
          </w:tcPr>
          <w:p w14:paraId="4AA61E5F" w14:textId="77777777" w:rsidR="007B0A90" w:rsidRPr="007B0A90" w:rsidRDefault="009B5636" w:rsidP="002055A2">
            <w:pPr>
              <w:rPr>
                <w:bCs/>
                <w:sz w:val="20"/>
                <w:szCs w:val="20"/>
              </w:rPr>
            </w:pPr>
            <w:hyperlink r:id="rId25" w:history="1">
              <w:r w:rsidR="007B0A90" w:rsidRPr="007B0A90">
                <w:rPr>
                  <w:sz w:val="20"/>
                  <w:szCs w:val="20"/>
                </w:rPr>
                <w:t>Enkeleda.Shkurta@akm.gov.al</w:t>
              </w:r>
            </w:hyperlink>
          </w:p>
        </w:tc>
      </w:tr>
      <w:tr w:rsidR="007B0A90" w:rsidRPr="00ED0E4E" w14:paraId="3F768D7B" w14:textId="77777777" w:rsidTr="00D664F6">
        <w:trPr>
          <w:trHeight w:hRule="exact" w:val="397"/>
          <w:jc w:val="center"/>
        </w:trPr>
        <w:tc>
          <w:tcPr>
            <w:tcW w:w="1844" w:type="dxa"/>
            <w:vMerge/>
            <w:vAlign w:val="center"/>
          </w:tcPr>
          <w:p w14:paraId="1C8971B4" w14:textId="77777777" w:rsidR="007B0A90" w:rsidRPr="00A34FEF" w:rsidRDefault="007B0A90" w:rsidP="002055A2">
            <w:pPr>
              <w:rPr>
                <w:b/>
                <w:bCs/>
              </w:rPr>
            </w:pPr>
          </w:p>
        </w:tc>
        <w:tc>
          <w:tcPr>
            <w:tcW w:w="4388" w:type="dxa"/>
            <w:vMerge/>
            <w:vAlign w:val="center"/>
          </w:tcPr>
          <w:p w14:paraId="5FDBD836" w14:textId="77777777" w:rsidR="007B0A90" w:rsidRPr="00A34FEF" w:rsidRDefault="007B0A90" w:rsidP="002055A2">
            <w:pPr>
              <w:spacing w:before="0" w:after="0"/>
              <w:jc w:val="left"/>
              <w:rPr>
                <w:sz w:val="18"/>
                <w:szCs w:val="18"/>
              </w:rPr>
            </w:pPr>
          </w:p>
        </w:tc>
        <w:tc>
          <w:tcPr>
            <w:tcW w:w="2223" w:type="dxa"/>
          </w:tcPr>
          <w:p w14:paraId="100276F2" w14:textId="77777777" w:rsidR="007B0A90" w:rsidRPr="00ED0E4E" w:rsidRDefault="007B0A90" w:rsidP="002055A2">
            <w:pPr>
              <w:rPr>
                <w:bCs/>
                <w:sz w:val="20"/>
                <w:szCs w:val="20"/>
              </w:rPr>
            </w:pPr>
            <w:r w:rsidRPr="00343870">
              <w:rPr>
                <w:sz w:val="20"/>
                <w:szCs w:val="20"/>
                <w:lang w:val="it-IT"/>
              </w:rPr>
              <w:t>Kleant Semena</w:t>
            </w:r>
          </w:p>
        </w:tc>
        <w:tc>
          <w:tcPr>
            <w:tcW w:w="1605" w:type="dxa"/>
            <w:vAlign w:val="center"/>
          </w:tcPr>
          <w:p w14:paraId="4999E7E6" w14:textId="77777777" w:rsidR="007B0A90" w:rsidRPr="00ED0E4E" w:rsidRDefault="007B0A90" w:rsidP="002055A2">
            <w:pPr>
              <w:rPr>
                <w:bCs/>
                <w:sz w:val="20"/>
                <w:szCs w:val="20"/>
              </w:rPr>
            </w:pPr>
            <w:r>
              <w:rPr>
                <w:bCs/>
                <w:sz w:val="20"/>
                <w:szCs w:val="20"/>
              </w:rPr>
              <w:t>NEA</w:t>
            </w:r>
          </w:p>
        </w:tc>
        <w:tc>
          <w:tcPr>
            <w:tcW w:w="1185" w:type="dxa"/>
            <w:vAlign w:val="center"/>
          </w:tcPr>
          <w:p w14:paraId="30622F0F" w14:textId="77777777" w:rsidR="007B0A90" w:rsidRPr="00ED0E4E" w:rsidRDefault="007B0A90" w:rsidP="002055A2">
            <w:pPr>
              <w:rPr>
                <w:bCs/>
                <w:sz w:val="20"/>
                <w:szCs w:val="20"/>
              </w:rPr>
            </w:pPr>
            <w:r w:rsidRPr="00E26F77">
              <w:rPr>
                <w:bCs/>
                <w:sz w:val="20"/>
                <w:szCs w:val="20"/>
              </w:rPr>
              <w:t>PC</w:t>
            </w:r>
          </w:p>
        </w:tc>
        <w:tc>
          <w:tcPr>
            <w:tcW w:w="3480" w:type="dxa"/>
            <w:vAlign w:val="center"/>
          </w:tcPr>
          <w:p w14:paraId="41B41762" w14:textId="77777777" w:rsidR="007B0A90" w:rsidRPr="0048543C" w:rsidRDefault="007B0A90" w:rsidP="0048543C">
            <w:pPr>
              <w:rPr>
                <w:bCs/>
                <w:sz w:val="20"/>
                <w:szCs w:val="20"/>
              </w:rPr>
            </w:pPr>
            <w:r w:rsidRPr="0048543C">
              <w:rPr>
                <w:bCs/>
                <w:sz w:val="20"/>
                <w:szCs w:val="20"/>
              </w:rPr>
              <w:t>Kleant.Semema@akm.gov.al</w:t>
            </w:r>
          </w:p>
          <w:p w14:paraId="34F1E8A3" w14:textId="77777777" w:rsidR="007B0A90" w:rsidRPr="00ED0E4E" w:rsidRDefault="007B0A90" w:rsidP="0048543C">
            <w:pPr>
              <w:rPr>
                <w:bCs/>
                <w:sz w:val="20"/>
                <w:szCs w:val="20"/>
              </w:rPr>
            </w:pPr>
          </w:p>
        </w:tc>
      </w:tr>
      <w:tr w:rsidR="007B0A90" w:rsidRPr="00ED0E4E" w14:paraId="1E12DFF4" w14:textId="77777777" w:rsidTr="00D664F6">
        <w:trPr>
          <w:trHeight w:hRule="exact" w:val="397"/>
          <w:jc w:val="center"/>
        </w:trPr>
        <w:tc>
          <w:tcPr>
            <w:tcW w:w="1844" w:type="dxa"/>
            <w:vMerge/>
            <w:vAlign w:val="center"/>
          </w:tcPr>
          <w:p w14:paraId="421E8079" w14:textId="77777777" w:rsidR="007B0A90" w:rsidRPr="00A34FEF" w:rsidRDefault="007B0A90" w:rsidP="002055A2">
            <w:pPr>
              <w:rPr>
                <w:b/>
                <w:bCs/>
              </w:rPr>
            </w:pPr>
          </w:p>
        </w:tc>
        <w:tc>
          <w:tcPr>
            <w:tcW w:w="4388" w:type="dxa"/>
            <w:vMerge/>
            <w:vAlign w:val="center"/>
          </w:tcPr>
          <w:p w14:paraId="2733852A" w14:textId="77777777" w:rsidR="007B0A90" w:rsidRPr="00A34FEF" w:rsidRDefault="007B0A90" w:rsidP="002055A2">
            <w:pPr>
              <w:spacing w:before="0" w:after="0"/>
              <w:jc w:val="left"/>
              <w:rPr>
                <w:sz w:val="18"/>
                <w:szCs w:val="18"/>
              </w:rPr>
            </w:pPr>
          </w:p>
        </w:tc>
        <w:tc>
          <w:tcPr>
            <w:tcW w:w="2223" w:type="dxa"/>
          </w:tcPr>
          <w:p w14:paraId="7E88629D" w14:textId="77777777" w:rsidR="007B0A90" w:rsidRPr="00ED0E4E" w:rsidRDefault="007B0A90" w:rsidP="002055A2">
            <w:pPr>
              <w:rPr>
                <w:bCs/>
                <w:sz w:val="20"/>
                <w:szCs w:val="20"/>
              </w:rPr>
            </w:pPr>
            <w:r w:rsidRPr="00343870">
              <w:rPr>
                <w:sz w:val="20"/>
                <w:szCs w:val="20"/>
                <w:lang w:val="it-IT"/>
              </w:rPr>
              <w:t>Ilia Gjermani</w:t>
            </w:r>
          </w:p>
        </w:tc>
        <w:tc>
          <w:tcPr>
            <w:tcW w:w="1605" w:type="dxa"/>
          </w:tcPr>
          <w:p w14:paraId="513C1061" w14:textId="77777777" w:rsidR="007B0A90" w:rsidRPr="00ED0E4E" w:rsidRDefault="007B0A90" w:rsidP="002055A2">
            <w:pPr>
              <w:rPr>
                <w:bCs/>
                <w:sz w:val="20"/>
                <w:szCs w:val="20"/>
              </w:rPr>
            </w:pPr>
            <w:r w:rsidRPr="00F2468D">
              <w:rPr>
                <w:bCs/>
                <w:sz w:val="20"/>
                <w:szCs w:val="20"/>
              </w:rPr>
              <w:t>MIE</w:t>
            </w:r>
          </w:p>
        </w:tc>
        <w:tc>
          <w:tcPr>
            <w:tcW w:w="1185" w:type="dxa"/>
            <w:vAlign w:val="center"/>
          </w:tcPr>
          <w:p w14:paraId="084D3015" w14:textId="77777777" w:rsidR="007B0A90" w:rsidRPr="00ED0E4E" w:rsidRDefault="007B0A90" w:rsidP="002055A2">
            <w:pPr>
              <w:rPr>
                <w:bCs/>
                <w:sz w:val="20"/>
                <w:szCs w:val="20"/>
              </w:rPr>
            </w:pPr>
            <w:r w:rsidRPr="00E26F77">
              <w:rPr>
                <w:bCs/>
                <w:sz w:val="20"/>
                <w:szCs w:val="20"/>
              </w:rPr>
              <w:t>PC</w:t>
            </w:r>
          </w:p>
        </w:tc>
        <w:tc>
          <w:tcPr>
            <w:tcW w:w="3480" w:type="dxa"/>
            <w:vAlign w:val="center"/>
          </w:tcPr>
          <w:p w14:paraId="143A5D1D" w14:textId="77777777" w:rsidR="007B0A90" w:rsidRPr="00ED0E4E" w:rsidRDefault="007B0A90" w:rsidP="002055A2">
            <w:pPr>
              <w:rPr>
                <w:bCs/>
                <w:sz w:val="20"/>
                <w:szCs w:val="20"/>
              </w:rPr>
            </w:pPr>
            <w:r>
              <w:rPr>
                <w:bCs/>
                <w:sz w:val="20"/>
                <w:szCs w:val="20"/>
              </w:rPr>
              <w:t>Ilia.Gjermani@infrastruktura.gov.al</w:t>
            </w:r>
          </w:p>
        </w:tc>
      </w:tr>
      <w:tr w:rsidR="007B0A90" w:rsidRPr="00ED0E4E" w14:paraId="6CA8326C" w14:textId="77777777" w:rsidTr="00D664F6">
        <w:trPr>
          <w:trHeight w:hRule="exact" w:val="397"/>
          <w:jc w:val="center"/>
        </w:trPr>
        <w:tc>
          <w:tcPr>
            <w:tcW w:w="1844" w:type="dxa"/>
            <w:vMerge/>
            <w:vAlign w:val="center"/>
          </w:tcPr>
          <w:p w14:paraId="552652E1" w14:textId="77777777" w:rsidR="007B0A90" w:rsidRPr="00A34FEF" w:rsidRDefault="007B0A90" w:rsidP="002055A2">
            <w:pPr>
              <w:rPr>
                <w:b/>
                <w:bCs/>
              </w:rPr>
            </w:pPr>
          </w:p>
        </w:tc>
        <w:tc>
          <w:tcPr>
            <w:tcW w:w="4388" w:type="dxa"/>
            <w:vMerge/>
            <w:vAlign w:val="center"/>
          </w:tcPr>
          <w:p w14:paraId="3A466744" w14:textId="77777777" w:rsidR="007B0A90" w:rsidRPr="00A34FEF" w:rsidRDefault="007B0A90" w:rsidP="002055A2">
            <w:pPr>
              <w:spacing w:before="0" w:after="0"/>
              <w:jc w:val="left"/>
              <w:rPr>
                <w:sz w:val="18"/>
                <w:szCs w:val="18"/>
              </w:rPr>
            </w:pPr>
          </w:p>
        </w:tc>
        <w:tc>
          <w:tcPr>
            <w:tcW w:w="2223" w:type="dxa"/>
          </w:tcPr>
          <w:p w14:paraId="39F47A43" w14:textId="77777777" w:rsidR="007B0A90" w:rsidRPr="00ED0E4E" w:rsidRDefault="007B0A90" w:rsidP="002055A2">
            <w:pPr>
              <w:rPr>
                <w:bCs/>
                <w:sz w:val="20"/>
                <w:szCs w:val="20"/>
              </w:rPr>
            </w:pPr>
            <w:r w:rsidRPr="00343870">
              <w:rPr>
                <w:sz w:val="20"/>
                <w:szCs w:val="20"/>
                <w:lang w:val="it-IT"/>
              </w:rPr>
              <w:t>Laureta Dibra</w:t>
            </w:r>
          </w:p>
        </w:tc>
        <w:tc>
          <w:tcPr>
            <w:tcW w:w="1605" w:type="dxa"/>
          </w:tcPr>
          <w:p w14:paraId="73033F05" w14:textId="77777777" w:rsidR="007B0A90" w:rsidRPr="00ED0E4E" w:rsidRDefault="007B0A90" w:rsidP="002055A2">
            <w:pPr>
              <w:rPr>
                <w:bCs/>
                <w:sz w:val="20"/>
                <w:szCs w:val="20"/>
              </w:rPr>
            </w:pPr>
            <w:r w:rsidRPr="00F2468D">
              <w:rPr>
                <w:bCs/>
                <w:sz w:val="20"/>
                <w:szCs w:val="20"/>
              </w:rPr>
              <w:t>MIE</w:t>
            </w:r>
          </w:p>
        </w:tc>
        <w:tc>
          <w:tcPr>
            <w:tcW w:w="1185" w:type="dxa"/>
            <w:vAlign w:val="center"/>
          </w:tcPr>
          <w:p w14:paraId="5E95851F" w14:textId="77777777" w:rsidR="007B0A90" w:rsidRPr="00ED0E4E" w:rsidRDefault="007B0A90" w:rsidP="002055A2">
            <w:pPr>
              <w:rPr>
                <w:bCs/>
                <w:sz w:val="20"/>
                <w:szCs w:val="20"/>
              </w:rPr>
            </w:pPr>
            <w:r w:rsidRPr="00E26F77">
              <w:rPr>
                <w:bCs/>
                <w:sz w:val="20"/>
                <w:szCs w:val="20"/>
              </w:rPr>
              <w:t>PC</w:t>
            </w:r>
          </w:p>
        </w:tc>
        <w:tc>
          <w:tcPr>
            <w:tcW w:w="3480" w:type="dxa"/>
            <w:vAlign w:val="center"/>
          </w:tcPr>
          <w:p w14:paraId="2920DC17" w14:textId="77777777" w:rsidR="007B0A90" w:rsidRPr="00ED0E4E" w:rsidRDefault="007B0A90" w:rsidP="002055A2">
            <w:pPr>
              <w:rPr>
                <w:bCs/>
                <w:sz w:val="20"/>
                <w:szCs w:val="20"/>
              </w:rPr>
            </w:pPr>
            <w:r>
              <w:rPr>
                <w:bCs/>
                <w:sz w:val="20"/>
                <w:szCs w:val="20"/>
              </w:rPr>
              <w:t>Laureta.Dibra@infrastruktura.gov.al</w:t>
            </w:r>
          </w:p>
        </w:tc>
      </w:tr>
      <w:tr w:rsidR="007B0A90" w:rsidRPr="00ED0E4E" w14:paraId="7CC37755" w14:textId="77777777" w:rsidTr="00D664F6">
        <w:trPr>
          <w:trHeight w:hRule="exact" w:val="397"/>
          <w:jc w:val="center"/>
        </w:trPr>
        <w:tc>
          <w:tcPr>
            <w:tcW w:w="1844" w:type="dxa"/>
            <w:vMerge/>
            <w:vAlign w:val="center"/>
          </w:tcPr>
          <w:p w14:paraId="0BA351CC" w14:textId="77777777" w:rsidR="007B0A90" w:rsidRPr="00A34FEF" w:rsidRDefault="007B0A90" w:rsidP="002055A2">
            <w:pPr>
              <w:rPr>
                <w:b/>
                <w:bCs/>
              </w:rPr>
            </w:pPr>
          </w:p>
        </w:tc>
        <w:tc>
          <w:tcPr>
            <w:tcW w:w="4388" w:type="dxa"/>
            <w:vMerge/>
            <w:vAlign w:val="center"/>
          </w:tcPr>
          <w:p w14:paraId="1385BCA1" w14:textId="77777777" w:rsidR="007B0A90" w:rsidRPr="00A34FEF" w:rsidRDefault="007B0A90" w:rsidP="002055A2">
            <w:pPr>
              <w:spacing w:before="0" w:after="0"/>
              <w:jc w:val="left"/>
              <w:rPr>
                <w:sz w:val="18"/>
                <w:szCs w:val="18"/>
              </w:rPr>
            </w:pPr>
          </w:p>
        </w:tc>
        <w:tc>
          <w:tcPr>
            <w:tcW w:w="2223" w:type="dxa"/>
          </w:tcPr>
          <w:p w14:paraId="0CA224D6" w14:textId="77777777" w:rsidR="007B0A90" w:rsidRPr="007B0A90" w:rsidRDefault="00F17D7B" w:rsidP="002055A2">
            <w:pPr>
              <w:rPr>
                <w:sz w:val="20"/>
                <w:szCs w:val="20"/>
              </w:rPr>
            </w:pPr>
            <w:r>
              <w:rPr>
                <w:bCs/>
                <w:sz w:val="20"/>
                <w:szCs w:val="20"/>
              </w:rPr>
              <w:t>To add stakeholder</w:t>
            </w:r>
          </w:p>
        </w:tc>
        <w:tc>
          <w:tcPr>
            <w:tcW w:w="1605" w:type="dxa"/>
            <w:vAlign w:val="center"/>
          </w:tcPr>
          <w:p w14:paraId="436BEFFF" w14:textId="77777777" w:rsidR="007B0A90" w:rsidRPr="00ED0E4E" w:rsidRDefault="007B0A90" w:rsidP="002055A2">
            <w:pPr>
              <w:rPr>
                <w:bCs/>
                <w:sz w:val="20"/>
                <w:szCs w:val="20"/>
              </w:rPr>
            </w:pPr>
          </w:p>
        </w:tc>
        <w:tc>
          <w:tcPr>
            <w:tcW w:w="1185" w:type="dxa"/>
            <w:vAlign w:val="center"/>
          </w:tcPr>
          <w:p w14:paraId="1EE2E3B4" w14:textId="77777777" w:rsidR="007B0A90" w:rsidRPr="00ED0E4E" w:rsidRDefault="00E16D89" w:rsidP="002055A2">
            <w:pPr>
              <w:rPr>
                <w:bCs/>
                <w:sz w:val="20"/>
                <w:szCs w:val="20"/>
              </w:rPr>
            </w:pPr>
            <w:r>
              <w:rPr>
                <w:bCs/>
                <w:sz w:val="20"/>
                <w:szCs w:val="20"/>
              </w:rPr>
              <w:t>ST</w:t>
            </w:r>
          </w:p>
        </w:tc>
        <w:tc>
          <w:tcPr>
            <w:tcW w:w="3480" w:type="dxa"/>
            <w:vAlign w:val="center"/>
          </w:tcPr>
          <w:p w14:paraId="0146309C" w14:textId="77777777" w:rsidR="007B0A90" w:rsidRPr="00ED0E4E" w:rsidRDefault="007B0A90" w:rsidP="002055A2">
            <w:pPr>
              <w:rPr>
                <w:bCs/>
                <w:sz w:val="20"/>
                <w:szCs w:val="20"/>
              </w:rPr>
            </w:pPr>
          </w:p>
        </w:tc>
      </w:tr>
      <w:tr w:rsidR="007B0A90" w:rsidRPr="00ED0E4E" w14:paraId="467EFCD3" w14:textId="77777777" w:rsidTr="00D664F6">
        <w:trPr>
          <w:trHeight w:hRule="exact" w:val="397"/>
          <w:jc w:val="center"/>
        </w:trPr>
        <w:tc>
          <w:tcPr>
            <w:tcW w:w="1844" w:type="dxa"/>
            <w:vMerge/>
            <w:vAlign w:val="center"/>
          </w:tcPr>
          <w:p w14:paraId="71C5ED97" w14:textId="77777777" w:rsidR="007B0A90" w:rsidRPr="00A34FEF" w:rsidRDefault="007B0A90" w:rsidP="002055A2">
            <w:pPr>
              <w:rPr>
                <w:b/>
                <w:bCs/>
              </w:rPr>
            </w:pPr>
          </w:p>
        </w:tc>
        <w:tc>
          <w:tcPr>
            <w:tcW w:w="4388" w:type="dxa"/>
            <w:vMerge w:val="restart"/>
            <w:vAlign w:val="center"/>
          </w:tcPr>
          <w:p w14:paraId="5138AD05" w14:textId="77777777" w:rsidR="007B0A90" w:rsidRPr="00A34FEF" w:rsidRDefault="007B0A90" w:rsidP="002055A2">
            <w:pPr>
              <w:jc w:val="left"/>
              <w:rPr>
                <w:sz w:val="18"/>
                <w:szCs w:val="18"/>
              </w:rPr>
            </w:pPr>
          </w:p>
          <w:p w14:paraId="065279B4" w14:textId="77777777" w:rsidR="007B0A90" w:rsidRPr="00A34FEF" w:rsidRDefault="007B0A90" w:rsidP="002055A2">
            <w:pPr>
              <w:jc w:val="left"/>
              <w:rPr>
                <w:sz w:val="18"/>
                <w:szCs w:val="18"/>
              </w:rPr>
            </w:pPr>
            <w:r w:rsidRPr="00A34FEF">
              <w:rPr>
                <w:sz w:val="18"/>
                <w:szCs w:val="18"/>
              </w:rPr>
              <w:t>COUNCIL DIRECTIVE 94/63/EC of 20 December 1994 on the control of volatile organic compound (VOC) emissions resulting from the storage of petrol and its distribution from terminals to service stations, as amended by Regulation (EC) 1882/2003 and (EC) 1137/2008;</w:t>
            </w:r>
          </w:p>
        </w:tc>
        <w:tc>
          <w:tcPr>
            <w:tcW w:w="2223" w:type="dxa"/>
          </w:tcPr>
          <w:p w14:paraId="25139C8C" w14:textId="77777777" w:rsidR="007B0A90" w:rsidRPr="00ED0E4E" w:rsidRDefault="007B0A90" w:rsidP="002055A2">
            <w:pPr>
              <w:rPr>
                <w:bCs/>
                <w:sz w:val="20"/>
                <w:szCs w:val="20"/>
              </w:rPr>
            </w:pPr>
            <w:r w:rsidRPr="0068534E">
              <w:rPr>
                <w:sz w:val="20"/>
                <w:szCs w:val="20"/>
                <w:lang w:val="it-IT"/>
              </w:rPr>
              <w:t>Rovena Agalliu</w:t>
            </w:r>
          </w:p>
        </w:tc>
        <w:tc>
          <w:tcPr>
            <w:tcW w:w="1605" w:type="dxa"/>
          </w:tcPr>
          <w:p w14:paraId="7C697C80" w14:textId="77777777" w:rsidR="007B0A90" w:rsidRPr="00ED0E4E" w:rsidRDefault="007B0A90" w:rsidP="002055A2">
            <w:pPr>
              <w:rPr>
                <w:bCs/>
                <w:sz w:val="20"/>
                <w:szCs w:val="20"/>
              </w:rPr>
            </w:pPr>
            <w:r w:rsidRPr="00384C09">
              <w:rPr>
                <w:bCs/>
                <w:sz w:val="20"/>
                <w:szCs w:val="20"/>
              </w:rPr>
              <w:t>MTE</w:t>
            </w:r>
          </w:p>
        </w:tc>
        <w:tc>
          <w:tcPr>
            <w:tcW w:w="1185" w:type="dxa"/>
            <w:vAlign w:val="center"/>
          </w:tcPr>
          <w:p w14:paraId="75DA2BF0" w14:textId="77777777" w:rsidR="007B0A90" w:rsidRPr="00ED0E4E" w:rsidRDefault="007B0A90" w:rsidP="002055A2">
            <w:pPr>
              <w:rPr>
                <w:bCs/>
                <w:sz w:val="20"/>
                <w:szCs w:val="20"/>
              </w:rPr>
            </w:pPr>
            <w:r w:rsidRPr="00DF1CB4">
              <w:rPr>
                <w:bCs/>
                <w:sz w:val="20"/>
                <w:szCs w:val="20"/>
              </w:rPr>
              <w:t>RP</w:t>
            </w:r>
          </w:p>
        </w:tc>
        <w:tc>
          <w:tcPr>
            <w:tcW w:w="3480" w:type="dxa"/>
            <w:vAlign w:val="center"/>
          </w:tcPr>
          <w:p w14:paraId="4DD496B0" w14:textId="77777777" w:rsidR="007B0A90" w:rsidRPr="00837E83" w:rsidRDefault="007B0A90" w:rsidP="002055A2">
            <w:pPr>
              <w:rPr>
                <w:bCs/>
                <w:sz w:val="20"/>
                <w:szCs w:val="20"/>
              </w:rPr>
            </w:pPr>
            <w:r w:rsidRPr="00837E83">
              <w:rPr>
                <w:bCs/>
                <w:sz w:val="20"/>
                <w:szCs w:val="20"/>
              </w:rPr>
              <w:t>Rovena.Agalliu@turizmi.gov.al</w:t>
            </w:r>
          </w:p>
          <w:p w14:paraId="6FA5CB8E" w14:textId="77777777" w:rsidR="007B0A90" w:rsidRPr="00ED0E4E" w:rsidRDefault="007B0A90" w:rsidP="002055A2">
            <w:pPr>
              <w:rPr>
                <w:bCs/>
                <w:sz w:val="20"/>
                <w:szCs w:val="20"/>
              </w:rPr>
            </w:pPr>
          </w:p>
        </w:tc>
      </w:tr>
      <w:tr w:rsidR="007B0A90" w:rsidRPr="00ED0E4E" w14:paraId="31BE7033" w14:textId="77777777" w:rsidTr="00D664F6">
        <w:trPr>
          <w:trHeight w:hRule="exact" w:val="397"/>
          <w:jc w:val="center"/>
        </w:trPr>
        <w:tc>
          <w:tcPr>
            <w:tcW w:w="1844" w:type="dxa"/>
            <w:vMerge/>
            <w:vAlign w:val="center"/>
          </w:tcPr>
          <w:p w14:paraId="10B5F668" w14:textId="77777777" w:rsidR="007B0A90" w:rsidRPr="00A34FEF" w:rsidRDefault="007B0A90" w:rsidP="002055A2">
            <w:pPr>
              <w:rPr>
                <w:b/>
                <w:bCs/>
              </w:rPr>
            </w:pPr>
          </w:p>
        </w:tc>
        <w:tc>
          <w:tcPr>
            <w:tcW w:w="4388" w:type="dxa"/>
            <w:vMerge/>
            <w:vAlign w:val="center"/>
          </w:tcPr>
          <w:p w14:paraId="2FBABFC3" w14:textId="77777777" w:rsidR="007B0A90" w:rsidRPr="00A34FEF" w:rsidRDefault="007B0A90" w:rsidP="002055A2">
            <w:pPr>
              <w:jc w:val="left"/>
              <w:rPr>
                <w:sz w:val="18"/>
                <w:szCs w:val="18"/>
              </w:rPr>
            </w:pPr>
          </w:p>
        </w:tc>
        <w:tc>
          <w:tcPr>
            <w:tcW w:w="2223" w:type="dxa"/>
          </w:tcPr>
          <w:p w14:paraId="2A5B565C" w14:textId="77777777" w:rsidR="007B0A90" w:rsidRPr="00ED0E4E" w:rsidRDefault="007B0A90" w:rsidP="002055A2">
            <w:pPr>
              <w:rPr>
                <w:bCs/>
                <w:sz w:val="20"/>
                <w:szCs w:val="20"/>
              </w:rPr>
            </w:pPr>
            <w:r w:rsidRPr="0068534E">
              <w:rPr>
                <w:sz w:val="20"/>
                <w:szCs w:val="20"/>
                <w:lang w:val="it-IT"/>
              </w:rPr>
              <w:t>Vilma Kola</w:t>
            </w:r>
          </w:p>
        </w:tc>
        <w:tc>
          <w:tcPr>
            <w:tcW w:w="1605" w:type="dxa"/>
          </w:tcPr>
          <w:p w14:paraId="0D0CDBF2" w14:textId="77777777" w:rsidR="007B0A90" w:rsidRPr="00ED0E4E" w:rsidRDefault="007B0A90" w:rsidP="002055A2">
            <w:pPr>
              <w:rPr>
                <w:bCs/>
                <w:sz w:val="20"/>
                <w:szCs w:val="20"/>
              </w:rPr>
            </w:pPr>
            <w:r>
              <w:rPr>
                <w:bCs/>
                <w:sz w:val="20"/>
                <w:szCs w:val="20"/>
              </w:rPr>
              <w:t>M</w:t>
            </w:r>
            <w:r w:rsidRPr="00384C09">
              <w:rPr>
                <w:bCs/>
                <w:sz w:val="20"/>
                <w:szCs w:val="20"/>
              </w:rPr>
              <w:t>TE</w:t>
            </w:r>
          </w:p>
        </w:tc>
        <w:tc>
          <w:tcPr>
            <w:tcW w:w="1185" w:type="dxa"/>
            <w:vAlign w:val="center"/>
          </w:tcPr>
          <w:p w14:paraId="415E8232" w14:textId="77777777" w:rsidR="007B0A90" w:rsidRPr="00ED0E4E" w:rsidRDefault="007B0A90" w:rsidP="002055A2">
            <w:pPr>
              <w:rPr>
                <w:bCs/>
                <w:sz w:val="20"/>
                <w:szCs w:val="20"/>
              </w:rPr>
            </w:pPr>
            <w:r w:rsidRPr="00DF1CB4">
              <w:rPr>
                <w:bCs/>
                <w:sz w:val="20"/>
                <w:szCs w:val="20"/>
              </w:rPr>
              <w:t>RP</w:t>
            </w:r>
          </w:p>
        </w:tc>
        <w:tc>
          <w:tcPr>
            <w:tcW w:w="3480" w:type="dxa"/>
            <w:vAlign w:val="center"/>
          </w:tcPr>
          <w:p w14:paraId="61B5833E" w14:textId="77777777" w:rsidR="007B0A90" w:rsidRPr="00837E83" w:rsidRDefault="007B0A90" w:rsidP="002055A2">
            <w:pPr>
              <w:rPr>
                <w:bCs/>
                <w:sz w:val="20"/>
                <w:szCs w:val="20"/>
              </w:rPr>
            </w:pPr>
            <w:r w:rsidRPr="00837E83">
              <w:rPr>
                <w:bCs/>
                <w:sz w:val="20"/>
                <w:szCs w:val="20"/>
              </w:rPr>
              <w:t>Vilma.Kola@turizmi.gov.al</w:t>
            </w:r>
          </w:p>
          <w:p w14:paraId="0B78BB84" w14:textId="77777777" w:rsidR="007B0A90" w:rsidRPr="00ED0E4E" w:rsidRDefault="007B0A90" w:rsidP="002055A2">
            <w:pPr>
              <w:rPr>
                <w:bCs/>
                <w:sz w:val="20"/>
                <w:szCs w:val="20"/>
              </w:rPr>
            </w:pPr>
          </w:p>
        </w:tc>
      </w:tr>
      <w:tr w:rsidR="007B0A90" w:rsidRPr="00AC06C0" w14:paraId="1E2CC842" w14:textId="77777777" w:rsidTr="00D664F6">
        <w:trPr>
          <w:trHeight w:hRule="exact" w:val="397"/>
          <w:jc w:val="center"/>
        </w:trPr>
        <w:tc>
          <w:tcPr>
            <w:tcW w:w="1844" w:type="dxa"/>
            <w:vMerge/>
            <w:vAlign w:val="center"/>
          </w:tcPr>
          <w:p w14:paraId="71E325AC" w14:textId="77777777" w:rsidR="007B0A90" w:rsidRPr="00A34FEF" w:rsidRDefault="007B0A90" w:rsidP="002055A2">
            <w:pPr>
              <w:rPr>
                <w:b/>
                <w:bCs/>
              </w:rPr>
            </w:pPr>
          </w:p>
        </w:tc>
        <w:tc>
          <w:tcPr>
            <w:tcW w:w="4388" w:type="dxa"/>
            <w:vMerge/>
            <w:vAlign w:val="center"/>
          </w:tcPr>
          <w:p w14:paraId="32292CD3" w14:textId="77777777" w:rsidR="007B0A90" w:rsidRPr="00A34FEF" w:rsidRDefault="007B0A90" w:rsidP="002055A2">
            <w:pPr>
              <w:jc w:val="left"/>
              <w:rPr>
                <w:sz w:val="18"/>
                <w:szCs w:val="18"/>
              </w:rPr>
            </w:pPr>
          </w:p>
        </w:tc>
        <w:tc>
          <w:tcPr>
            <w:tcW w:w="2223" w:type="dxa"/>
          </w:tcPr>
          <w:p w14:paraId="70A95F82" w14:textId="77777777" w:rsidR="007B0A90" w:rsidRPr="00ED0E4E" w:rsidRDefault="007B0A90" w:rsidP="002055A2">
            <w:pPr>
              <w:rPr>
                <w:bCs/>
                <w:sz w:val="20"/>
                <w:szCs w:val="20"/>
              </w:rPr>
            </w:pPr>
            <w:r>
              <w:rPr>
                <w:sz w:val="20"/>
                <w:szCs w:val="20"/>
                <w:lang w:val="it-IT"/>
              </w:rPr>
              <w:t>Enkeleda</w:t>
            </w:r>
            <w:r w:rsidRPr="005B799C">
              <w:rPr>
                <w:sz w:val="20"/>
                <w:szCs w:val="20"/>
                <w:lang w:val="it-IT"/>
              </w:rPr>
              <w:t xml:space="preserve"> Shkurta</w:t>
            </w:r>
          </w:p>
        </w:tc>
        <w:tc>
          <w:tcPr>
            <w:tcW w:w="1605" w:type="dxa"/>
            <w:vAlign w:val="center"/>
          </w:tcPr>
          <w:p w14:paraId="2CC1FBA8" w14:textId="77777777" w:rsidR="007B0A90" w:rsidRPr="00ED0E4E" w:rsidRDefault="007B0A90" w:rsidP="002055A2">
            <w:pPr>
              <w:rPr>
                <w:bCs/>
                <w:sz w:val="20"/>
                <w:szCs w:val="20"/>
              </w:rPr>
            </w:pPr>
            <w:r>
              <w:rPr>
                <w:bCs/>
                <w:sz w:val="20"/>
                <w:szCs w:val="20"/>
              </w:rPr>
              <w:t>NEA</w:t>
            </w:r>
          </w:p>
        </w:tc>
        <w:tc>
          <w:tcPr>
            <w:tcW w:w="1185" w:type="dxa"/>
            <w:vAlign w:val="center"/>
          </w:tcPr>
          <w:p w14:paraId="28E03892" w14:textId="77777777" w:rsidR="007B0A90" w:rsidRPr="00ED0E4E" w:rsidRDefault="007B0A90" w:rsidP="002055A2">
            <w:pPr>
              <w:rPr>
                <w:bCs/>
                <w:sz w:val="20"/>
                <w:szCs w:val="20"/>
              </w:rPr>
            </w:pPr>
            <w:r>
              <w:rPr>
                <w:bCs/>
                <w:sz w:val="20"/>
                <w:szCs w:val="20"/>
              </w:rPr>
              <w:t>PC</w:t>
            </w:r>
          </w:p>
        </w:tc>
        <w:tc>
          <w:tcPr>
            <w:tcW w:w="3480" w:type="dxa"/>
            <w:vAlign w:val="center"/>
          </w:tcPr>
          <w:p w14:paraId="3CE6F907" w14:textId="77777777" w:rsidR="007B0A90" w:rsidRPr="007B0A90" w:rsidRDefault="009B5636" w:rsidP="002055A2">
            <w:pPr>
              <w:rPr>
                <w:bCs/>
                <w:sz w:val="20"/>
                <w:szCs w:val="20"/>
              </w:rPr>
            </w:pPr>
            <w:hyperlink r:id="rId26" w:history="1">
              <w:r w:rsidR="007B0A90" w:rsidRPr="007B0A90">
                <w:rPr>
                  <w:sz w:val="20"/>
                  <w:szCs w:val="20"/>
                </w:rPr>
                <w:t>Enkeleda.Shkurta@akm.gov.al</w:t>
              </w:r>
            </w:hyperlink>
          </w:p>
          <w:p w14:paraId="03EC6008" w14:textId="77777777" w:rsidR="007B0A90" w:rsidRPr="00ED0E4E" w:rsidRDefault="007B0A90" w:rsidP="002055A2">
            <w:pPr>
              <w:rPr>
                <w:bCs/>
                <w:sz w:val="20"/>
                <w:szCs w:val="20"/>
              </w:rPr>
            </w:pPr>
          </w:p>
        </w:tc>
      </w:tr>
      <w:tr w:rsidR="007B0A90" w:rsidRPr="00ED0E4E" w14:paraId="66C068BE" w14:textId="77777777" w:rsidTr="00D664F6">
        <w:trPr>
          <w:trHeight w:hRule="exact" w:val="397"/>
          <w:jc w:val="center"/>
        </w:trPr>
        <w:tc>
          <w:tcPr>
            <w:tcW w:w="1844" w:type="dxa"/>
            <w:vMerge/>
            <w:vAlign w:val="center"/>
          </w:tcPr>
          <w:p w14:paraId="370B4C0B" w14:textId="77777777" w:rsidR="007B0A90" w:rsidRPr="00A34FEF" w:rsidRDefault="007B0A90" w:rsidP="002055A2">
            <w:pPr>
              <w:rPr>
                <w:b/>
                <w:bCs/>
              </w:rPr>
            </w:pPr>
          </w:p>
        </w:tc>
        <w:tc>
          <w:tcPr>
            <w:tcW w:w="4388" w:type="dxa"/>
            <w:vMerge/>
            <w:vAlign w:val="center"/>
          </w:tcPr>
          <w:p w14:paraId="47710116" w14:textId="77777777" w:rsidR="007B0A90" w:rsidRPr="00A34FEF" w:rsidRDefault="007B0A90" w:rsidP="002055A2">
            <w:pPr>
              <w:jc w:val="left"/>
              <w:rPr>
                <w:sz w:val="18"/>
                <w:szCs w:val="18"/>
              </w:rPr>
            </w:pPr>
          </w:p>
        </w:tc>
        <w:tc>
          <w:tcPr>
            <w:tcW w:w="2223" w:type="dxa"/>
          </w:tcPr>
          <w:p w14:paraId="55438095" w14:textId="77777777" w:rsidR="007B0A90" w:rsidRPr="00ED0E4E" w:rsidRDefault="007B0A90" w:rsidP="002055A2">
            <w:pPr>
              <w:rPr>
                <w:bCs/>
                <w:sz w:val="20"/>
                <w:szCs w:val="20"/>
              </w:rPr>
            </w:pPr>
            <w:r w:rsidRPr="005B799C">
              <w:rPr>
                <w:sz w:val="20"/>
                <w:szCs w:val="20"/>
                <w:lang w:val="it-IT"/>
              </w:rPr>
              <w:t>Kleant Semena</w:t>
            </w:r>
          </w:p>
        </w:tc>
        <w:tc>
          <w:tcPr>
            <w:tcW w:w="1605" w:type="dxa"/>
            <w:vAlign w:val="center"/>
          </w:tcPr>
          <w:p w14:paraId="19A8BAEF" w14:textId="77777777" w:rsidR="007B0A90" w:rsidRPr="00ED0E4E" w:rsidRDefault="007B0A90" w:rsidP="002055A2">
            <w:pPr>
              <w:rPr>
                <w:bCs/>
                <w:sz w:val="20"/>
                <w:szCs w:val="20"/>
              </w:rPr>
            </w:pPr>
            <w:r>
              <w:rPr>
                <w:bCs/>
                <w:sz w:val="20"/>
                <w:szCs w:val="20"/>
              </w:rPr>
              <w:t>NEA</w:t>
            </w:r>
          </w:p>
        </w:tc>
        <w:tc>
          <w:tcPr>
            <w:tcW w:w="1185" w:type="dxa"/>
            <w:vAlign w:val="center"/>
          </w:tcPr>
          <w:p w14:paraId="79181E64" w14:textId="77777777" w:rsidR="007B0A90" w:rsidRPr="00ED0E4E" w:rsidRDefault="007B0A90" w:rsidP="002055A2">
            <w:pPr>
              <w:rPr>
                <w:bCs/>
                <w:sz w:val="20"/>
                <w:szCs w:val="20"/>
              </w:rPr>
            </w:pPr>
            <w:r>
              <w:rPr>
                <w:bCs/>
                <w:sz w:val="20"/>
                <w:szCs w:val="20"/>
              </w:rPr>
              <w:t>PC</w:t>
            </w:r>
          </w:p>
        </w:tc>
        <w:tc>
          <w:tcPr>
            <w:tcW w:w="3480" w:type="dxa"/>
            <w:vAlign w:val="center"/>
          </w:tcPr>
          <w:p w14:paraId="2D52CBAE" w14:textId="77777777" w:rsidR="007B0A90" w:rsidRPr="00AC06C0" w:rsidRDefault="007B0A90" w:rsidP="002055A2">
            <w:pPr>
              <w:rPr>
                <w:bCs/>
                <w:sz w:val="20"/>
                <w:szCs w:val="20"/>
              </w:rPr>
            </w:pPr>
            <w:r w:rsidRPr="00AC06C0">
              <w:rPr>
                <w:bCs/>
                <w:sz w:val="20"/>
                <w:szCs w:val="20"/>
              </w:rPr>
              <w:t>Kleant.Semema@akm.gov.al</w:t>
            </w:r>
          </w:p>
          <w:p w14:paraId="5C5C94AC" w14:textId="77777777" w:rsidR="007B0A90" w:rsidRPr="00ED0E4E" w:rsidRDefault="007B0A90" w:rsidP="002055A2">
            <w:pPr>
              <w:rPr>
                <w:bCs/>
                <w:sz w:val="20"/>
                <w:szCs w:val="20"/>
              </w:rPr>
            </w:pPr>
          </w:p>
        </w:tc>
      </w:tr>
      <w:tr w:rsidR="007B0A90" w:rsidRPr="00ED0E4E" w14:paraId="596079A4" w14:textId="77777777" w:rsidTr="00D664F6">
        <w:trPr>
          <w:trHeight w:hRule="exact" w:val="397"/>
          <w:jc w:val="center"/>
        </w:trPr>
        <w:tc>
          <w:tcPr>
            <w:tcW w:w="1844" w:type="dxa"/>
            <w:vMerge/>
            <w:vAlign w:val="center"/>
          </w:tcPr>
          <w:p w14:paraId="7E7F2E31" w14:textId="77777777" w:rsidR="007B0A90" w:rsidRPr="00A34FEF" w:rsidRDefault="007B0A90" w:rsidP="007B0A90">
            <w:pPr>
              <w:rPr>
                <w:b/>
                <w:bCs/>
              </w:rPr>
            </w:pPr>
          </w:p>
        </w:tc>
        <w:tc>
          <w:tcPr>
            <w:tcW w:w="4388" w:type="dxa"/>
            <w:vMerge/>
            <w:vAlign w:val="center"/>
          </w:tcPr>
          <w:p w14:paraId="701C0097" w14:textId="77777777" w:rsidR="007B0A90" w:rsidRPr="00A34FEF" w:rsidRDefault="007B0A90" w:rsidP="007B0A90">
            <w:pPr>
              <w:jc w:val="left"/>
              <w:rPr>
                <w:sz w:val="18"/>
                <w:szCs w:val="18"/>
              </w:rPr>
            </w:pPr>
          </w:p>
        </w:tc>
        <w:tc>
          <w:tcPr>
            <w:tcW w:w="2223" w:type="dxa"/>
            <w:vAlign w:val="center"/>
          </w:tcPr>
          <w:p w14:paraId="7D4F852E" w14:textId="77777777" w:rsidR="007B0A90" w:rsidRPr="00ED0E4E" w:rsidRDefault="007B0A90" w:rsidP="007B0A90">
            <w:pPr>
              <w:rPr>
                <w:bCs/>
                <w:sz w:val="20"/>
                <w:szCs w:val="20"/>
              </w:rPr>
            </w:pPr>
            <w:r w:rsidRPr="0068534E">
              <w:rPr>
                <w:sz w:val="20"/>
                <w:szCs w:val="20"/>
                <w:lang w:val="it-IT"/>
              </w:rPr>
              <w:t>Ilia Gjermani</w:t>
            </w:r>
          </w:p>
        </w:tc>
        <w:tc>
          <w:tcPr>
            <w:tcW w:w="1605" w:type="dxa"/>
            <w:vAlign w:val="center"/>
          </w:tcPr>
          <w:p w14:paraId="6EB53E4D" w14:textId="77777777" w:rsidR="007B0A90" w:rsidRPr="00ED0E4E" w:rsidRDefault="007B0A90" w:rsidP="007B0A90">
            <w:pPr>
              <w:rPr>
                <w:bCs/>
                <w:sz w:val="20"/>
                <w:szCs w:val="20"/>
              </w:rPr>
            </w:pPr>
            <w:r>
              <w:rPr>
                <w:bCs/>
                <w:sz w:val="20"/>
                <w:szCs w:val="20"/>
              </w:rPr>
              <w:t>MIE</w:t>
            </w:r>
          </w:p>
        </w:tc>
        <w:tc>
          <w:tcPr>
            <w:tcW w:w="1185" w:type="dxa"/>
            <w:vAlign w:val="center"/>
          </w:tcPr>
          <w:p w14:paraId="3A241545" w14:textId="77777777" w:rsidR="007B0A90" w:rsidRPr="00ED0E4E" w:rsidRDefault="007B0A90" w:rsidP="007B0A90">
            <w:pPr>
              <w:rPr>
                <w:bCs/>
                <w:sz w:val="20"/>
                <w:szCs w:val="20"/>
              </w:rPr>
            </w:pPr>
            <w:r>
              <w:rPr>
                <w:bCs/>
                <w:sz w:val="20"/>
                <w:szCs w:val="20"/>
              </w:rPr>
              <w:t>PC</w:t>
            </w:r>
          </w:p>
        </w:tc>
        <w:tc>
          <w:tcPr>
            <w:tcW w:w="3480" w:type="dxa"/>
            <w:vAlign w:val="center"/>
          </w:tcPr>
          <w:p w14:paraId="1550D74E" w14:textId="77777777" w:rsidR="007B0A90" w:rsidRPr="00ED0E4E" w:rsidRDefault="007B0A90" w:rsidP="007B0A90">
            <w:pPr>
              <w:rPr>
                <w:bCs/>
                <w:sz w:val="20"/>
                <w:szCs w:val="20"/>
              </w:rPr>
            </w:pPr>
            <w:r>
              <w:rPr>
                <w:bCs/>
                <w:sz w:val="20"/>
                <w:szCs w:val="20"/>
              </w:rPr>
              <w:t>Ilia.Gjermani@infrastruktura.gov.al</w:t>
            </w:r>
          </w:p>
        </w:tc>
      </w:tr>
      <w:tr w:rsidR="007B0A90" w:rsidRPr="00ED0E4E" w14:paraId="72C328C5" w14:textId="77777777" w:rsidTr="00D664F6">
        <w:trPr>
          <w:trHeight w:hRule="exact" w:val="397"/>
          <w:jc w:val="center"/>
        </w:trPr>
        <w:tc>
          <w:tcPr>
            <w:tcW w:w="1844" w:type="dxa"/>
            <w:vMerge/>
            <w:vAlign w:val="center"/>
          </w:tcPr>
          <w:p w14:paraId="65276C28" w14:textId="77777777" w:rsidR="007B0A90" w:rsidRPr="00A34FEF" w:rsidRDefault="007B0A90" w:rsidP="007B0A90">
            <w:pPr>
              <w:rPr>
                <w:b/>
                <w:bCs/>
              </w:rPr>
            </w:pPr>
          </w:p>
        </w:tc>
        <w:tc>
          <w:tcPr>
            <w:tcW w:w="4388" w:type="dxa"/>
            <w:vMerge/>
            <w:vAlign w:val="center"/>
          </w:tcPr>
          <w:p w14:paraId="346D23BB" w14:textId="77777777" w:rsidR="007B0A90" w:rsidRPr="00A34FEF" w:rsidRDefault="007B0A90" w:rsidP="007B0A90">
            <w:pPr>
              <w:jc w:val="left"/>
              <w:rPr>
                <w:sz w:val="18"/>
                <w:szCs w:val="18"/>
              </w:rPr>
            </w:pPr>
          </w:p>
        </w:tc>
        <w:tc>
          <w:tcPr>
            <w:tcW w:w="2223" w:type="dxa"/>
            <w:vAlign w:val="center"/>
          </w:tcPr>
          <w:p w14:paraId="5A0097AC" w14:textId="77777777" w:rsidR="007B0A90" w:rsidRPr="00ED0E4E" w:rsidRDefault="007B0A90" w:rsidP="007B0A90">
            <w:pPr>
              <w:rPr>
                <w:bCs/>
                <w:sz w:val="20"/>
                <w:szCs w:val="20"/>
              </w:rPr>
            </w:pPr>
            <w:r w:rsidRPr="0068534E">
              <w:rPr>
                <w:sz w:val="20"/>
                <w:szCs w:val="20"/>
                <w:lang w:val="it-IT"/>
              </w:rPr>
              <w:t>Laureta Dibra</w:t>
            </w:r>
          </w:p>
        </w:tc>
        <w:tc>
          <w:tcPr>
            <w:tcW w:w="1605" w:type="dxa"/>
            <w:vAlign w:val="center"/>
          </w:tcPr>
          <w:p w14:paraId="63C77A0C" w14:textId="77777777" w:rsidR="007B0A90" w:rsidRPr="00ED0E4E" w:rsidRDefault="007B0A90" w:rsidP="007B0A90">
            <w:pPr>
              <w:rPr>
                <w:bCs/>
                <w:sz w:val="20"/>
                <w:szCs w:val="20"/>
              </w:rPr>
            </w:pPr>
            <w:r>
              <w:rPr>
                <w:bCs/>
                <w:sz w:val="20"/>
                <w:szCs w:val="20"/>
              </w:rPr>
              <w:t>MIE</w:t>
            </w:r>
          </w:p>
        </w:tc>
        <w:tc>
          <w:tcPr>
            <w:tcW w:w="1185" w:type="dxa"/>
            <w:vAlign w:val="center"/>
          </w:tcPr>
          <w:p w14:paraId="76A21305" w14:textId="77777777" w:rsidR="007B0A90" w:rsidRPr="00ED0E4E" w:rsidRDefault="007B0A90" w:rsidP="007B0A90">
            <w:pPr>
              <w:rPr>
                <w:bCs/>
                <w:sz w:val="20"/>
                <w:szCs w:val="20"/>
              </w:rPr>
            </w:pPr>
            <w:r>
              <w:rPr>
                <w:bCs/>
                <w:sz w:val="20"/>
                <w:szCs w:val="20"/>
              </w:rPr>
              <w:t>PC</w:t>
            </w:r>
          </w:p>
        </w:tc>
        <w:tc>
          <w:tcPr>
            <w:tcW w:w="3480" w:type="dxa"/>
            <w:vAlign w:val="center"/>
          </w:tcPr>
          <w:p w14:paraId="42C09FE7" w14:textId="77777777" w:rsidR="007B0A90" w:rsidRPr="00ED0E4E" w:rsidRDefault="007B0A90" w:rsidP="007B0A90">
            <w:pPr>
              <w:rPr>
                <w:bCs/>
                <w:sz w:val="20"/>
                <w:szCs w:val="20"/>
              </w:rPr>
            </w:pPr>
            <w:r>
              <w:rPr>
                <w:bCs/>
                <w:sz w:val="20"/>
                <w:szCs w:val="20"/>
              </w:rPr>
              <w:t>Laureta.Dibra@infrastruktura.gov.al</w:t>
            </w:r>
          </w:p>
        </w:tc>
      </w:tr>
      <w:tr w:rsidR="007B0A90" w:rsidRPr="00ED0E4E" w14:paraId="28304597" w14:textId="77777777" w:rsidTr="00D664F6">
        <w:trPr>
          <w:trHeight w:hRule="exact" w:val="397"/>
          <w:jc w:val="center"/>
        </w:trPr>
        <w:tc>
          <w:tcPr>
            <w:tcW w:w="1844" w:type="dxa"/>
            <w:vMerge/>
            <w:vAlign w:val="center"/>
          </w:tcPr>
          <w:p w14:paraId="44001530" w14:textId="77777777" w:rsidR="007B0A90" w:rsidRPr="00A34FEF" w:rsidRDefault="007B0A90" w:rsidP="002055A2">
            <w:pPr>
              <w:rPr>
                <w:b/>
                <w:bCs/>
              </w:rPr>
            </w:pPr>
          </w:p>
        </w:tc>
        <w:tc>
          <w:tcPr>
            <w:tcW w:w="4388" w:type="dxa"/>
            <w:vMerge/>
            <w:vAlign w:val="center"/>
          </w:tcPr>
          <w:p w14:paraId="5239A396" w14:textId="77777777" w:rsidR="007B0A90" w:rsidRPr="00A34FEF" w:rsidRDefault="007B0A90" w:rsidP="002055A2">
            <w:pPr>
              <w:jc w:val="left"/>
              <w:rPr>
                <w:sz w:val="18"/>
                <w:szCs w:val="18"/>
              </w:rPr>
            </w:pPr>
          </w:p>
        </w:tc>
        <w:tc>
          <w:tcPr>
            <w:tcW w:w="2223" w:type="dxa"/>
            <w:vAlign w:val="center"/>
          </w:tcPr>
          <w:p w14:paraId="08458078" w14:textId="77777777" w:rsidR="007B0A90" w:rsidRPr="007B0A90" w:rsidRDefault="00F17D7B" w:rsidP="002055A2">
            <w:pPr>
              <w:rPr>
                <w:sz w:val="20"/>
                <w:szCs w:val="20"/>
              </w:rPr>
            </w:pPr>
            <w:r>
              <w:rPr>
                <w:bCs/>
                <w:sz w:val="20"/>
                <w:szCs w:val="20"/>
              </w:rPr>
              <w:t>To add stakeholder</w:t>
            </w:r>
          </w:p>
        </w:tc>
        <w:tc>
          <w:tcPr>
            <w:tcW w:w="1605" w:type="dxa"/>
            <w:vAlign w:val="center"/>
          </w:tcPr>
          <w:p w14:paraId="6D5E404D" w14:textId="77777777" w:rsidR="007B0A90" w:rsidRDefault="007B0A90" w:rsidP="002055A2">
            <w:pPr>
              <w:rPr>
                <w:bCs/>
                <w:sz w:val="20"/>
                <w:szCs w:val="20"/>
              </w:rPr>
            </w:pPr>
          </w:p>
        </w:tc>
        <w:tc>
          <w:tcPr>
            <w:tcW w:w="1185" w:type="dxa"/>
            <w:vAlign w:val="center"/>
          </w:tcPr>
          <w:p w14:paraId="53D5B977" w14:textId="77777777" w:rsidR="007B0A90" w:rsidRPr="00ED0E4E" w:rsidRDefault="00E16D89" w:rsidP="002055A2">
            <w:pPr>
              <w:rPr>
                <w:bCs/>
                <w:sz w:val="20"/>
                <w:szCs w:val="20"/>
              </w:rPr>
            </w:pPr>
            <w:r>
              <w:rPr>
                <w:bCs/>
                <w:sz w:val="20"/>
                <w:szCs w:val="20"/>
              </w:rPr>
              <w:t>ST</w:t>
            </w:r>
          </w:p>
        </w:tc>
        <w:tc>
          <w:tcPr>
            <w:tcW w:w="3480" w:type="dxa"/>
            <w:vAlign w:val="center"/>
          </w:tcPr>
          <w:p w14:paraId="4938EEDC" w14:textId="77777777" w:rsidR="007B0A90" w:rsidRPr="00ED0E4E" w:rsidRDefault="007B0A90" w:rsidP="002055A2">
            <w:pPr>
              <w:rPr>
                <w:bCs/>
                <w:sz w:val="20"/>
                <w:szCs w:val="20"/>
              </w:rPr>
            </w:pPr>
          </w:p>
        </w:tc>
      </w:tr>
      <w:tr w:rsidR="007B0A90" w:rsidRPr="00ED0E4E" w14:paraId="3E3965ED" w14:textId="77777777" w:rsidTr="00D664F6">
        <w:trPr>
          <w:trHeight w:hRule="exact" w:val="397"/>
          <w:jc w:val="center"/>
        </w:trPr>
        <w:tc>
          <w:tcPr>
            <w:tcW w:w="1844" w:type="dxa"/>
            <w:vMerge/>
            <w:vAlign w:val="center"/>
          </w:tcPr>
          <w:p w14:paraId="5EEA7943" w14:textId="77777777" w:rsidR="007B0A90" w:rsidRPr="00A34FEF" w:rsidRDefault="007B0A90" w:rsidP="002055A2">
            <w:pPr>
              <w:rPr>
                <w:b/>
                <w:bCs/>
              </w:rPr>
            </w:pPr>
          </w:p>
        </w:tc>
        <w:tc>
          <w:tcPr>
            <w:tcW w:w="4388" w:type="dxa"/>
            <w:vMerge w:val="restart"/>
            <w:vAlign w:val="center"/>
          </w:tcPr>
          <w:p w14:paraId="643ADD26" w14:textId="77777777" w:rsidR="007B0A90" w:rsidRPr="00A34FEF" w:rsidRDefault="007B0A90" w:rsidP="002055A2">
            <w:pPr>
              <w:jc w:val="left"/>
              <w:rPr>
                <w:sz w:val="18"/>
                <w:szCs w:val="18"/>
              </w:rPr>
            </w:pPr>
            <w:r w:rsidRPr="00A34FEF">
              <w:rPr>
                <w:sz w:val="18"/>
                <w:szCs w:val="18"/>
              </w:rPr>
              <w:t>DIRECTIVE 2009/126/EC OF THE EUROPEAN PARLIAMENT AND OF THE COUNCIL of 21 October 2009 on Stage II petrol vapour recovery during refuelling of motor vehicles at service stations.</w:t>
            </w:r>
          </w:p>
        </w:tc>
        <w:tc>
          <w:tcPr>
            <w:tcW w:w="2223" w:type="dxa"/>
          </w:tcPr>
          <w:p w14:paraId="4142E487" w14:textId="77777777" w:rsidR="007B0A90" w:rsidRPr="00ED0E4E" w:rsidRDefault="007B0A90" w:rsidP="002055A2">
            <w:pPr>
              <w:rPr>
                <w:bCs/>
                <w:sz w:val="20"/>
                <w:szCs w:val="20"/>
              </w:rPr>
            </w:pPr>
            <w:r w:rsidRPr="00083006">
              <w:rPr>
                <w:sz w:val="20"/>
                <w:szCs w:val="20"/>
                <w:lang w:val="it-IT"/>
              </w:rPr>
              <w:t>Rovena Agalliu</w:t>
            </w:r>
          </w:p>
        </w:tc>
        <w:tc>
          <w:tcPr>
            <w:tcW w:w="1605" w:type="dxa"/>
            <w:vAlign w:val="center"/>
          </w:tcPr>
          <w:p w14:paraId="3E45F432" w14:textId="77777777" w:rsidR="007B0A90" w:rsidRPr="00ED0E4E" w:rsidRDefault="007B0A90" w:rsidP="002055A2">
            <w:pPr>
              <w:rPr>
                <w:bCs/>
                <w:sz w:val="20"/>
                <w:szCs w:val="20"/>
              </w:rPr>
            </w:pPr>
            <w:r>
              <w:rPr>
                <w:bCs/>
                <w:sz w:val="20"/>
                <w:szCs w:val="20"/>
              </w:rPr>
              <w:t>M</w:t>
            </w:r>
            <w:r w:rsidRPr="00384C09">
              <w:rPr>
                <w:bCs/>
                <w:sz w:val="20"/>
                <w:szCs w:val="20"/>
              </w:rPr>
              <w:t>TE</w:t>
            </w:r>
          </w:p>
        </w:tc>
        <w:tc>
          <w:tcPr>
            <w:tcW w:w="1185" w:type="dxa"/>
            <w:vAlign w:val="center"/>
          </w:tcPr>
          <w:p w14:paraId="1CB6043F" w14:textId="77777777" w:rsidR="007B0A90" w:rsidRPr="00ED0E4E" w:rsidRDefault="007B0A90" w:rsidP="002055A2">
            <w:pPr>
              <w:rPr>
                <w:bCs/>
                <w:sz w:val="20"/>
                <w:szCs w:val="20"/>
              </w:rPr>
            </w:pPr>
            <w:r>
              <w:rPr>
                <w:bCs/>
                <w:sz w:val="20"/>
                <w:szCs w:val="20"/>
              </w:rPr>
              <w:t>RP</w:t>
            </w:r>
          </w:p>
        </w:tc>
        <w:tc>
          <w:tcPr>
            <w:tcW w:w="3480" w:type="dxa"/>
            <w:vAlign w:val="center"/>
          </w:tcPr>
          <w:p w14:paraId="0DCDB5D0" w14:textId="77777777" w:rsidR="007B0A90" w:rsidRPr="00AC06C0" w:rsidRDefault="007B0A90" w:rsidP="002055A2">
            <w:pPr>
              <w:rPr>
                <w:bCs/>
                <w:sz w:val="20"/>
                <w:szCs w:val="20"/>
              </w:rPr>
            </w:pPr>
            <w:r w:rsidRPr="00AC06C0">
              <w:rPr>
                <w:bCs/>
                <w:sz w:val="20"/>
                <w:szCs w:val="20"/>
              </w:rPr>
              <w:t>Rovena.Agalliu@turizmi.gov.al</w:t>
            </w:r>
          </w:p>
          <w:p w14:paraId="27C4A6A2" w14:textId="77777777" w:rsidR="007B0A90" w:rsidRPr="00ED0E4E" w:rsidRDefault="007B0A90" w:rsidP="002055A2">
            <w:pPr>
              <w:rPr>
                <w:bCs/>
                <w:sz w:val="20"/>
                <w:szCs w:val="20"/>
              </w:rPr>
            </w:pPr>
          </w:p>
        </w:tc>
      </w:tr>
      <w:tr w:rsidR="007B0A90" w:rsidRPr="00ED0E4E" w14:paraId="543B53CD" w14:textId="77777777" w:rsidTr="00D664F6">
        <w:trPr>
          <w:trHeight w:hRule="exact" w:val="397"/>
          <w:jc w:val="center"/>
        </w:trPr>
        <w:tc>
          <w:tcPr>
            <w:tcW w:w="1844" w:type="dxa"/>
            <w:vMerge/>
            <w:vAlign w:val="center"/>
          </w:tcPr>
          <w:p w14:paraId="3B07FD1B" w14:textId="77777777" w:rsidR="007B0A90" w:rsidRPr="00A34FEF" w:rsidRDefault="007B0A90" w:rsidP="002055A2">
            <w:pPr>
              <w:rPr>
                <w:b/>
                <w:bCs/>
              </w:rPr>
            </w:pPr>
          </w:p>
        </w:tc>
        <w:tc>
          <w:tcPr>
            <w:tcW w:w="4388" w:type="dxa"/>
            <w:vMerge/>
            <w:vAlign w:val="center"/>
          </w:tcPr>
          <w:p w14:paraId="3C85BDA4" w14:textId="77777777" w:rsidR="007B0A90" w:rsidRPr="00A34FEF" w:rsidRDefault="007B0A90" w:rsidP="002055A2">
            <w:pPr>
              <w:spacing w:before="0" w:after="0"/>
              <w:jc w:val="left"/>
              <w:rPr>
                <w:b/>
                <w:bCs/>
                <w:sz w:val="18"/>
                <w:szCs w:val="18"/>
              </w:rPr>
            </w:pPr>
          </w:p>
        </w:tc>
        <w:tc>
          <w:tcPr>
            <w:tcW w:w="2223" w:type="dxa"/>
          </w:tcPr>
          <w:p w14:paraId="71C90555" w14:textId="77777777" w:rsidR="007B0A90" w:rsidRPr="00ED0E4E" w:rsidRDefault="007B0A90" w:rsidP="002055A2">
            <w:pPr>
              <w:rPr>
                <w:bCs/>
                <w:sz w:val="20"/>
                <w:szCs w:val="20"/>
              </w:rPr>
            </w:pPr>
            <w:r w:rsidRPr="00083006">
              <w:rPr>
                <w:sz w:val="20"/>
                <w:szCs w:val="20"/>
                <w:lang w:val="it-IT"/>
              </w:rPr>
              <w:t>Vilma Kola</w:t>
            </w:r>
          </w:p>
        </w:tc>
        <w:tc>
          <w:tcPr>
            <w:tcW w:w="1605" w:type="dxa"/>
            <w:vAlign w:val="center"/>
          </w:tcPr>
          <w:p w14:paraId="47DE7607" w14:textId="77777777" w:rsidR="007B0A90" w:rsidRPr="00ED0E4E" w:rsidRDefault="007B0A90" w:rsidP="002055A2">
            <w:pPr>
              <w:rPr>
                <w:bCs/>
                <w:sz w:val="20"/>
                <w:szCs w:val="20"/>
              </w:rPr>
            </w:pPr>
            <w:r>
              <w:rPr>
                <w:bCs/>
                <w:sz w:val="20"/>
                <w:szCs w:val="20"/>
              </w:rPr>
              <w:t>M</w:t>
            </w:r>
            <w:r w:rsidRPr="00384C09">
              <w:rPr>
                <w:bCs/>
                <w:sz w:val="20"/>
                <w:szCs w:val="20"/>
              </w:rPr>
              <w:t>TE</w:t>
            </w:r>
          </w:p>
        </w:tc>
        <w:tc>
          <w:tcPr>
            <w:tcW w:w="1185" w:type="dxa"/>
            <w:vAlign w:val="center"/>
          </w:tcPr>
          <w:p w14:paraId="3C62D6F7" w14:textId="77777777" w:rsidR="007B0A90" w:rsidRPr="00ED0E4E" w:rsidRDefault="007B0A90" w:rsidP="002055A2">
            <w:pPr>
              <w:rPr>
                <w:bCs/>
                <w:sz w:val="20"/>
                <w:szCs w:val="20"/>
              </w:rPr>
            </w:pPr>
            <w:r>
              <w:rPr>
                <w:bCs/>
                <w:sz w:val="20"/>
                <w:szCs w:val="20"/>
              </w:rPr>
              <w:t>RP</w:t>
            </w:r>
          </w:p>
        </w:tc>
        <w:tc>
          <w:tcPr>
            <w:tcW w:w="3480" w:type="dxa"/>
            <w:vAlign w:val="center"/>
          </w:tcPr>
          <w:p w14:paraId="36DD9534" w14:textId="77777777" w:rsidR="007B0A90" w:rsidRPr="00AC06C0" w:rsidRDefault="007B0A90" w:rsidP="002055A2">
            <w:pPr>
              <w:rPr>
                <w:bCs/>
                <w:sz w:val="20"/>
                <w:szCs w:val="20"/>
              </w:rPr>
            </w:pPr>
            <w:r w:rsidRPr="00AC06C0">
              <w:rPr>
                <w:bCs/>
                <w:sz w:val="20"/>
                <w:szCs w:val="20"/>
              </w:rPr>
              <w:t>Vilma.Kola@turizmi.gov.al</w:t>
            </w:r>
          </w:p>
          <w:p w14:paraId="6DB1ACB3" w14:textId="77777777" w:rsidR="007B0A90" w:rsidRPr="00ED0E4E" w:rsidRDefault="007B0A90" w:rsidP="002055A2">
            <w:pPr>
              <w:rPr>
                <w:bCs/>
                <w:sz w:val="20"/>
                <w:szCs w:val="20"/>
              </w:rPr>
            </w:pPr>
          </w:p>
        </w:tc>
      </w:tr>
      <w:tr w:rsidR="007B0A90" w:rsidRPr="00ED0E4E" w14:paraId="780144E0" w14:textId="77777777" w:rsidTr="00D664F6">
        <w:trPr>
          <w:trHeight w:hRule="exact" w:val="397"/>
          <w:jc w:val="center"/>
        </w:trPr>
        <w:tc>
          <w:tcPr>
            <w:tcW w:w="1844" w:type="dxa"/>
            <w:vMerge/>
            <w:vAlign w:val="center"/>
          </w:tcPr>
          <w:p w14:paraId="030AB438" w14:textId="77777777" w:rsidR="007B0A90" w:rsidRPr="00A34FEF" w:rsidRDefault="007B0A90" w:rsidP="007B0A90">
            <w:pPr>
              <w:rPr>
                <w:b/>
                <w:bCs/>
              </w:rPr>
            </w:pPr>
          </w:p>
        </w:tc>
        <w:tc>
          <w:tcPr>
            <w:tcW w:w="4388" w:type="dxa"/>
            <w:vMerge/>
            <w:vAlign w:val="center"/>
          </w:tcPr>
          <w:p w14:paraId="4CB08C87" w14:textId="77777777" w:rsidR="007B0A90" w:rsidRPr="00A34FEF" w:rsidRDefault="007B0A90" w:rsidP="007B0A90">
            <w:pPr>
              <w:spacing w:before="0" w:after="0"/>
              <w:jc w:val="left"/>
              <w:rPr>
                <w:b/>
                <w:bCs/>
                <w:sz w:val="18"/>
                <w:szCs w:val="18"/>
              </w:rPr>
            </w:pPr>
          </w:p>
        </w:tc>
        <w:tc>
          <w:tcPr>
            <w:tcW w:w="2223" w:type="dxa"/>
          </w:tcPr>
          <w:p w14:paraId="2C0BFC20" w14:textId="77777777" w:rsidR="007B0A90" w:rsidRPr="00ED0E4E" w:rsidRDefault="007B0A90" w:rsidP="007B0A90">
            <w:pPr>
              <w:rPr>
                <w:bCs/>
                <w:sz w:val="20"/>
                <w:szCs w:val="20"/>
              </w:rPr>
            </w:pPr>
            <w:r w:rsidRPr="00083006">
              <w:rPr>
                <w:sz w:val="20"/>
                <w:szCs w:val="20"/>
                <w:lang w:val="it-IT"/>
              </w:rPr>
              <w:t>Ilia Gjermani</w:t>
            </w:r>
          </w:p>
        </w:tc>
        <w:tc>
          <w:tcPr>
            <w:tcW w:w="1605" w:type="dxa"/>
            <w:vAlign w:val="center"/>
          </w:tcPr>
          <w:p w14:paraId="62D42360" w14:textId="77777777" w:rsidR="007B0A90" w:rsidRPr="00ED0E4E" w:rsidRDefault="007B0A90" w:rsidP="007B0A90">
            <w:pPr>
              <w:rPr>
                <w:bCs/>
                <w:sz w:val="20"/>
                <w:szCs w:val="20"/>
              </w:rPr>
            </w:pPr>
            <w:r>
              <w:rPr>
                <w:bCs/>
                <w:sz w:val="20"/>
                <w:szCs w:val="20"/>
              </w:rPr>
              <w:t>MIE</w:t>
            </w:r>
          </w:p>
        </w:tc>
        <w:tc>
          <w:tcPr>
            <w:tcW w:w="1185" w:type="dxa"/>
            <w:vAlign w:val="center"/>
          </w:tcPr>
          <w:p w14:paraId="7F5E0C36" w14:textId="77777777" w:rsidR="007B0A90" w:rsidRPr="00ED0E4E" w:rsidRDefault="007B0A90" w:rsidP="007B0A90">
            <w:pPr>
              <w:rPr>
                <w:bCs/>
                <w:sz w:val="20"/>
                <w:szCs w:val="20"/>
              </w:rPr>
            </w:pPr>
            <w:r>
              <w:rPr>
                <w:bCs/>
                <w:sz w:val="20"/>
                <w:szCs w:val="20"/>
              </w:rPr>
              <w:t>PC</w:t>
            </w:r>
          </w:p>
        </w:tc>
        <w:tc>
          <w:tcPr>
            <w:tcW w:w="3480" w:type="dxa"/>
            <w:vAlign w:val="center"/>
          </w:tcPr>
          <w:p w14:paraId="56077ADD" w14:textId="77777777" w:rsidR="007B0A90" w:rsidRPr="00ED0E4E" w:rsidRDefault="007B0A90" w:rsidP="007B0A90">
            <w:pPr>
              <w:rPr>
                <w:bCs/>
                <w:sz w:val="20"/>
                <w:szCs w:val="20"/>
              </w:rPr>
            </w:pPr>
            <w:r>
              <w:rPr>
                <w:bCs/>
                <w:sz w:val="20"/>
                <w:szCs w:val="20"/>
              </w:rPr>
              <w:t>Ilia.Gjermani@infrastruktura.gov.al</w:t>
            </w:r>
          </w:p>
        </w:tc>
      </w:tr>
      <w:tr w:rsidR="007B0A90" w:rsidRPr="00ED0E4E" w14:paraId="41A1D96A" w14:textId="77777777" w:rsidTr="00D664F6">
        <w:trPr>
          <w:trHeight w:hRule="exact" w:val="397"/>
          <w:jc w:val="center"/>
        </w:trPr>
        <w:tc>
          <w:tcPr>
            <w:tcW w:w="1844" w:type="dxa"/>
            <w:vMerge/>
            <w:vAlign w:val="center"/>
          </w:tcPr>
          <w:p w14:paraId="63BC4859" w14:textId="77777777" w:rsidR="007B0A90" w:rsidRPr="00A34FEF" w:rsidRDefault="007B0A90" w:rsidP="007B0A90">
            <w:pPr>
              <w:rPr>
                <w:b/>
                <w:bCs/>
              </w:rPr>
            </w:pPr>
          </w:p>
        </w:tc>
        <w:tc>
          <w:tcPr>
            <w:tcW w:w="4388" w:type="dxa"/>
            <w:vMerge/>
            <w:vAlign w:val="center"/>
          </w:tcPr>
          <w:p w14:paraId="49306BA7" w14:textId="77777777" w:rsidR="007B0A90" w:rsidRPr="00A34FEF" w:rsidRDefault="007B0A90" w:rsidP="007B0A90">
            <w:pPr>
              <w:spacing w:before="0" w:after="0"/>
              <w:jc w:val="left"/>
              <w:rPr>
                <w:sz w:val="18"/>
                <w:szCs w:val="18"/>
              </w:rPr>
            </w:pPr>
          </w:p>
        </w:tc>
        <w:tc>
          <w:tcPr>
            <w:tcW w:w="2223" w:type="dxa"/>
          </w:tcPr>
          <w:p w14:paraId="619EC008" w14:textId="77777777" w:rsidR="007B0A90" w:rsidRPr="00ED0E4E" w:rsidRDefault="007B0A90" w:rsidP="007B0A90">
            <w:pPr>
              <w:rPr>
                <w:bCs/>
                <w:sz w:val="20"/>
                <w:szCs w:val="20"/>
              </w:rPr>
            </w:pPr>
            <w:r w:rsidRPr="00083006">
              <w:rPr>
                <w:sz w:val="20"/>
                <w:szCs w:val="20"/>
                <w:lang w:val="it-IT"/>
              </w:rPr>
              <w:t>Laureta Dibra</w:t>
            </w:r>
          </w:p>
        </w:tc>
        <w:tc>
          <w:tcPr>
            <w:tcW w:w="1605" w:type="dxa"/>
            <w:vAlign w:val="center"/>
          </w:tcPr>
          <w:p w14:paraId="2239CEFF" w14:textId="77777777" w:rsidR="007B0A90" w:rsidRPr="00ED0E4E" w:rsidRDefault="007B0A90" w:rsidP="007B0A90">
            <w:pPr>
              <w:rPr>
                <w:bCs/>
                <w:sz w:val="20"/>
                <w:szCs w:val="20"/>
              </w:rPr>
            </w:pPr>
            <w:r>
              <w:rPr>
                <w:bCs/>
                <w:sz w:val="20"/>
                <w:szCs w:val="20"/>
              </w:rPr>
              <w:t>MIE</w:t>
            </w:r>
          </w:p>
        </w:tc>
        <w:tc>
          <w:tcPr>
            <w:tcW w:w="1185" w:type="dxa"/>
            <w:vAlign w:val="center"/>
          </w:tcPr>
          <w:p w14:paraId="1EC6C92E" w14:textId="77777777" w:rsidR="007B0A90" w:rsidRPr="00ED0E4E" w:rsidRDefault="007B0A90" w:rsidP="007B0A90">
            <w:pPr>
              <w:rPr>
                <w:bCs/>
                <w:sz w:val="20"/>
                <w:szCs w:val="20"/>
              </w:rPr>
            </w:pPr>
            <w:r>
              <w:rPr>
                <w:bCs/>
                <w:sz w:val="20"/>
                <w:szCs w:val="20"/>
              </w:rPr>
              <w:t>PC</w:t>
            </w:r>
          </w:p>
        </w:tc>
        <w:tc>
          <w:tcPr>
            <w:tcW w:w="3480" w:type="dxa"/>
            <w:vAlign w:val="center"/>
          </w:tcPr>
          <w:p w14:paraId="4B20BA8F" w14:textId="77777777" w:rsidR="007B0A90" w:rsidRPr="00ED0E4E" w:rsidRDefault="007B0A90" w:rsidP="007B0A90">
            <w:pPr>
              <w:rPr>
                <w:bCs/>
                <w:sz w:val="20"/>
                <w:szCs w:val="20"/>
              </w:rPr>
            </w:pPr>
            <w:r>
              <w:rPr>
                <w:bCs/>
                <w:sz w:val="20"/>
                <w:szCs w:val="20"/>
              </w:rPr>
              <w:t>Laureta.Dibra@infrastruktura.gov.al</w:t>
            </w:r>
          </w:p>
        </w:tc>
      </w:tr>
      <w:tr w:rsidR="007B0A90" w:rsidRPr="00ED0E4E" w14:paraId="7E994FE0" w14:textId="77777777" w:rsidTr="00D664F6">
        <w:trPr>
          <w:trHeight w:hRule="exact" w:val="397"/>
          <w:jc w:val="center"/>
        </w:trPr>
        <w:tc>
          <w:tcPr>
            <w:tcW w:w="1844" w:type="dxa"/>
            <w:vMerge/>
            <w:vAlign w:val="center"/>
          </w:tcPr>
          <w:p w14:paraId="791E8CB3" w14:textId="77777777" w:rsidR="007B0A90" w:rsidRPr="00A34FEF" w:rsidRDefault="007B0A90" w:rsidP="002055A2">
            <w:pPr>
              <w:rPr>
                <w:b/>
                <w:bCs/>
              </w:rPr>
            </w:pPr>
          </w:p>
        </w:tc>
        <w:tc>
          <w:tcPr>
            <w:tcW w:w="4388" w:type="dxa"/>
            <w:vMerge/>
            <w:vAlign w:val="center"/>
          </w:tcPr>
          <w:p w14:paraId="24089D06" w14:textId="77777777" w:rsidR="007B0A90" w:rsidRPr="00A34FEF" w:rsidRDefault="007B0A90" w:rsidP="002055A2">
            <w:pPr>
              <w:jc w:val="left"/>
              <w:rPr>
                <w:bCs/>
                <w:sz w:val="18"/>
                <w:szCs w:val="18"/>
              </w:rPr>
            </w:pPr>
          </w:p>
        </w:tc>
        <w:tc>
          <w:tcPr>
            <w:tcW w:w="2223" w:type="dxa"/>
          </w:tcPr>
          <w:p w14:paraId="797CBB87" w14:textId="77777777" w:rsidR="007B0A90" w:rsidRPr="00ED0E4E" w:rsidRDefault="007B0A90" w:rsidP="002055A2">
            <w:pPr>
              <w:rPr>
                <w:bCs/>
                <w:sz w:val="20"/>
                <w:szCs w:val="20"/>
              </w:rPr>
            </w:pPr>
            <w:r>
              <w:rPr>
                <w:sz w:val="20"/>
                <w:szCs w:val="20"/>
                <w:lang w:val="it-IT"/>
              </w:rPr>
              <w:t>Enkeleda</w:t>
            </w:r>
            <w:r w:rsidRPr="005B799C">
              <w:rPr>
                <w:sz w:val="20"/>
                <w:szCs w:val="20"/>
                <w:lang w:val="it-IT"/>
              </w:rPr>
              <w:t xml:space="preserve"> Shkurta</w:t>
            </w:r>
          </w:p>
        </w:tc>
        <w:tc>
          <w:tcPr>
            <w:tcW w:w="1605" w:type="dxa"/>
            <w:vAlign w:val="center"/>
          </w:tcPr>
          <w:p w14:paraId="41332DC4" w14:textId="77777777" w:rsidR="007B0A90" w:rsidRPr="00ED0E4E" w:rsidRDefault="007B0A90" w:rsidP="002055A2">
            <w:pPr>
              <w:rPr>
                <w:bCs/>
                <w:sz w:val="20"/>
                <w:szCs w:val="20"/>
              </w:rPr>
            </w:pPr>
            <w:r>
              <w:rPr>
                <w:bCs/>
                <w:sz w:val="20"/>
                <w:szCs w:val="20"/>
              </w:rPr>
              <w:t>NEA</w:t>
            </w:r>
          </w:p>
        </w:tc>
        <w:tc>
          <w:tcPr>
            <w:tcW w:w="1185" w:type="dxa"/>
            <w:vAlign w:val="center"/>
          </w:tcPr>
          <w:p w14:paraId="636F9EA1" w14:textId="77777777" w:rsidR="007B0A90" w:rsidRPr="00ED0E4E" w:rsidRDefault="007B0A90" w:rsidP="002055A2">
            <w:pPr>
              <w:rPr>
                <w:bCs/>
                <w:sz w:val="20"/>
                <w:szCs w:val="20"/>
              </w:rPr>
            </w:pPr>
            <w:r>
              <w:rPr>
                <w:bCs/>
                <w:sz w:val="20"/>
                <w:szCs w:val="20"/>
              </w:rPr>
              <w:t>PC</w:t>
            </w:r>
          </w:p>
        </w:tc>
        <w:tc>
          <w:tcPr>
            <w:tcW w:w="3480" w:type="dxa"/>
            <w:vAlign w:val="center"/>
          </w:tcPr>
          <w:p w14:paraId="4C256BF1" w14:textId="77777777" w:rsidR="007B0A90" w:rsidRPr="00AC06C0" w:rsidRDefault="009B5636" w:rsidP="002055A2">
            <w:pPr>
              <w:rPr>
                <w:bCs/>
                <w:sz w:val="20"/>
                <w:szCs w:val="20"/>
              </w:rPr>
            </w:pPr>
            <w:hyperlink r:id="rId27" w:history="1">
              <w:r w:rsidR="007B0A90" w:rsidRPr="00230B5B">
                <w:rPr>
                  <w:bCs/>
                  <w:sz w:val="20"/>
                  <w:szCs w:val="20"/>
                </w:rPr>
                <w:t>Enkeleda.Shkurta@akm.gov.al</w:t>
              </w:r>
            </w:hyperlink>
          </w:p>
          <w:p w14:paraId="52AAD424" w14:textId="77777777" w:rsidR="007B0A90" w:rsidRPr="00ED0E4E" w:rsidRDefault="007B0A90" w:rsidP="002055A2">
            <w:pPr>
              <w:rPr>
                <w:bCs/>
                <w:sz w:val="20"/>
                <w:szCs w:val="20"/>
              </w:rPr>
            </w:pPr>
          </w:p>
        </w:tc>
      </w:tr>
      <w:tr w:rsidR="007B0A90" w:rsidRPr="00ED0E4E" w14:paraId="18012C57" w14:textId="77777777" w:rsidTr="00D664F6">
        <w:trPr>
          <w:trHeight w:hRule="exact" w:val="397"/>
          <w:jc w:val="center"/>
        </w:trPr>
        <w:tc>
          <w:tcPr>
            <w:tcW w:w="1844" w:type="dxa"/>
            <w:vMerge/>
            <w:vAlign w:val="center"/>
          </w:tcPr>
          <w:p w14:paraId="5A9A4CAB" w14:textId="77777777" w:rsidR="007B0A90" w:rsidRPr="00A34FEF" w:rsidRDefault="007B0A90" w:rsidP="007B0A90">
            <w:pPr>
              <w:rPr>
                <w:b/>
                <w:bCs/>
              </w:rPr>
            </w:pPr>
          </w:p>
        </w:tc>
        <w:tc>
          <w:tcPr>
            <w:tcW w:w="4388" w:type="dxa"/>
            <w:vMerge/>
            <w:vAlign w:val="center"/>
          </w:tcPr>
          <w:p w14:paraId="6C7C258B" w14:textId="77777777" w:rsidR="007B0A90" w:rsidRPr="00A34FEF" w:rsidRDefault="007B0A90" w:rsidP="007B0A90">
            <w:pPr>
              <w:jc w:val="left"/>
              <w:rPr>
                <w:bCs/>
                <w:sz w:val="18"/>
                <w:szCs w:val="18"/>
              </w:rPr>
            </w:pPr>
          </w:p>
        </w:tc>
        <w:tc>
          <w:tcPr>
            <w:tcW w:w="2223" w:type="dxa"/>
          </w:tcPr>
          <w:p w14:paraId="71B93523" w14:textId="77777777" w:rsidR="007B0A90" w:rsidRDefault="007B0A90" w:rsidP="007B0A90">
            <w:pPr>
              <w:rPr>
                <w:sz w:val="20"/>
                <w:szCs w:val="20"/>
                <w:lang w:val="it-IT"/>
              </w:rPr>
            </w:pPr>
            <w:r w:rsidRPr="005B799C">
              <w:rPr>
                <w:sz w:val="20"/>
                <w:szCs w:val="20"/>
                <w:lang w:val="it-IT"/>
              </w:rPr>
              <w:t>Kleant Semena</w:t>
            </w:r>
          </w:p>
        </w:tc>
        <w:tc>
          <w:tcPr>
            <w:tcW w:w="1605" w:type="dxa"/>
            <w:vAlign w:val="center"/>
          </w:tcPr>
          <w:p w14:paraId="6938726E" w14:textId="77777777" w:rsidR="007B0A90" w:rsidRDefault="007B0A90" w:rsidP="007B0A90">
            <w:pPr>
              <w:rPr>
                <w:bCs/>
                <w:sz w:val="20"/>
                <w:szCs w:val="20"/>
              </w:rPr>
            </w:pPr>
            <w:r>
              <w:rPr>
                <w:bCs/>
                <w:sz w:val="20"/>
                <w:szCs w:val="20"/>
              </w:rPr>
              <w:t>NEA</w:t>
            </w:r>
          </w:p>
        </w:tc>
        <w:tc>
          <w:tcPr>
            <w:tcW w:w="1185" w:type="dxa"/>
            <w:vAlign w:val="center"/>
          </w:tcPr>
          <w:p w14:paraId="358AC366" w14:textId="77777777" w:rsidR="007B0A90" w:rsidRDefault="007B0A90" w:rsidP="007B0A90">
            <w:pPr>
              <w:rPr>
                <w:bCs/>
                <w:sz w:val="20"/>
                <w:szCs w:val="20"/>
              </w:rPr>
            </w:pPr>
            <w:r>
              <w:rPr>
                <w:bCs/>
                <w:sz w:val="20"/>
                <w:szCs w:val="20"/>
              </w:rPr>
              <w:t>PC</w:t>
            </w:r>
          </w:p>
        </w:tc>
        <w:tc>
          <w:tcPr>
            <w:tcW w:w="3480" w:type="dxa"/>
            <w:vAlign w:val="center"/>
          </w:tcPr>
          <w:p w14:paraId="2776E6F0" w14:textId="77777777" w:rsidR="007B0A90" w:rsidRPr="00AC06C0" w:rsidRDefault="007B0A90" w:rsidP="007B0A90">
            <w:pPr>
              <w:rPr>
                <w:bCs/>
                <w:sz w:val="20"/>
                <w:szCs w:val="20"/>
              </w:rPr>
            </w:pPr>
            <w:r w:rsidRPr="00AC06C0">
              <w:rPr>
                <w:bCs/>
                <w:sz w:val="20"/>
                <w:szCs w:val="20"/>
              </w:rPr>
              <w:t>Kleant.Semema@akm.gov.al</w:t>
            </w:r>
          </w:p>
          <w:p w14:paraId="17865896" w14:textId="77777777" w:rsidR="007B0A90" w:rsidRDefault="007B0A90" w:rsidP="007B0A90"/>
        </w:tc>
      </w:tr>
      <w:tr w:rsidR="007B0A90" w:rsidRPr="00ED0E4E" w14:paraId="2535421E" w14:textId="77777777" w:rsidTr="00D664F6">
        <w:trPr>
          <w:trHeight w:hRule="exact" w:val="397"/>
          <w:jc w:val="center"/>
        </w:trPr>
        <w:tc>
          <w:tcPr>
            <w:tcW w:w="1844" w:type="dxa"/>
            <w:vMerge/>
            <w:vAlign w:val="center"/>
          </w:tcPr>
          <w:p w14:paraId="000EC1C7" w14:textId="77777777" w:rsidR="007B0A90" w:rsidRPr="00A34FEF" w:rsidRDefault="007B0A90" w:rsidP="007B0A90">
            <w:pPr>
              <w:rPr>
                <w:b/>
                <w:bCs/>
              </w:rPr>
            </w:pPr>
          </w:p>
        </w:tc>
        <w:tc>
          <w:tcPr>
            <w:tcW w:w="4388" w:type="dxa"/>
            <w:vMerge/>
            <w:vAlign w:val="center"/>
          </w:tcPr>
          <w:p w14:paraId="512C9D4C" w14:textId="77777777" w:rsidR="007B0A90" w:rsidRPr="00A34FEF" w:rsidRDefault="007B0A90" w:rsidP="007B0A90">
            <w:pPr>
              <w:jc w:val="left"/>
              <w:rPr>
                <w:bCs/>
                <w:sz w:val="18"/>
                <w:szCs w:val="18"/>
              </w:rPr>
            </w:pPr>
          </w:p>
        </w:tc>
        <w:tc>
          <w:tcPr>
            <w:tcW w:w="2223" w:type="dxa"/>
          </w:tcPr>
          <w:p w14:paraId="379B5AAE" w14:textId="77777777" w:rsidR="007B0A90" w:rsidRPr="00ED0E4E" w:rsidRDefault="00F17D7B" w:rsidP="007B0A90">
            <w:pPr>
              <w:rPr>
                <w:bCs/>
                <w:sz w:val="20"/>
                <w:szCs w:val="20"/>
              </w:rPr>
            </w:pPr>
            <w:r>
              <w:rPr>
                <w:bCs/>
                <w:sz w:val="20"/>
                <w:szCs w:val="20"/>
              </w:rPr>
              <w:t>To add stakeholder</w:t>
            </w:r>
          </w:p>
        </w:tc>
        <w:tc>
          <w:tcPr>
            <w:tcW w:w="1605" w:type="dxa"/>
            <w:vAlign w:val="center"/>
          </w:tcPr>
          <w:p w14:paraId="5DF2A62B" w14:textId="77777777" w:rsidR="007B0A90" w:rsidRPr="00ED0E4E" w:rsidRDefault="007B0A90" w:rsidP="007B0A90">
            <w:pPr>
              <w:rPr>
                <w:bCs/>
                <w:sz w:val="20"/>
                <w:szCs w:val="20"/>
              </w:rPr>
            </w:pPr>
          </w:p>
        </w:tc>
        <w:tc>
          <w:tcPr>
            <w:tcW w:w="1185" w:type="dxa"/>
            <w:vAlign w:val="center"/>
          </w:tcPr>
          <w:p w14:paraId="40DD9B1C" w14:textId="77777777" w:rsidR="007B0A90" w:rsidRPr="00ED0E4E" w:rsidRDefault="00E16D89" w:rsidP="007B0A90">
            <w:pPr>
              <w:rPr>
                <w:bCs/>
                <w:sz w:val="20"/>
                <w:szCs w:val="20"/>
              </w:rPr>
            </w:pPr>
            <w:r>
              <w:rPr>
                <w:bCs/>
                <w:sz w:val="20"/>
                <w:szCs w:val="20"/>
              </w:rPr>
              <w:t>ST</w:t>
            </w:r>
          </w:p>
        </w:tc>
        <w:tc>
          <w:tcPr>
            <w:tcW w:w="3480" w:type="dxa"/>
            <w:vAlign w:val="center"/>
          </w:tcPr>
          <w:p w14:paraId="109452B2" w14:textId="77777777" w:rsidR="007B0A90" w:rsidRPr="00ED0E4E" w:rsidRDefault="007B0A90" w:rsidP="007B0A90">
            <w:pPr>
              <w:rPr>
                <w:bCs/>
                <w:sz w:val="20"/>
                <w:szCs w:val="20"/>
              </w:rPr>
            </w:pPr>
          </w:p>
        </w:tc>
      </w:tr>
      <w:tr w:rsidR="007B0A90" w:rsidRPr="00867FBB" w14:paraId="26ABE45F" w14:textId="77777777" w:rsidTr="00D664F6">
        <w:trPr>
          <w:trHeight w:hRule="exact" w:val="397"/>
          <w:jc w:val="center"/>
        </w:trPr>
        <w:tc>
          <w:tcPr>
            <w:tcW w:w="1844" w:type="dxa"/>
            <w:vMerge w:val="restart"/>
            <w:vAlign w:val="center"/>
          </w:tcPr>
          <w:p w14:paraId="07364F5F" w14:textId="77777777" w:rsidR="007B0A90" w:rsidRPr="00A34FEF" w:rsidRDefault="007B0A90" w:rsidP="007B0A90">
            <w:pPr>
              <w:spacing w:before="0" w:after="0"/>
              <w:jc w:val="center"/>
              <w:rPr>
                <w:b/>
                <w:bCs/>
              </w:rPr>
            </w:pPr>
            <w:r w:rsidRPr="00A34FEF">
              <w:rPr>
                <w:b/>
                <w:bCs/>
              </w:rPr>
              <w:t xml:space="preserve">3. Waste </w:t>
            </w:r>
          </w:p>
          <w:p w14:paraId="498F9427" w14:textId="77777777" w:rsidR="007B0A90" w:rsidRPr="00A34FEF" w:rsidRDefault="007B0A90" w:rsidP="007B0A90">
            <w:pPr>
              <w:spacing w:before="0" w:after="0"/>
              <w:jc w:val="center"/>
              <w:rPr>
                <w:b/>
                <w:bCs/>
              </w:rPr>
            </w:pPr>
            <w:r w:rsidRPr="00A34FEF">
              <w:rPr>
                <w:b/>
                <w:bCs/>
              </w:rPr>
              <w:t>management</w:t>
            </w:r>
          </w:p>
        </w:tc>
        <w:tc>
          <w:tcPr>
            <w:tcW w:w="4388" w:type="dxa"/>
            <w:vMerge w:val="restart"/>
            <w:vAlign w:val="center"/>
          </w:tcPr>
          <w:p w14:paraId="24336F31" w14:textId="77777777" w:rsidR="007B0A90" w:rsidRPr="00A34FEF" w:rsidRDefault="007B0A90" w:rsidP="007B0A90">
            <w:pPr>
              <w:jc w:val="left"/>
              <w:rPr>
                <w:sz w:val="18"/>
                <w:szCs w:val="18"/>
              </w:rPr>
            </w:pPr>
            <w:r w:rsidRPr="00A34FEF">
              <w:rPr>
                <w:sz w:val="18"/>
                <w:szCs w:val="18"/>
              </w:rPr>
              <w:t>DIRECTIVE 2008/98/EC of the European Parliament and the Council of 19 November 2008 on waste;</w:t>
            </w:r>
          </w:p>
        </w:tc>
        <w:tc>
          <w:tcPr>
            <w:tcW w:w="2223" w:type="dxa"/>
          </w:tcPr>
          <w:p w14:paraId="643D682A" w14:textId="77777777" w:rsidR="007B0A90" w:rsidRPr="00ED0E4E" w:rsidRDefault="007B0A90" w:rsidP="007B0A90">
            <w:pPr>
              <w:rPr>
                <w:bCs/>
                <w:sz w:val="20"/>
                <w:szCs w:val="20"/>
              </w:rPr>
            </w:pPr>
            <w:r w:rsidRPr="00F600FC">
              <w:rPr>
                <w:sz w:val="20"/>
                <w:szCs w:val="20"/>
                <w:lang w:val="it-IT"/>
              </w:rPr>
              <w:t>Lediana Karralliu</w:t>
            </w:r>
          </w:p>
        </w:tc>
        <w:tc>
          <w:tcPr>
            <w:tcW w:w="1605" w:type="dxa"/>
            <w:vAlign w:val="center"/>
          </w:tcPr>
          <w:p w14:paraId="22D20A65" w14:textId="77777777" w:rsidR="007B0A90" w:rsidRPr="00ED0E4E" w:rsidRDefault="007B0A90" w:rsidP="007B0A90">
            <w:pPr>
              <w:rPr>
                <w:bCs/>
                <w:sz w:val="20"/>
                <w:szCs w:val="20"/>
              </w:rPr>
            </w:pPr>
            <w:r>
              <w:rPr>
                <w:bCs/>
                <w:sz w:val="20"/>
                <w:szCs w:val="20"/>
              </w:rPr>
              <w:t>MTE</w:t>
            </w:r>
          </w:p>
        </w:tc>
        <w:tc>
          <w:tcPr>
            <w:tcW w:w="1185" w:type="dxa"/>
            <w:vAlign w:val="center"/>
          </w:tcPr>
          <w:p w14:paraId="6EE5972F" w14:textId="77777777" w:rsidR="007B0A90" w:rsidRPr="00ED0E4E" w:rsidRDefault="007B0A90" w:rsidP="007B0A90">
            <w:pPr>
              <w:rPr>
                <w:bCs/>
                <w:sz w:val="20"/>
                <w:szCs w:val="20"/>
              </w:rPr>
            </w:pPr>
            <w:r>
              <w:rPr>
                <w:bCs/>
                <w:sz w:val="20"/>
                <w:szCs w:val="20"/>
              </w:rPr>
              <w:t>RP</w:t>
            </w:r>
          </w:p>
        </w:tc>
        <w:tc>
          <w:tcPr>
            <w:tcW w:w="3480" w:type="dxa"/>
            <w:vAlign w:val="center"/>
          </w:tcPr>
          <w:p w14:paraId="78E5E5C0" w14:textId="77777777" w:rsidR="007B0A90" w:rsidRPr="00867FBB" w:rsidRDefault="00867FBB" w:rsidP="007B0A90">
            <w:pPr>
              <w:rPr>
                <w:bCs/>
                <w:sz w:val="20"/>
                <w:szCs w:val="20"/>
              </w:rPr>
            </w:pPr>
            <w:r w:rsidRPr="00867FBB">
              <w:rPr>
                <w:bCs/>
                <w:sz w:val="20"/>
                <w:szCs w:val="20"/>
              </w:rPr>
              <w:t>Lediana.Karraliu@turizmi.gov.al</w:t>
            </w:r>
          </w:p>
        </w:tc>
      </w:tr>
      <w:tr w:rsidR="007B0A90" w:rsidRPr="008E330B" w14:paraId="6925F6A5" w14:textId="77777777" w:rsidTr="00D664F6">
        <w:trPr>
          <w:trHeight w:hRule="exact" w:val="397"/>
          <w:jc w:val="center"/>
        </w:trPr>
        <w:tc>
          <w:tcPr>
            <w:tcW w:w="1844" w:type="dxa"/>
            <w:vMerge/>
            <w:vAlign w:val="center"/>
          </w:tcPr>
          <w:p w14:paraId="2B64E076" w14:textId="77777777" w:rsidR="007B0A90" w:rsidRPr="00867FBB" w:rsidRDefault="007B0A90" w:rsidP="007B0A90">
            <w:pPr>
              <w:rPr>
                <w:b/>
                <w:bCs/>
              </w:rPr>
            </w:pPr>
          </w:p>
        </w:tc>
        <w:tc>
          <w:tcPr>
            <w:tcW w:w="4388" w:type="dxa"/>
            <w:vMerge/>
            <w:vAlign w:val="center"/>
          </w:tcPr>
          <w:p w14:paraId="5803E170" w14:textId="77777777" w:rsidR="007B0A90" w:rsidRPr="00867FBB" w:rsidRDefault="007B0A90" w:rsidP="007B0A90">
            <w:pPr>
              <w:jc w:val="left"/>
              <w:rPr>
                <w:sz w:val="18"/>
                <w:szCs w:val="18"/>
              </w:rPr>
            </w:pPr>
          </w:p>
        </w:tc>
        <w:tc>
          <w:tcPr>
            <w:tcW w:w="2223" w:type="dxa"/>
          </w:tcPr>
          <w:p w14:paraId="27EC65F9" w14:textId="77777777" w:rsidR="007B0A90" w:rsidRPr="00867FBB" w:rsidRDefault="007B0A90" w:rsidP="007B0A90">
            <w:pPr>
              <w:rPr>
                <w:bCs/>
                <w:sz w:val="20"/>
                <w:szCs w:val="20"/>
                <w:lang w:val="it-IT"/>
              </w:rPr>
            </w:pPr>
            <w:r w:rsidRPr="00F600FC">
              <w:rPr>
                <w:sz w:val="20"/>
                <w:szCs w:val="20"/>
                <w:lang w:val="it-IT"/>
              </w:rPr>
              <w:t>Redi Baduni</w:t>
            </w:r>
          </w:p>
        </w:tc>
        <w:tc>
          <w:tcPr>
            <w:tcW w:w="1605" w:type="dxa"/>
            <w:vAlign w:val="center"/>
          </w:tcPr>
          <w:p w14:paraId="3310C498" w14:textId="77777777" w:rsidR="007B0A90" w:rsidRPr="00867FBB" w:rsidRDefault="007B0A90" w:rsidP="007B0A90">
            <w:pPr>
              <w:rPr>
                <w:bCs/>
                <w:sz w:val="20"/>
                <w:szCs w:val="20"/>
                <w:lang w:val="it-IT"/>
              </w:rPr>
            </w:pPr>
            <w:r w:rsidRPr="00867FBB">
              <w:rPr>
                <w:bCs/>
                <w:sz w:val="20"/>
                <w:szCs w:val="20"/>
                <w:lang w:val="it-IT"/>
              </w:rPr>
              <w:t>MTE</w:t>
            </w:r>
          </w:p>
        </w:tc>
        <w:tc>
          <w:tcPr>
            <w:tcW w:w="1185" w:type="dxa"/>
            <w:vAlign w:val="center"/>
          </w:tcPr>
          <w:p w14:paraId="2552CB78" w14:textId="77777777" w:rsidR="007B0A90" w:rsidRPr="00867FBB" w:rsidRDefault="007B0A90" w:rsidP="007B0A90">
            <w:pPr>
              <w:rPr>
                <w:bCs/>
                <w:sz w:val="20"/>
                <w:szCs w:val="20"/>
                <w:lang w:val="it-IT"/>
              </w:rPr>
            </w:pPr>
            <w:r w:rsidRPr="00867FBB">
              <w:rPr>
                <w:bCs/>
                <w:sz w:val="20"/>
                <w:szCs w:val="20"/>
                <w:lang w:val="it-IT"/>
              </w:rPr>
              <w:t>RP</w:t>
            </w:r>
          </w:p>
        </w:tc>
        <w:tc>
          <w:tcPr>
            <w:tcW w:w="3480" w:type="dxa"/>
            <w:vAlign w:val="center"/>
          </w:tcPr>
          <w:p w14:paraId="745482AC" w14:textId="77777777" w:rsidR="007B0A90" w:rsidRPr="00867FBB" w:rsidRDefault="00867FBB" w:rsidP="007B0A90">
            <w:pPr>
              <w:rPr>
                <w:bCs/>
                <w:sz w:val="20"/>
                <w:szCs w:val="20"/>
                <w:lang w:val="it-IT"/>
              </w:rPr>
            </w:pPr>
            <w:r>
              <w:rPr>
                <w:bCs/>
                <w:sz w:val="20"/>
                <w:szCs w:val="20"/>
                <w:lang w:val="it-IT"/>
              </w:rPr>
              <w:t>Redi.Baduni</w:t>
            </w:r>
            <w:r w:rsidRPr="00867FBB">
              <w:rPr>
                <w:bCs/>
                <w:sz w:val="20"/>
                <w:szCs w:val="20"/>
                <w:lang w:val="it-IT"/>
              </w:rPr>
              <w:t>@turizmi.gov.al</w:t>
            </w:r>
          </w:p>
        </w:tc>
      </w:tr>
      <w:tr w:rsidR="007B0A90" w:rsidRPr="00ED0E4E" w14:paraId="37251720" w14:textId="77777777" w:rsidTr="00D664F6">
        <w:trPr>
          <w:trHeight w:hRule="exact" w:val="397"/>
          <w:jc w:val="center"/>
        </w:trPr>
        <w:tc>
          <w:tcPr>
            <w:tcW w:w="1844" w:type="dxa"/>
            <w:vMerge/>
            <w:vAlign w:val="center"/>
          </w:tcPr>
          <w:p w14:paraId="70740303" w14:textId="77777777" w:rsidR="007B0A90" w:rsidRPr="00867FBB" w:rsidRDefault="007B0A90" w:rsidP="007B0A90">
            <w:pPr>
              <w:rPr>
                <w:b/>
                <w:bCs/>
                <w:lang w:val="it-IT"/>
              </w:rPr>
            </w:pPr>
          </w:p>
        </w:tc>
        <w:tc>
          <w:tcPr>
            <w:tcW w:w="4388" w:type="dxa"/>
            <w:vMerge/>
            <w:vAlign w:val="center"/>
          </w:tcPr>
          <w:p w14:paraId="2DA47996" w14:textId="77777777" w:rsidR="007B0A90" w:rsidRPr="00867FBB" w:rsidRDefault="007B0A90" w:rsidP="007B0A90">
            <w:pPr>
              <w:jc w:val="left"/>
              <w:rPr>
                <w:sz w:val="18"/>
                <w:szCs w:val="18"/>
                <w:lang w:val="it-IT"/>
              </w:rPr>
            </w:pPr>
          </w:p>
        </w:tc>
        <w:tc>
          <w:tcPr>
            <w:tcW w:w="2223" w:type="dxa"/>
          </w:tcPr>
          <w:p w14:paraId="19D92DC3" w14:textId="77777777" w:rsidR="007B0A90" w:rsidRPr="00867FBB" w:rsidRDefault="007B0A90" w:rsidP="007B0A90">
            <w:pPr>
              <w:rPr>
                <w:bCs/>
                <w:sz w:val="20"/>
                <w:szCs w:val="20"/>
                <w:lang w:val="it-IT"/>
              </w:rPr>
            </w:pPr>
            <w:r w:rsidRPr="00F600FC">
              <w:rPr>
                <w:sz w:val="20"/>
                <w:szCs w:val="20"/>
                <w:lang w:val="it-IT"/>
              </w:rPr>
              <w:t>Enkeleda Shkurta</w:t>
            </w:r>
          </w:p>
        </w:tc>
        <w:tc>
          <w:tcPr>
            <w:tcW w:w="1605" w:type="dxa"/>
            <w:vAlign w:val="center"/>
          </w:tcPr>
          <w:p w14:paraId="3BBD4325" w14:textId="77777777" w:rsidR="007B0A90" w:rsidRPr="00867FBB" w:rsidRDefault="00867FBB" w:rsidP="007B0A90">
            <w:pPr>
              <w:rPr>
                <w:bCs/>
                <w:sz w:val="20"/>
                <w:szCs w:val="20"/>
                <w:lang w:val="it-IT"/>
              </w:rPr>
            </w:pPr>
            <w:r w:rsidRPr="00867FBB">
              <w:rPr>
                <w:bCs/>
                <w:sz w:val="20"/>
                <w:szCs w:val="20"/>
                <w:lang w:val="it-IT"/>
              </w:rPr>
              <w:t>NEA</w:t>
            </w:r>
          </w:p>
        </w:tc>
        <w:tc>
          <w:tcPr>
            <w:tcW w:w="1185" w:type="dxa"/>
            <w:vAlign w:val="center"/>
          </w:tcPr>
          <w:p w14:paraId="66C5A9D9" w14:textId="77777777" w:rsidR="007B0A90" w:rsidRPr="00867FBB" w:rsidRDefault="007B0A90" w:rsidP="007B0A90">
            <w:pPr>
              <w:rPr>
                <w:bCs/>
                <w:sz w:val="20"/>
                <w:szCs w:val="20"/>
                <w:lang w:val="it-IT"/>
              </w:rPr>
            </w:pPr>
            <w:r w:rsidRPr="00867FBB">
              <w:rPr>
                <w:bCs/>
                <w:sz w:val="20"/>
                <w:szCs w:val="20"/>
                <w:lang w:val="it-IT"/>
              </w:rPr>
              <w:t>PC</w:t>
            </w:r>
          </w:p>
        </w:tc>
        <w:tc>
          <w:tcPr>
            <w:tcW w:w="3480" w:type="dxa"/>
            <w:vAlign w:val="center"/>
          </w:tcPr>
          <w:p w14:paraId="4811C7A4" w14:textId="77777777" w:rsidR="00867FBB" w:rsidRPr="00AC06C0" w:rsidRDefault="009B5636" w:rsidP="00867FBB">
            <w:pPr>
              <w:rPr>
                <w:bCs/>
                <w:sz w:val="20"/>
                <w:szCs w:val="20"/>
              </w:rPr>
            </w:pPr>
            <w:hyperlink r:id="rId28" w:history="1">
              <w:r w:rsidR="00867FBB" w:rsidRPr="00867FBB">
                <w:rPr>
                  <w:bCs/>
                  <w:sz w:val="20"/>
                  <w:szCs w:val="20"/>
                  <w:lang w:val="it-IT"/>
                </w:rPr>
                <w:t>Enkel</w:t>
              </w:r>
              <w:r w:rsidR="00867FBB" w:rsidRPr="00230B5B">
                <w:rPr>
                  <w:bCs/>
                  <w:sz w:val="20"/>
                  <w:szCs w:val="20"/>
                </w:rPr>
                <w:t>eda.Shkurta@akm.gov.al</w:t>
              </w:r>
            </w:hyperlink>
          </w:p>
          <w:p w14:paraId="6D24C84D" w14:textId="77777777" w:rsidR="007B0A90" w:rsidRPr="00ED0E4E" w:rsidRDefault="007B0A90" w:rsidP="007B0A90">
            <w:pPr>
              <w:rPr>
                <w:bCs/>
                <w:sz w:val="20"/>
                <w:szCs w:val="20"/>
              </w:rPr>
            </w:pPr>
          </w:p>
        </w:tc>
      </w:tr>
      <w:tr w:rsidR="007B0A90" w:rsidRPr="00E93F42" w14:paraId="4307D52A" w14:textId="77777777" w:rsidTr="00D664F6">
        <w:trPr>
          <w:trHeight w:hRule="exact" w:val="397"/>
          <w:jc w:val="center"/>
        </w:trPr>
        <w:tc>
          <w:tcPr>
            <w:tcW w:w="1844" w:type="dxa"/>
            <w:vMerge/>
            <w:vAlign w:val="center"/>
          </w:tcPr>
          <w:p w14:paraId="24F508DC" w14:textId="77777777" w:rsidR="007B0A90" w:rsidRPr="00A34FEF" w:rsidRDefault="007B0A90" w:rsidP="007B0A90">
            <w:pPr>
              <w:rPr>
                <w:b/>
                <w:bCs/>
              </w:rPr>
            </w:pPr>
          </w:p>
        </w:tc>
        <w:tc>
          <w:tcPr>
            <w:tcW w:w="4388" w:type="dxa"/>
            <w:vMerge/>
            <w:vAlign w:val="center"/>
          </w:tcPr>
          <w:p w14:paraId="6761986A" w14:textId="77777777" w:rsidR="007B0A90" w:rsidRPr="00A34FEF" w:rsidRDefault="007B0A90" w:rsidP="007B0A90">
            <w:pPr>
              <w:jc w:val="left"/>
              <w:rPr>
                <w:sz w:val="18"/>
                <w:szCs w:val="18"/>
              </w:rPr>
            </w:pPr>
          </w:p>
        </w:tc>
        <w:tc>
          <w:tcPr>
            <w:tcW w:w="2223" w:type="dxa"/>
          </w:tcPr>
          <w:p w14:paraId="26211910" w14:textId="77777777" w:rsidR="007B0A90" w:rsidRPr="00ED0E4E" w:rsidRDefault="007B0A90" w:rsidP="007B0A90">
            <w:pPr>
              <w:rPr>
                <w:bCs/>
                <w:sz w:val="20"/>
                <w:szCs w:val="20"/>
              </w:rPr>
            </w:pPr>
            <w:r w:rsidRPr="00F600FC">
              <w:rPr>
                <w:sz w:val="20"/>
                <w:szCs w:val="20"/>
                <w:lang w:val="it-IT"/>
              </w:rPr>
              <w:t>Anila Morina</w:t>
            </w:r>
          </w:p>
        </w:tc>
        <w:tc>
          <w:tcPr>
            <w:tcW w:w="1605" w:type="dxa"/>
            <w:vAlign w:val="center"/>
          </w:tcPr>
          <w:p w14:paraId="5ECB4CA2" w14:textId="77777777" w:rsidR="007B0A90" w:rsidRPr="00ED0E4E" w:rsidRDefault="00E93F42" w:rsidP="007B0A90">
            <w:pPr>
              <w:rPr>
                <w:bCs/>
                <w:sz w:val="20"/>
                <w:szCs w:val="20"/>
              </w:rPr>
            </w:pPr>
            <w:r>
              <w:rPr>
                <w:bCs/>
                <w:sz w:val="20"/>
                <w:szCs w:val="20"/>
              </w:rPr>
              <w:t>MIE</w:t>
            </w:r>
          </w:p>
        </w:tc>
        <w:tc>
          <w:tcPr>
            <w:tcW w:w="1185" w:type="dxa"/>
            <w:vAlign w:val="center"/>
          </w:tcPr>
          <w:p w14:paraId="3847CA2E" w14:textId="77777777" w:rsidR="007B0A90" w:rsidRPr="00ED0E4E" w:rsidRDefault="007B0A90" w:rsidP="007B0A90">
            <w:pPr>
              <w:rPr>
                <w:bCs/>
                <w:sz w:val="20"/>
                <w:szCs w:val="20"/>
              </w:rPr>
            </w:pPr>
            <w:r>
              <w:rPr>
                <w:bCs/>
                <w:sz w:val="20"/>
                <w:szCs w:val="20"/>
              </w:rPr>
              <w:t>PC</w:t>
            </w:r>
          </w:p>
        </w:tc>
        <w:tc>
          <w:tcPr>
            <w:tcW w:w="3480" w:type="dxa"/>
            <w:vAlign w:val="center"/>
          </w:tcPr>
          <w:p w14:paraId="35240CB2" w14:textId="77777777" w:rsidR="007B0A90" w:rsidRPr="00E93F42" w:rsidRDefault="00E93F42" w:rsidP="007B0A90">
            <w:pPr>
              <w:rPr>
                <w:bCs/>
                <w:sz w:val="20"/>
                <w:szCs w:val="20"/>
              </w:rPr>
            </w:pPr>
            <w:r w:rsidRPr="00E93F42">
              <w:rPr>
                <w:bCs/>
                <w:sz w:val="20"/>
                <w:szCs w:val="20"/>
              </w:rPr>
              <w:t>Anila.Morina@infrastruktura.gov.al</w:t>
            </w:r>
          </w:p>
        </w:tc>
      </w:tr>
      <w:tr w:rsidR="007B0A90" w:rsidRPr="00E93F42" w14:paraId="2A5E478B" w14:textId="77777777" w:rsidTr="00D664F6">
        <w:trPr>
          <w:trHeight w:hRule="exact" w:val="397"/>
          <w:jc w:val="center"/>
        </w:trPr>
        <w:tc>
          <w:tcPr>
            <w:tcW w:w="1844" w:type="dxa"/>
            <w:vMerge/>
            <w:vAlign w:val="center"/>
          </w:tcPr>
          <w:p w14:paraId="1E89978F" w14:textId="77777777" w:rsidR="007B0A90" w:rsidRPr="00E93F42" w:rsidRDefault="007B0A90" w:rsidP="007B0A90">
            <w:pPr>
              <w:rPr>
                <w:b/>
                <w:bCs/>
              </w:rPr>
            </w:pPr>
          </w:p>
        </w:tc>
        <w:tc>
          <w:tcPr>
            <w:tcW w:w="4388" w:type="dxa"/>
            <w:vMerge/>
            <w:vAlign w:val="center"/>
          </w:tcPr>
          <w:p w14:paraId="1F8800A0" w14:textId="77777777" w:rsidR="007B0A90" w:rsidRPr="00E93F42" w:rsidRDefault="007B0A90" w:rsidP="007B0A90">
            <w:pPr>
              <w:jc w:val="left"/>
              <w:rPr>
                <w:sz w:val="18"/>
                <w:szCs w:val="18"/>
              </w:rPr>
            </w:pPr>
          </w:p>
        </w:tc>
        <w:tc>
          <w:tcPr>
            <w:tcW w:w="2223" w:type="dxa"/>
          </w:tcPr>
          <w:p w14:paraId="3F8CAC07" w14:textId="77777777" w:rsidR="007B0A90" w:rsidRPr="00E93F42" w:rsidRDefault="007B0A90" w:rsidP="007B0A90">
            <w:pPr>
              <w:rPr>
                <w:bCs/>
                <w:sz w:val="20"/>
                <w:szCs w:val="20"/>
                <w:lang w:val="it-IT"/>
              </w:rPr>
            </w:pPr>
            <w:r w:rsidRPr="00F600FC">
              <w:rPr>
                <w:sz w:val="20"/>
                <w:szCs w:val="20"/>
                <w:lang w:val="it-IT"/>
              </w:rPr>
              <w:t>Rovena Metoja</w:t>
            </w:r>
          </w:p>
        </w:tc>
        <w:tc>
          <w:tcPr>
            <w:tcW w:w="1605" w:type="dxa"/>
            <w:vAlign w:val="center"/>
          </w:tcPr>
          <w:p w14:paraId="12B06156" w14:textId="77777777" w:rsidR="007B0A90" w:rsidRPr="00E93F42" w:rsidRDefault="00AB3E02" w:rsidP="007B0A90">
            <w:pPr>
              <w:rPr>
                <w:bCs/>
                <w:sz w:val="20"/>
                <w:szCs w:val="20"/>
                <w:lang w:val="it-IT"/>
              </w:rPr>
            </w:pPr>
            <w:r>
              <w:rPr>
                <w:bCs/>
                <w:sz w:val="20"/>
                <w:szCs w:val="20"/>
                <w:lang w:val="it-IT"/>
              </w:rPr>
              <w:t>WRMA</w:t>
            </w:r>
          </w:p>
        </w:tc>
        <w:tc>
          <w:tcPr>
            <w:tcW w:w="1185" w:type="dxa"/>
            <w:vAlign w:val="center"/>
          </w:tcPr>
          <w:p w14:paraId="1392DD16" w14:textId="77777777" w:rsidR="007B0A90" w:rsidRPr="00E93F42" w:rsidRDefault="007B0A90" w:rsidP="007B0A90">
            <w:pPr>
              <w:rPr>
                <w:bCs/>
                <w:sz w:val="20"/>
                <w:szCs w:val="20"/>
                <w:lang w:val="it-IT"/>
              </w:rPr>
            </w:pPr>
            <w:r w:rsidRPr="00E93F42">
              <w:rPr>
                <w:bCs/>
                <w:sz w:val="20"/>
                <w:szCs w:val="20"/>
                <w:lang w:val="it-IT"/>
              </w:rPr>
              <w:t>PC</w:t>
            </w:r>
          </w:p>
        </w:tc>
        <w:tc>
          <w:tcPr>
            <w:tcW w:w="3480" w:type="dxa"/>
            <w:vAlign w:val="center"/>
          </w:tcPr>
          <w:p w14:paraId="04385B5B" w14:textId="77777777" w:rsidR="007B0A90" w:rsidRPr="00AB3E02" w:rsidRDefault="009B5636" w:rsidP="007B0A90">
            <w:pPr>
              <w:rPr>
                <w:bCs/>
                <w:sz w:val="20"/>
                <w:szCs w:val="20"/>
              </w:rPr>
            </w:pPr>
            <w:hyperlink r:id="rId29" w:history="1">
              <w:r w:rsidR="00AB3E02" w:rsidRPr="00AB3E02">
                <w:rPr>
                  <w:bCs/>
                  <w:sz w:val="20"/>
                  <w:szCs w:val="20"/>
                </w:rPr>
                <w:t>Rovena.Metoja@ambu.gov.al</w:t>
              </w:r>
            </w:hyperlink>
          </w:p>
          <w:p w14:paraId="011554AE" w14:textId="77777777" w:rsidR="007B0A90" w:rsidRPr="00E93F42" w:rsidRDefault="007B0A90" w:rsidP="007B0A90">
            <w:pPr>
              <w:rPr>
                <w:bCs/>
                <w:sz w:val="20"/>
                <w:szCs w:val="20"/>
                <w:lang w:val="it-IT"/>
              </w:rPr>
            </w:pPr>
          </w:p>
        </w:tc>
      </w:tr>
      <w:tr w:rsidR="007B0A90" w:rsidRPr="00F666D1" w14:paraId="23D925AD" w14:textId="77777777" w:rsidTr="00D664F6">
        <w:trPr>
          <w:trHeight w:hRule="exact" w:val="397"/>
          <w:jc w:val="center"/>
        </w:trPr>
        <w:tc>
          <w:tcPr>
            <w:tcW w:w="1844" w:type="dxa"/>
            <w:vMerge/>
            <w:vAlign w:val="center"/>
          </w:tcPr>
          <w:p w14:paraId="7DEB590A" w14:textId="77777777" w:rsidR="007B0A90" w:rsidRPr="00E93F42" w:rsidRDefault="007B0A90" w:rsidP="007B0A90">
            <w:pPr>
              <w:rPr>
                <w:b/>
                <w:bCs/>
                <w:lang w:val="it-IT"/>
              </w:rPr>
            </w:pPr>
          </w:p>
        </w:tc>
        <w:tc>
          <w:tcPr>
            <w:tcW w:w="4388" w:type="dxa"/>
            <w:vMerge/>
            <w:vAlign w:val="center"/>
          </w:tcPr>
          <w:p w14:paraId="48C3CD28" w14:textId="77777777" w:rsidR="007B0A90" w:rsidRPr="00E93F42" w:rsidRDefault="007B0A90" w:rsidP="007B0A90">
            <w:pPr>
              <w:jc w:val="left"/>
              <w:rPr>
                <w:sz w:val="18"/>
                <w:szCs w:val="18"/>
                <w:lang w:val="it-IT"/>
              </w:rPr>
            </w:pPr>
          </w:p>
        </w:tc>
        <w:tc>
          <w:tcPr>
            <w:tcW w:w="2223" w:type="dxa"/>
          </w:tcPr>
          <w:p w14:paraId="1AA244C9" w14:textId="77777777" w:rsidR="007B0A90" w:rsidRPr="00E93F42" w:rsidRDefault="007B0A90" w:rsidP="007B0A90">
            <w:pPr>
              <w:rPr>
                <w:bCs/>
                <w:sz w:val="20"/>
                <w:szCs w:val="20"/>
                <w:lang w:val="it-IT"/>
              </w:rPr>
            </w:pPr>
            <w:r w:rsidRPr="00F600FC">
              <w:rPr>
                <w:sz w:val="20"/>
                <w:szCs w:val="20"/>
                <w:lang w:val="it-IT"/>
              </w:rPr>
              <w:t>Parid Sinella</w:t>
            </w:r>
          </w:p>
        </w:tc>
        <w:tc>
          <w:tcPr>
            <w:tcW w:w="1605" w:type="dxa"/>
            <w:vAlign w:val="center"/>
          </w:tcPr>
          <w:p w14:paraId="5E3590E9" w14:textId="77777777" w:rsidR="007B0A90" w:rsidRPr="00E93F42" w:rsidRDefault="00F666D1" w:rsidP="007B0A90">
            <w:pPr>
              <w:rPr>
                <w:bCs/>
                <w:sz w:val="20"/>
                <w:szCs w:val="20"/>
                <w:lang w:val="it-IT"/>
              </w:rPr>
            </w:pPr>
            <w:r>
              <w:rPr>
                <w:bCs/>
                <w:sz w:val="20"/>
                <w:szCs w:val="20"/>
                <w:lang w:val="it-IT"/>
              </w:rPr>
              <w:t>WRMA</w:t>
            </w:r>
          </w:p>
        </w:tc>
        <w:tc>
          <w:tcPr>
            <w:tcW w:w="1185" w:type="dxa"/>
            <w:vAlign w:val="center"/>
          </w:tcPr>
          <w:p w14:paraId="480515D5" w14:textId="77777777" w:rsidR="007B0A90" w:rsidRPr="00E93F42" w:rsidRDefault="007B0A90" w:rsidP="007B0A90">
            <w:pPr>
              <w:rPr>
                <w:bCs/>
                <w:sz w:val="20"/>
                <w:szCs w:val="20"/>
                <w:lang w:val="it-IT"/>
              </w:rPr>
            </w:pPr>
            <w:r w:rsidRPr="00E93F42">
              <w:rPr>
                <w:bCs/>
                <w:sz w:val="20"/>
                <w:szCs w:val="20"/>
                <w:lang w:val="it-IT"/>
              </w:rPr>
              <w:t>PC</w:t>
            </w:r>
          </w:p>
        </w:tc>
        <w:tc>
          <w:tcPr>
            <w:tcW w:w="3480" w:type="dxa"/>
            <w:vAlign w:val="center"/>
          </w:tcPr>
          <w:p w14:paraId="06236865" w14:textId="77777777" w:rsidR="007B0A90" w:rsidRPr="00F666D1" w:rsidRDefault="007B0A90" w:rsidP="007B0A90">
            <w:pPr>
              <w:rPr>
                <w:b/>
                <w:sz w:val="20"/>
                <w:szCs w:val="20"/>
                <w:lang w:val="it-IT"/>
              </w:rPr>
            </w:pPr>
            <w:r w:rsidRPr="00E93F42">
              <w:rPr>
                <w:bCs/>
                <w:sz w:val="20"/>
                <w:szCs w:val="20"/>
                <w:lang w:val="it-IT"/>
              </w:rPr>
              <w:t>Par</w:t>
            </w:r>
            <w:r w:rsidR="00F666D1" w:rsidRPr="00F666D1">
              <w:rPr>
                <w:bCs/>
                <w:sz w:val="20"/>
                <w:szCs w:val="20"/>
                <w:lang w:val="it-IT"/>
              </w:rPr>
              <w:t>id.Sinella@ambu</w:t>
            </w:r>
            <w:r w:rsidRPr="00F666D1">
              <w:rPr>
                <w:bCs/>
                <w:sz w:val="20"/>
                <w:szCs w:val="20"/>
                <w:lang w:val="it-IT"/>
              </w:rPr>
              <w:t>.gov.al</w:t>
            </w:r>
          </w:p>
          <w:p w14:paraId="1768A045" w14:textId="77777777" w:rsidR="007B0A90" w:rsidRPr="00F666D1" w:rsidRDefault="007B0A90" w:rsidP="007B0A90">
            <w:pPr>
              <w:rPr>
                <w:bCs/>
                <w:sz w:val="20"/>
                <w:szCs w:val="20"/>
                <w:lang w:val="it-IT"/>
              </w:rPr>
            </w:pPr>
          </w:p>
        </w:tc>
      </w:tr>
      <w:tr w:rsidR="007B0A90" w:rsidRPr="00ED0E4E" w14:paraId="2BD91564" w14:textId="77777777" w:rsidTr="00D664F6">
        <w:trPr>
          <w:trHeight w:hRule="exact" w:val="397"/>
          <w:jc w:val="center"/>
        </w:trPr>
        <w:tc>
          <w:tcPr>
            <w:tcW w:w="1844" w:type="dxa"/>
            <w:vMerge/>
            <w:vAlign w:val="center"/>
          </w:tcPr>
          <w:p w14:paraId="5C871093" w14:textId="77777777" w:rsidR="007B0A90" w:rsidRPr="00F666D1" w:rsidRDefault="007B0A90" w:rsidP="007B0A90">
            <w:pPr>
              <w:rPr>
                <w:b/>
                <w:bCs/>
                <w:lang w:val="it-IT"/>
              </w:rPr>
            </w:pPr>
          </w:p>
        </w:tc>
        <w:tc>
          <w:tcPr>
            <w:tcW w:w="4388" w:type="dxa"/>
            <w:vMerge/>
            <w:vAlign w:val="center"/>
          </w:tcPr>
          <w:p w14:paraId="4493B01E" w14:textId="77777777" w:rsidR="007B0A90" w:rsidRPr="00F666D1" w:rsidRDefault="007B0A90" w:rsidP="007B0A90">
            <w:pPr>
              <w:jc w:val="left"/>
              <w:rPr>
                <w:sz w:val="18"/>
                <w:szCs w:val="18"/>
                <w:lang w:val="it-IT"/>
              </w:rPr>
            </w:pPr>
          </w:p>
        </w:tc>
        <w:tc>
          <w:tcPr>
            <w:tcW w:w="2223" w:type="dxa"/>
          </w:tcPr>
          <w:p w14:paraId="70D84B22" w14:textId="77777777" w:rsidR="007B0A90" w:rsidRPr="00ED0E4E" w:rsidRDefault="007B0A90" w:rsidP="007B0A90">
            <w:pPr>
              <w:rPr>
                <w:bCs/>
                <w:sz w:val="20"/>
                <w:szCs w:val="20"/>
              </w:rPr>
            </w:pPr>
            <w:r w:rsidRPr="00F600FC">
              <w:rPr>
                <w:sz w:val="20"/>
                <w:szCs w:val="20"/>
                <w:lang w:val="it-IT"/>
              </w:rPr>
              <w:t>Arduen Karagjozi</w:t>
            </w:r>
          </w:p>
        </w:tc>
        <w:tc>
          <w:tcPr>
            <w:tcW w:w="1605" w:type="dxa"/>
            <w:vAlign w:val="center"/>
          </w:tcPr>
          <w:p w14:paraId="34C74832" w14:textId="77777777" w:rsidR="007B0A90" w:rsidRPr="00ED0E4E" w:rsidRDefault="00456BF5" w:rsidP="007B0A90">
            <w:pPr>
              <w:rPr>
                <w:bCs/>
                <w:sz w:val="20"/>
                <w:szCs w:val="20"/>
              </w:rPr>
            </w:pPr>
            <w:r>
              <w:rPr>
                <w:bCs/>
                <w:sz w:val="20"/>
                <w:szCs w:val="20"/>
              </w:rPr>
              <w:t>WRMA</w:t>
            </w:r>
          </w:p>
        </w:tc>
        <w:tc>
          <w:tcPr>
            <w:tcW w:w="1185" w:type="dxa"/>
            <w:vAlign w:val="center"/>
          </w:tcPr>
          <w:p w14:paraId="5C296EEB" w14:textId="77777777" w:rsidR="007B0A90" w:rsidRPr="00ED0E4E" w:rsidRDefault="007B0A90" w:rsidP="007B0A90">
            <w:pPr>
              <w:rPr>
                <w:bCs/>
                <w:sz w:val="20"/>
                <w:szCs w:val="20"/>
              </w:rPr>
            </w:pPr>
            <w:r>
              <w:rPr>
                <w:bCs/>
                <w:sz w:val="20"/>
                <w:szCs w:val="20"/>
              </w:rPr>
              <w:t>PC</w:t>
            </w:r>
          </w:p>
        </w:tc>
        <w:tc>
          <w:tcPr>
            <w:tcW w:w="3480" w:type="dxa"/>
            <w:vAlign w:val="center"/>
          </w:tcPr>
          <w:p w14:paraId="3C911586" w14:textId="77777777" w:rsidR="007B0A90" w:rsidRPr="00FC33F2" w:rsidRDefault="009B5636" w:rsidP="007B0A90">
            <w:pPr>
              <w:rPr>
                <w:bCs/>
                <w:sz w:val="20"/>
                <w:szCs w:val="20"/>
              </w:rPr>
            </w:pPr>
            <w:hyperlink r:id="rId30" w:history="1">
              <w:r w:rsidR="007B0A90" w:rsidRPr="00FC33F2">
                <w:rPr>
                  <w:bCs/>
                  <w:sz w:val="20"/>
                  <w:szCs w:val="20"/>
                </w:rPr>
                <w:t>Arduen.karagjozi@ambu.gov.al</w:t>
              </w:r>
            </w:hyperlink>
          </w:p>
          <w:p w14:paraId="24F37B97" w14:textId="77777777" w:rsidR="007B0A90" w:rsidRPr="00ED0E4E" w:rsidRDefault="007B0A90" w:rsidP="007B0A90">
            <w:pPr>
              <w:rPr>
                <w:bCs/>
                <w:sz w:val="20"/>
                <w:szCs w:val="20"/>
              </w:rPr>
            </w:pPr>
          </w:p>
        </w:tc>
      </w:tr>
      <w:tr w:rsidR="007B0A90" w:rsidRPr="00ED0E4E" w14:paraId="5F52C90C" w14:textId="77777777" w:rsidTr="00D664F6">
        <w:trPr>
          <w:trHeight w:hRule="exact" w:val="397"/>
          <w:jc w:val="center"/>
        </w:trPr>
        <w:tc>
          <w:tcPr>
            <w:tcW w:w="1844" w:type="dxa"/>
            <w:vMerge/>
            <w:vAlign w:val="center"/>
          </w:tcPr>
          <w:p w14:paraId="42166662" w14:textId="77777777" w:rsidR="007B0A90" w:rsidRPr="00A34FEF" w:rsidRDefault="007B0A90" w:rsidP="007B0A90">
            <w:pPr>
              <w:rPr>
                <w:b/>
                <w:bCs/>
              </w:rPr>
            </w:pPr>
          </w:p>
        </w:tc>
        <w:tc>
          <w:tcPr>
            <w:tcW w:w="4388" w:type="dxa"/>
            <w:vMerge/>
            <w:vAlign w:val="center"/>
          </w:tcPr>
          <w:p w14:paraId="70629B42" w14:textId="77777777" w:rsidR="007B0A90" w:rsidRPr="00A34FEF" w:rsidRDefault="007B0A90" w:rsidP="007B0A90">
            <w:pPr>
              <w:jc w:val="left"/>
              <w:rPr>
                <w:sz w:val="18"/>
                <w:szCs w:val="18"/>
              </w:rPr>
            </w:pPr>
          </w:p>
        </w:tc>
        <w:tc>
          <w:tcPr>
            <w:tcW w:w="2223" w:type="dxa"/>
            <w:vAlign w:val="center"/>
          </w:tcPr>
          <w:p w14:paraId="11EB3521" w14:textId="77777777" w:rsidR="007B0A90" w:rsidRPr="00ED0E4E" w:rsidRDefault="00F17D7B" w:rsidP="007B0A90">
            <w:pPr>
              <w:rPr>
                <w:bCs/>
                <w:sz w:val="20"/>
                <w:szCs w:val="20"/>
              </w:rPr>
            </w:pPr>
            <w:r>
              <w:rPr>
                <w:bCs/>
                <w:sz w:val="20"/>
                <w:szCs w:val="20"/>
              </w:rPr>
              <w:t>To add stakeholder</w:t>
            </w:r>
          </w:p>
        </w:tc>
        <w:tc>
          <w:tcPr>
            <w:tcW w:w="1605" w:type="dxa"/>
            <w:vAlign w:val="center"/>
          </w:tcPr>
          <w:p w14:paraId="0761FA19" w14:textId="77777777" w:rsidR="007B0A90" w:rsidRPr="00ED0E4E" w:rsidRDefault="007B0A90" w:rsidP="007B0A90">
            <w:pPr>
              <w:rPr>
                <w:bCs/>
                <w:sz w:val="20"/>
                <w:szCs w:val="20"/>
              </w:rPr>
            </w:pPr>
          </w:p>
        </w:tc>
        <w:tc>
          <w:tcPr>
            <w:tcW w:w="1185" w:type="dxa"/>
            <w:vAlign w:val="center"/>
          </w:tcPr>
          <w:p w14:paraId="54C45305" w14:textId="77777777" w:rsidR="007B0A90" w:rsidRPr="00ED0E4E" w:rsidRDefault="00E16D89" w:rsidP="007B0A90">
            <w:pPr>
              <w:rPr>
                <w:bCs/>
                <w:sz w:val="20"/>
                <w:szCs w:val="20"/>
              </w:rPr>
            </w:pPr>
            <w:r>
              <w:rPr>
                <w:bCs/>
                <w:sz w:val="20"/>
                <w:szCs w:val="20"/>
              </w:rPr>
              <w:t>ST</w:t>
            </w:r>
          </w:p>
        </w:tc>
        <w:tc>
          <w:tcPr>
            <w:tcW w:w="3480" w:type="dxa"/>
            <w:vAlign w:val="center"/>
          </w:tcPr>
          <w:p w14:paraId="0AB1BAAA" w14:textId="77777777" w:rsidR="007B0A90" w:rsidRPr="00ED0E4E" w:rsidRDefault="007B0A90" w:rsidP="007B0A90">
            <w:pPr>
              <w:rPr>
                <w:bCs/>
                <w:sz w:val="20"/>
                <w:szCs w:val="20"/>
              </w:rPr>
            </w:pPr>
          </w:p>
        </w:tc>
      </w:tr>
      <w:tr w:rsidR="00456BF5" w:rsidRPr="00ED0E4E" w14:paraId="344FB209" w14:textId="77777777" w:rsidTr="00D664F6">
        <w:trPr>
          <w:trHeight w:hRule="exact" w:val="397"/>
          <w:jc w:val="center"/>
        </w:trPr>
        <w:tc>
          <w:tcPr>
            <w:tcW w:w="1844" w:type="dxa"/>
            <w:vMerge/>
            <w:vAlign w:val="center"/>
          </w:tcPr>
          <w:p w14:paraId="05F7C188" w14:textId="77777777" w:rsidR="00456BF5" w:rsidRPr="00A34FEF" w:rsidRDefault="00456BF5" w:rsidP="00456BF5">
            <w:pPr>
              <w:rPr>
                <w:b/>
                <w:bCs/>
              </w:rPr>
            </w:pPr>
          </w:p>
        </w:tc>
        <w:tc>
          <w:tcPr>
            <w:tcW w:w="4388" w:type="dxa"/>
            <w:vMerge w:val="restart"/>
            <w:vAlign w:val="center"/>
          </w:tcPr>
          <w:p w14:paraId="0CC82EAA" w14:textId="77777777" w:rsidR="00456BF5" w:rsidRPr="00A34FEF" w:rsidRDefault="00456BF5" w:rsidP="00456BF5">
            <w:pPr>
              <w:jc w:val="left"/>
              <w:rPr>
                <w:sz w:val="18"/>
                <w:szCs w:val="18"/>
              </w:rPr>
            </w:pPr>
            <w:r w:rsidRPr="00A34FEF">
              <w:rPr>
                <w:sz w:val="18"/>
                <w:szCs w:val="18"/>
              </w:rPr>
              <w:t>COUNCIL DIRECTIVE 86/278/EEC of 12 June 1986 on the protection of the environment, and in particular of the soil, when sewage sludge is used in agriculture as amended by Directive 91/692/EC and Regulations (EC) 807/2003 and (EC) 219/2009;</w:t>
            </w:r>
          </w:p>
        </w:tc>
        <w:tc>
          <w:tcPr>
            <w:tcW w:w="2223" w:type="dxa"/>
          </w:tcPr>
          <w:p w14:paraId="76B2E255" w14:textId="77777777" w:rsidR="00456BF5" w:rsidRPr="00ED0E4E" w:rsidRDefault="00456BF5" w:rsidP="00456BF5">
            <w:pPr>
              <w:rPr>
                <w:bCs/>
                <w:sz w:val="20"/>
                <w:szCs w:val="20"/>
              </w:rPr>
            </w:pPr>
            <w:r w:rsidRPr="009234AE">
              <w:rPr>
                <w:sz w:val="20"/>
                <w:szCs w:val="20"/>
                <w:lang w:val="it-IT"/>
              </w:rPr>
              <w:t>Lediana Karralliu</w:t>
            </w:r>
          </w:p>
        </w:tc>
        <w:tc>
          <w:tcPr>
            <w:tcW w:w="1605" w:type="dxa"/>
            <w:vAlign w:val="center"/>
          </w:tcPr>
          <w:p w14:paraId="47A1C805" w14:textId="77777777" w:rsidR="00456BF5" w:rsidRPr="00ED0E4E" w:rsidRDefault="00456BF5" w:rsidP="00456BF5">
            <w:pPr>
              <w:rPr>
                <w:bCs/>
                <w:sz w:val="20"/>
                <w:szCs w:val="20"/>
              </w:rPr>
            </w:pPr>
            <w:r>
              <w:rPr>
                <w:bCs/>
                <w:sz w:val="20"/>
                <w:szCs w:val="20"/>
              </w:rPr>
              <w:t>MTE</w:t>
            </w:r>
          </w:p>
        </w:tc>
        <w:tc>
          <w:tcPr>
            <w:tcW w:w="1185" w:type="dxa"/>
            <w:vAlign w:val="center"/>
          </w:tcPr>
          <w:p w14:paraId="24834C72" w14:textId="77777777" w:rsidR="00456BF5" w:rsidRPr="00ED0E4E" w:rsidRDefault="00456BF5" w:rsidP="00456BF5">
            <w:pPr>
              <w:rPr>
                <w:bCs/>
                <w:sz w:val="20"/>
                <w:szCs w:val="20"/>
              </w:rPr>
            </w:pPr>
            <w:r>
              <w:rPr>
                <w:bCs/>
                <w:sz w:val="20"/>
                <w:szCs w:val="20"/>
              </w:rPr>
              <w:t>RP</w:t>
            </w:r>
          </w:p>
        </w:tc>
        <w:tc>
          <w:tcPr>
            <w:tcW w:w="3480" w:type="dxa"/>
            <w:vAlign w:val="center"/>
          </w:tcPr>
          <w:p w14:paraId="5C188914" w14:textId="77777777" w:rsidR="00456BF5" w:rsidRPr="00ED0E4E" w:rsidRDefault="00456BF5" w:rsidP="00456BF5">
            <w:pPr>
              <w:rPr>
                <w:bCs/>
                <w:sz w:val="20"/>
                <w:szCs w:val="20"/>
              </w:rPr>
            </w:pPr>
            <w:r>
              <w:rPr>
                <w:bCs/>
                <w:sz w:val="20"/>
                <w:szCs w:val="20"/>
              </w:rPr>
              <w:t>Lediana.Karralliu@turizmi.gov.al</w:t>
            </w:r>
          </w:p>
        </w:tc>
      </w:tr>
      <w:tr w:rsidR="00456BF5" w:rsidRPr="00ED0E4E" w14:paraId="1BACFF8A" w14:textId="77777777" w:rsidTr="00D664F6">
        <w:trPr>
          <w:trHeight w:hRule="exact" w:val="397"/>
          <w:jc w:val="center"/>
        </w:trPr>
        <w:tc>
          <w:tcPr>
            <w:tcW w:w="1844" w:type="dxa"/>
            <w:vMerge/>
            <w:vAlign w:val="center"/>
          </w:tcPr>
          <w:p w14:paraId="706DE114" w14:textId="77777777" w:rsidR="00456BF5" w:rsidRPr="00A34FEF" w:rsidRDefault="00456BF5" w:rsidP="00456BF5">
            <w:pPr>
              <w:rPr>
                <w:b/>
                <w:bCs/>
              </w:rPr>
            </w:pPr>
          </w:p>
        </w:tc>
        <w:tc>
          <w:tcPr>
            <w:tcW w:w="4388" w:type="dxa"/>
            <w:vMerge/>
            <w:vAlign w:val="center"/>
          </w:tcPr>
          <w:p w14:paraId="4260A5FD" w14:textId="77777777" w:rsidR="00456BF5" w:rsidRPr="00A34FEF" w:rsidRDefault="00456BF5" w:rsidP="00456BF5">
            <w:pPr>
              <w:jc w:val="left"/>
              <w:rPr>
                <w:bCs/>
                <w:sz w:val="18"/>
                <w:szCs w:val="18"/>
              </w:rPr>
            </w:pPr>
          </w:p>
        </w:tc>
        <w:tc>
          <w:tcPr>
            <w:tcW w:w="2223" w:type="dxa"/>
          </w:tcPr>
          <w:p w14:paraId="10CCC024" w14:textId="77777777" w:rsidR="00456BF5" w:rsidRPr="00ED0E4E" w:rsidRDefault="00456BF5" w:rsidP="00456BF5">
            <w:pPr>
              <w:rPr>
                <w:bCs/>
                <w:sz w:val="20"/>
                <w:szCs w:val="20"/>
              </w:rPr>
            </w:pPr>
            <w:r w:rsidRPr="009234AE">
              <w:rPr>
                <w:sz w:val="20"/>
                <w:szCs w:val="20"/>
                <w:lang w:val="it-IT"/>
              </w:rPr>
              <w:t>Redi Baduni</w:t>
            </w:r>
          </w:p>
        </w:tc>
        <w:tc>
          <w:tcPr>
            <w:tcW w:w="1605" w:type="dxa"/>
            <w:vAlign w:val="center"/>
          </w:tcPr>
          <w:p w14:paraId="19F3E7C4" w14:textId="77777777" w:rsidR="00456BF5" w:rsidRPr="00ED0E4E" w:rsidRDefault="00456BF5" w:rsidP="00456BF5">
            <w:pPr>
              <w:rPr>
                <w:bCs/>
                <w:sz w:val="20"/>
                <w:szCs w:val="20"/>
              </w:rPr>
            </w:pPr>
            <w:r>
              <w:rPr>
                <w:bCs/>
                <w:sz w:val="20"/>
                <w:szCs w:val="20"/>
              </w:rPr>
              <w:t>MTE</w:t>
            </w:r>
          </w:p>
        </w:tc>
        <w:tc>
          <w:tcPr>
            <w:tcW w:w="1185" w:type="dxa"/>
            <w:vAlign w:val="center"/>
          </w:tcPr>
          <w:p w14:paraId="3D0F1701" w14:textId="77777777" w:rsidR="00456BF5" w:rsidRPr="00ED0E4E" w:rsidRDefault="00456BF5" w:rsidP="00456BF5">
            <w:pPr>
              <w:rPr>
                <w:bCs/>
                <w:sz w:val="20"/>
                <w:szCs w:val="20"/>
              </w:rPr>
            </w:pPr>
            <w:r>
              <w:rPr>
                <w:bCs/>
                <w:sz w:val="20"/>
                <w:szCs w:val="20"/>
              </w:rPr>
              <w:t>RP</w:t>
            </w:r>
          </w:p>
        </w:tc>
        <w:tc>
          <w:tcPr>
            <w:tcW w:w="3480" w:type="dxa"/>
            <w:vAlign w:val="center"/>
          </w:tcPr>
          <w:p w14:paraId="06F2622D" w14:textId="77777777" w:rsidR="00456BF5" w:rsidRPr="00ED0E4E" w:rsidRDefault="00456BF5" w:rsidP="00456BF5">
            <w:pPr>
              <w:rPr>
                <w:bCs/>
                <w:sz w:val="20"/>
                <w:szCs w:val="20"/>
              </w:rPr>
            </w:pPr>
            <w:r>
              <w:rPr>
                <w:bCs/>
                <w:sz w:val="20"/>
                <w:szCs w:val="20"/>
              </w:rPr>
              <w:t>Redi.Baduni@turizmi.gov.al</w:t>
            </w:r>
          </w:p>
        </w:tc>
      </w:tr>
      <w:tr w:rsidR="007B0A90" w:rsidRPr="00ED0E4E" w14:paraId="243D7B54" w14:textId="77777777" w:rsidTr="00D664F6">
        <w:trPr>
          <w:trHeight w:hRule="exact" w:val="397"/>
          <w:jc w:val="center"/>
        </w:trPr>
        <w:tc>
          <w:tcPr>
            <w:tcW w:w="1844" w:type="dxa"/>
            <w:vMerge/>
            <w:vAlign w:val="center"/>
          </w:tcPr>
          <w:p w14:paraId="56D40488" w14:textId="77777777" w:rsidR="007B0A90" w:rsidRPr="00A34FEF" w:rsidRDefault="007B0A90" w:rsidP="007B0A90">
            <w:pPr>
              <w:rPr>
                <w:b/>
                <w:bCs/>
              </w:rPr>
            </w:pPr>
          </w:p>
        </w:tc>
        <w:tc>
          <w:tcPr>
            <w:tcW w:w="4388" w:type="dxa"/>
            <w:vMerge/>
            <w:vAlign w:val="center"/>
          </w:tcPr>
          <w:p w14:paraId="1EBEC67A" w14:textId="77777777" w:rsidR="007B0A90" w:rsidRPr="00A34FEF" w:rsidRDefault="007B0A90" w:rsidP="007B0A90">
            <w:pPr>
              <w:jc w:val="left"/>
              <w:rPr>
                <w:bCs/>
                <w:sz w:val="18"/>
                <w:szCs w:val="18"/>
              </w:rPr>
            </w:pPr>
          </w:p>
        </w:tc>
        <w:tc>
          <w:tcPr>
            <w:tcW w:w="2223" w:type="dxa"/>
            <w:vAlign w:val="center"/>
          </w:tcPr>
          <w:p w14:paraId="17D0ED78" w14:textId="77777777" w:rsidR="007B0A90" w:rsidRPr="00ED0E4E" w:rsidRDefault="00E16D89" w:rsidP="007B0A90">
            <w:pPr>
              <w:rPr>
                <w:bCs/>
                <w:sz w:val="20"/>
                <w:szCs w:val="20"/>
              </w:rPr>
            </w:pPr>
            <w:r>
              <w:rPr>
                <w:bCs/>
                <w:sz w:val="20"/>
                <w:szCs w:val="20"/>
              </w:rPr>
              <w:t>To add stakeholder</w:t>
            </w:r>
          </w:p>
        </w:tc>
        <w:tc>
          <w:tcPr>
            <w:tcW w:w="1605" w:type="dxa"/>
            <w:vAlign w:val="center"/>
          </w:tcPr>
          <w:p w14:paraId="4532E272" w14:textId="77777777" w:rsidR="007B0A90" w:rsidRPr="00ED0E4E" w:rsidRDefault="007B0A90" w:rsidP="007B0A90">
            <w:pPr>
              <w:rPr>
                <w:bCs/>
                <w:sz w:val="20"/>
                <w:szCs w:val="20"/>
              </w:rPr>
            </w:pPr>
          </w:p>
        </w:tc>
        <w:tc>
          <w:tcPr>
            <w:tcW w:w="1185" w:type="dxa"/>
            <w:vAlign w:val="center"/>
          </w:tcPr>
          <w:p w14:paraId="4C25FEB0" w14:textId="77777777" w:rsidR="007B0A90" w:rsidRPr="00ED0E4E" w:rsidRDefault="00251499" w:rsidP="007B0A90">
            <w:pPr>
              <w:rPr>
                <w:bCs/>
                <w:sz w:val="20"/>
                <w:szCs w:val="20"/>
              </w:rPr>
            </w:pPr>
            <w:r>
              <w:rPr>
                <w:bCs/>
                <w:sz w:val="20"/>
                <w:szCs w:val="20"/>
              </w:rPr>
              <w:t>ST</w:t>
            </w:r>
          </w:p>
        </w:tc>
        <w:tc>
          <w:tcPr>
            <w:tcW w:w="3480" w:type="dxa"/>
            <w:vAlign w:val="center"/>
          </w:tcPr>
          <w:p w14:paraId="68A88685" w14:textId="77777777" w:rsidR="007B0A90" w:rsidRPr="00ED0E4E" w:rsidRDefault="007B0A90" w:rsidP="007B0A90">
            <w:pPr>
              <w:rPr>
                <w:bCs/>
                <w:sz w:val="20"/>
                <w:szCs w:val="20"/>
              </w:rPr>
            </w:pPr>
          </w:p>
        </w:tc>
      </w:tr>
      <w:tr w:rsidR="005528B2" w:rsidRPr="00ED0E4E" w14:paraId="01AAD263" w14:textId="77777777" w:rsidTr="00D664F6">
        <w:trPr>
          <w:trHeight w:hRule="exact" w:val="397"/>
          <w:jc w:val="center"/>
        </w:trPr>
        <w:tc>
          <w:tcPr>
            <w:tcW w:w="1844" w:type="dxa"/>
            <w:vMerge/>
            <w:vAlign w:val="center"/>
          </w:tcPr>
          <w:p w14:paraId="65B10547" w14:textId="77777777" w:rsidR="005528B2" w:rsidRPr="00A34FEF" w:rsidRDefault="005528B2" w:rsidP="005528B2">
            <w:pPr>
              <w:rPr>
                <w:b/>
                <w:bCs/>
              </w:rPr>
            </w:pPr>
          </w:p>
        </w:tc>
        <w:tc>
          <w:tcPr>
            <w:tcW w:w="4388" w:type="dxa"/>
            <w:vMerge w:val="restart"/>
            <w:vAlign w:val="center"/>
          </w:tcPr>
          <w:p w14:paraId="532464BC" w14:textId="77777777" w:rsidR="005528B2" w:rsidRPr="00A34FEF" w:rsidRDefault="005528B2" w:rsidP="005528B2">
            <w:pPr>
              <w:jc w:val="left"/>
              <w:rPr>
                <w:sz w:val="18"/>
                <w:szCs w:val="18"/>
              </w:rPr>
            </w:pPr>
            <w:r w:rsidRPr="00A34FEF">
              <w:rPr>
                <w:sz w:val="18"/>
                <w:szCs w:val="18"/>
              </w:rPr>
              <w:t>DIRECTIVE 2006/66/EC of 6 September 2006 on batteries and accumulators and waste batteries and accumulators and repealing Directive91/157/EEC, as amended by Directives 2008/12/EC and 2008/103; Commission Decisions 2008/763/EC, 2009/603/EC and 2009/851/EC;</w:t>
            </w:r>
          </w:p>
        </w:tc>
        <w:tc>
          <w:tcPr>
            <w:tcW w:w="2223" w:type="dxa"/>
          </w:tcPr>
          <w:p w14:paraId="36396860" w14:textId="77777777" w:rsidR="005528B2" w:rsidRPr="00ED0E4E" w:rsidRDefault="005528B2" w:rsidP="005528B2">
            <w:pPr>
              <w:rPr>
                <w:bCs/>
                <w:sz w:val="20"/>
                <w:szCs w:val="20"/>
              </w:rPr>
            </w:pPr>
            <w:r w:rsidRPr="008C64B3">
              <w:rPr>
                <w:sz w:val="20"/>
                <w:szCs w:val="20"/>
                <w:lang w:val="it-IT"/>
              </w:rPr>
              <w:t>Lediana Karralliu</w:t>
            </w:r>
          </w:p>
        </w:tc>
        <w:tc>
          <w:tcPr>
            <w:tcW w:w="1605" w:type="dxa"/>
            <w:vAlign w:val="center"/>
          </w:tcPr>
          <w:p w14:paraId="5365E9D0" w14:textId="77777777" w:rsidR="005528B2" w:rsidRPr="00ED0E4E" w:rsidRDefault="005528B2" w:rsidP="005528B2">
            <w:pPr>
              <w:rPr>
                <w:bCs/>
                <w:sz w:val="20"/>
                <w:szCs w:val="20"/>
              </w:rPr>
            </w:pPr>
            <w:r>
              <w:rPr>
                <w:bCs/>
                <w:sz w:val="20"/>
                <w:szCs w:val="20"/>
              </w:rPr>
              <w:t>MTE</w:t>
            </w:r>
          </w:p>
        </w:tc>
        <w:tc>
          <w:tcPr>
            <w:tcW w:w="1185" w:type="dxa"/>
            <w:vAlign w:val="center"/>
          </w:tcPr>
          <w:p w14:paraId="07C7C096" w14:textId="77777777" w:rsidR="005528B2" w:rsidRPr="00ED0E4E" w:rsidRDefault="005528B2" w:rsidP="005528B2">
            <w:pPr>
              <w:rPr>
                <w:bCs/>
                <w:sz w:val="20"/>
                <w:szCs w:val="20"/>
              </w:rPr>
            </w:pPr>
            <w:r>
              <w:rPr>
                <w:bCs/>
                <w:sz w:val="20"/>
                <w:szCs w:val="20"/>
              </w:rPr>
              <w:t>RP</w:t>
            </w:r>
          </w:p>
        </w:tc>
        <w:tc>
          <w:tcPr>
            <w:tcW w:w="3480" w:type="dxa"/>
            <w:vAlign w:val="center"/>
          </w:tcPr>
          <w:p w14:paraId="1533DCD0" w14:textId="77777777" w:rsidR="005528B2" w:rsidRPr="00ED0E4E" w:rsidRDefault="005528B2" w:rsidP="005528B2">
            <w:pPr>
              <w:rPr>
                <w:bCs/>
                <w:sz w:val="20"/>
                <w:szCs w:val="20"/>
              </w:rPr>
            </w:pPr>
            <w:r>
              <w:rPr>
                <w:bCs/>
                <w:sz w:val="20"/>
                <w:szCs w:val="20"/>
              </w:rPr>
              <w:t>Lediana.Karralliu@turizmi.gov.al</w:t>
            </w:r>
          </w:p>
        </w:tc>
      </w:tr>
      <w:tr w:rsidR="005528B2" w:rsidRPr="00ED0E4E" w14:paraId="7F7D63F8" w14:textId="77777777" w:rsidTr="00D664F6">
        <w:trPr>
          <w:trHeight w:hRule="exact" w:val="397"/>
          <w:jc w:val="center"/>
        </w:trPr>
        <w:tc>
          <w:tcPr>
            <w:tcW w:w="1844" w:type="dxa"/>
            <w:vMerge/>
            <w:vAlign w:val="center"/>
          </w:tcPr>
          <w:p w14:paraId="1155C3A2" w14:textId="77777777" w:rsidR="005528B2" w:rsidRPr="00A34FEF" w:rsidRDefault="005528B2" w:rsidP="005528B2">
            <w:pPr>
              <w:rPr>
                <w:b/>
                <w:bCs/>
              </w:rPr>
            </w:pPr>
          </w:p>
        </w:tc>
        <w:tc>
          <w:tcPr>
            <w:tcW w:w="4388" w:type="dxa"/>
            <w:vMerge/>
            <w:vAlign w:val="center"/>
          </w:tcPr>
          <w:p w14:paraId="223EE304" w14:textId="77777777" w:rsidR="005528B2" w:rsidRPr="00A34FEF" w:rsidRDefault="005528B2" w:rsidP="005528B2">
            <w:pPr>
              <w:jc w:val="left"/>
              <w:rPr>
                <w:sz w:val="18"/>
                <w:szCs w:val="18"/>
              </w:rPr>
            </w:pPr>
          </w:p>
        </w:tc>
        <w:tc>
          <w:tcPr>
            <w:tcW w:w="2223" w:type="dxa"/>
          </w:tcPr>
          <w:p w14:paraId="6197CDAB" w14:textId="77777777" w:rsidR="005528B2" w:rsidRPr="00ED0E4E" w:rsidRDefault="005528B2" w:rsidP="005528B2">
            <w:pPr>
              <w:rPr>
                <w:bCs/>
                <w:sz w:val="20"/>
                <w:szCs w:val="20"/>
              </w:rPr>
            </w:pPr>
            <w:r w:rsidRPr="008C64B3">
              <w:rPr>
                <w:sz w:val="20"/>
                <w:szCs w:val="20"/>
                <w:lang w:val="it-IT"/>
              </w:rPr>
              <w:t>Polikron Horeshka</w:t>
            </w:r>
          </w:p>
        </w:tc>
        <w:tc>
          <w:tcPr>
            <w:tcW w:w="1605" w:type="dxa"/>
            <w:vAlign w:val="center"/>
          </w:tcPr>
          <w:p w14:paraId="17BA0253" w14:textId="77777777" w:rsidR="005528B2" w:rsidRPr="00ED0E4E" w:rsidRDefault="005528B2" w:rsidP="005528B2">
            <w:pPr>
              <w:rPr>
                <w:bCs/>
                <w:sz w:val="20"/>
                <w:szCs w:val="20"/>
              </w:rPr>
            </w:pPr>
            <w:r>
              <w:rPr>
                <w:bCs/>
                <w:sz w:val="20"/>
                <w:szCs w:val="20"/>
              </w:rPr>
              <w:t>MTE</w:t>
            </w:r>
          </w:p>
        </w:tc>
        <w:tc>
          <w:tcPr>
            <w:tcW w:w="1185" w:type="dxa"/>
            <w:vAlign w:val="center"/>
          </w:tcPr>
          <w:p w14:paraId="55F7DE87" w14:textId="77777777" w:rsidR="005528B2" w:rsidRPr="00ED0E4E" w:rsidRDefault="005528B2" w:rsidP="005528B2">
            <w:pPr>
              <w:rPr>
                <w:bCs/>
                <w:sz w:val="20"/>
                <w:szCs w:val="20"/>
              </w:rPr>
            </w:pPr>
            <w:r>
              <w:rPr>
                <w:bCs/>
                <w:sz w:val="20"/>
                <w:szCs w:val="20"/>
              </w:rPr>
              <w:t>RP</w:t>
            </w:r>
          </w:p>
        </w:tc>
        <w:tc>
          <w:tcPr>
            <w:tcW w:w="3480" w:type="dxa"/>
            <w:vAlign w:val="center"/>
          </w:tcPr>
          <w:p w14:paraId="2120B99C" w14:textId="77777777" w:rsidR="005528B2" w:rsidRPr="00ED0E4E" w:rsidRDefault="005528B2" w:rsidP="005528B2">
            <w:pPr>
              <w:rPr>
                <w:bCs/>
                <w:sz w:val="20"/>
                <w:szCs w:val="20"/>
              </w:rPr>
            </w:pPr>
            <w:r>
              <w:rPr>
                <w:bCs/>
                <w:sz w:val="20"/>
                <w:szCs w:val="20"/>
              </w:rPr>
              <w:t>Polikron.Horeshka@turizmi.gov.al</w:t>
            </w:r>
          </w:p>
        </w:tc>
      </w:tr>
      <w:tr w:rsidR="005528B2" w:rsidRPr="00ED0E4E" w14:paraId="204E5A67" w14:textId="77777777" w:rsidTr="00D664F6">
        <w:trPr>
          <w:trHeight w:hRule="exact" w:val="397"/>
          <w:jc w:val="center"/>
        </w:trPr>
        <w:tc>
          <w:tcPr>
            <w:tcW w:w="1844" w:type="dxa"/>
            <w:vMerge/>
            <w:vAlign w:val="center"/>
          </w:tcPr>
          <w:p w14:paraId="08711A2E" w14:textId="77777777" w:rsidR="005528B2" w:rsidRPr="00A34FEF" w:rsidRDefault="005528B2" w:rsidP="005528B2">
            <w:pPr>
              <w:rPr>
                <w:b/>
                <w:bCs/>
              </w:rPr>
            </w:pPr>
          </w:p>
        </w:tc>
        <w:tc>
          <w:tcPr>
            <w:tcW w:w="4388" w:type="dxa"/>
            <w:vMerge/>
            <w:vAlign w:val="center"/>
          </w:tcPr>
          <w:p w14:paraId="76061E90" w14:textId="77777777" w:rsidR="005528B2" w:rsidRPr="00A34FEF" w:rsidRDefault="005528B2" w:rsidP="005528B2">
            <w:pPr>
              <w:jc w:val="left"/>
              <w:rPr>
                <w:sz w:val="18"/>
                <w:szCs w:val="18"/>
              </w:rPr>
            </w:pPr>
          </w:p>
        </w:tc>
        <w:tc>
          <w:tcPr>
            <w:tcW w:w="2223" w:type="dxa"/>
          </w:tcPr>
          <w:p w14:paraId="63CF81EE" w14:textId="77777777" w:rsidR="005528B2" w:rsidRPr="00ED0E4E" w:rsidRDefault="005528B2" w:rsidP="005528B2">
            <w:pPr>
              <w:rPr>
                <w:bCs/>
                <w:sz w:val="20"/>
                <w:szCs w:val="20"/>
              </w:rPr>
            </w:pPr>
            <w:r w:rsidRPr="008C64B3">
              <w:rPr>
                <w:sz w:val="20"/>
                <w:szCs w:val="20"/>
                <w:lang w:val="it-IT"/>
              </w:rPr>
              <w:t>Redi Baduni</w:t>
            </w:r>
          </w:p>
        </w:tc>
        <w:tc>
          <w:tcPr>
            <w:tcW w:w="1605" w:type="dxa"/>
            <w:vAlign w:val="center"/>
          </w:tcPr>
          <w:p w14:paraId="2AB87EF9" w14:textId="77777777" w:rsidR="005528B2" w:rsidRPr="00ED0E4E" w:rsidRDefault="005528B2" w:rsidP="005528B2">
            <w:pPr>
              <w:rPr>
                <w:bCs/>
                <w:sz w:val="20"/>
                <w:szCs w:val="20"/>
              </w:rPr>
            </w:pPr>
            <w:r>
              <w:rPr>
                <w:bCs/>
                <w:sz w:val="20"/>
                <w:szCs w:val="20"/>
              </w:rPr>
              <w:t>MTE</w:t>
            </w:r>
          </w:p>
        </w:tc>
        <w:tc>
          <w:tcPr>
            <w:tcW w:w="1185" w:type="dxa"/>
            <w:vAlign w:val="center"/>
          </w:tcPr>
          <w:p w14:paraId="02EBE56F" w14:textId="77777777" w:rsidR="005528B2" w:rsidRPr="00ED0E4E" w:rsidRDefault="005528B2" w:rsidP="005528B2">
            <w:pPr>
              <w:rPr>
                <w:bCs/>
                <w:sz w:val="20"/>
                <w:szCs w:val="20"/>
              </w:rPr>
            </w:pPr>
            <w:r>
              <w:rPr>
                <w:bCs/>
                <w:sz w:val="20"/>
                <w:szCs w:val="20"/>
              </w:rPr>
              <w:t>RP</w:t>
            </w:r>
          </w:p>
        </w:tc>
        <w:tc>
          <w:tcPr>
            <w:tcW w:w="3480" w:type="dxa"/>
            <w:vAlign w:val="center"/>
          </w:tcPr>
          <w:p w14:paraId="2ECD9809" w14:textId="77777777" w:rsidR="005528B2" w:rsidRPr="00ED0E4E" w:rsidRDefault="005528B2" w:rsidP="005528B2">
            <w:pPr>
              <w:rPr>
                <w:bCs/>
                <w:sz w:val="20"/>
                <w:szCs w:val="20"/>
              </w:rPr>
            </w:pPr>
            <w:r>
              <w:rPr>
                <w:bCs/>
                <w:sz w:val="20"/>
                <w:szCs w:val="20"/>
              </w:rPr>
              <w:t>Redi.Baduni@turizmi.gov.al</w:t>
            </w:r>
          </w:p>
        </w:tc>
      </w:tr>
      <w:tr w:rsidR="005528B2" w:rsidRPr="00ED0E4E" w14:paraId="39B93C13" w14:textId="77777777" w:rsidTr="00D664F6">
        <w:trPr>
          <w:trHeight w:hRule="exact" w:val="397"/>
          <w:jc w:val="center"/>
        </w:trPr>
        <w:tc>
          <w:tcPr>
            <w:tcW w:w="1844" w:type="dxa"/>
            <w:vMerge/>
            <w:vAlign w:val="center"/>
          </w:tcPr>
          <w:p w14:paraId="78EEF6AF" w14:textId="77777777" w:rsidR="005528B2" w:rsidRPr="00A34FEF" w:rsidRDefault="005528B2" w:rsidP="005528B2">
            <w:pPr>
              <w:rPr>
                <w:b/>
                <w:bCs/>
              </w:rPr>
            </w:pPr>
          </w:p>
        </w:tc>
        <w:tc>
          <w:tcPr>
            <w:tcW w:w="4388" w:type="dxa"/>
            <w:vMerge/>
            <w:vAlign w:val="center"/>
          </w:tcPr>
          <w:p w14:paraId="027A8C8B" w14:textId="77777777" w:rsidR="005528B2" w:rsidRPr="00A34FEF" w:rsidRDefault="005528B2" w:rsidP="005528B2">
            <w:pPr>
              <w:jc w:val="left"/>
              <w:rPr>
                <w:sz w:val="18"/>
                <w:szCs w:val="18"/>
              </w:rPr>
            </w:pPr>
          </w:p>
        </w:tc>
        <w:tc>
          <w:tcPr>
            <w:tcW w:w="2223" w:type="dxa"/>
            <w:vAlign w:val="center"/>
          </w:tcPr>
          <w:p w14:paraId="326E5271" w14:textId="77777777" w:rsidR="005528B2" w:rsidRPr="00ED0E4E" w:rsidRDefault="00E16D89" w:rsidP="005528B2">
            <w:pPr>
              <w:rPr>
                <w:bCs/>
                <w:sz w:val="20"/>
                <w:szCs w:val="20"/>
              </w:rPr>
            </w:pPr>
            <w:r>
              <w:rPr>
                <w:bCs/>
                <w:sz w:val="20"/>
                <w:szCs w:val="20"/>
              </w:rPr>
              <w:t>To add stakeholder</w:t>
            </w:r>
          </w:p>
        </w:tc>
        <w:tc>
          <w:tcPr>
            <w:tcW w:w="1605" w:type="dxa"/>
            <w:vAlign w:val="center"/>
          </w:tcPr>
          <w:p w14:paraId="4D5D7765" w14:textId="77777777" w:rsidR="005528B2" w:rsidRPr="00ED0E4E" w:rsidRDefault="005528B2" w:rsidP="005528B2">
            <w:pPr>
              <w:rPr>
                <w:bCs/>
                <w:sz w:val="20"/>
                <w:szCs w:val="20"/>
              </w:rPr>
            </w:pPr>
          </w:p>
        </w:tc>
        <w:tc>
          <w:tcPr>
            <w:tcW w:w="1185" w:type="dxa"/>
            <w:vAlign w:val="center"/>
          </w:tcPr>
          <w:p w14:paraId="15BA2CF8" w14:textId="77777777" w:rsidR="005528B2" w:rsidRPr="00ED0E4E" w:rsidRDefault="00E16D89" w:rsidP="005528B2">
            <w:pPr>
              <w:rPr>
                <w:bCs/>
                <w:sz w:val="20"/>
                <w:szCs w:val="20"/>
              </w:rPr>
            </w:pPr>
            <w:r>
              <w:rPr>
                <w:bCs/>
                <w:sz w:val="20"/>
                <w:szCs w:val="20"/>
              </w:rPr>
              <w:t>ST</w:t>
            </w:r>
          </w:p>
        </w:tc>
        <w:tc>
          <w:tcPr>
            <w:tcW w:w="3480" w:type="dxa"/>
            <w:vAlign w:val="center"/>
          </w:tcPr>
          <w:p w14:paraId="225BE051" w14:textId="77777777" w:rsidR="005528B2" w:rsidRPr="00ED0E4E" w:rsidRDefault="005528B2" w:rsidP="005528B2">
            <w:pPr>
              <w:rPr>
                <w:bCs/>
                <w:sz w:val="20"/>
                <w:szCs w:val="20"/>
              </w:rPr>
            </w:pPr>
          </w:p>
        </w:tc>
      </w:tr>
      <w:tr w:rsidR="00C937D5" w:rsidRPr="00ED0E4E" w14:paraId="6BCC930C" w14:textId="77777777" w:rsidTr="00D664F6">
        <w:trPr>
          <w:trHeight w:hRule="exact" w:val="397"/>
          <w:jc w:val="center"/>
        </w:trPr>
        <w:tc>
          <w:tcPr>
            <w:tcW w:w="1844" w:type="dxa"/>
            <w:vMerge/>
            <w:vAlign w:val="center"/>
          </w:tcPr>
          <w:p w14:paraId="124264AB" w14:textId="77777777" w:rsidR="00C937D5" w:rsidRPr="00A34FEF" w:rsidRDefault="00C937D5" w:rsidP="00C937D5">
            <w:pPr>
              <w:rPr>
                <w:b/>
                <w:bCs/>
              </w:rPr>
            </w:pPr>
          </w:p>
        </w:tc>
        <w:tc>
          <w:tcPr>
            <w:tcW w:w="4388" w:type="dxa"/>
            <w:vMerge w:val="restart"/>
            <w:vAlign w:val="center"/>
          </w:tcPr>
          <w:p w14:paraId="181CBDB4" w14:textId="77777777" w:rsidR="00C937D5" w:rsidRPr="00A34FEF" w:rsidRDefault="00C937D5" w:rsidP="00C937D5">
            <w:pPr>
              <w:jc w:val="left"/>
              <w:rPr>
                <w:sz w:val="18"/>
                <w:szCs w:val="18"/>
              </w:rPr>
            </w:pPr>
            <w:r w:rsidRPr="00A34FEF">
              <w:rPr>
                <w:sz w:val="18"/>
                <w:szCs w:val="18"/>
              </w:rPr>
              <w:t>COUNCIL DIRECTIVE 94/62/EC of 20. December 1994 on packaging and packaging waste as amended by Regulations (EC) 1882/2003 and (EC) 219/2009 and Directives 2004/12/EC and 2005/20/EC;</w:t>
            </w:r>
          </w:p>
        </w:tc>
        <w:tc>
          <w:tcPr>
            <w:tcW w:w="2223" w:type="dxa"/>
          </w:tcPr>
          <w:p w14:paraId="21A6641B" w14:textId="77777777" w:rsidR="00C937D5" w:rsidRPr="00ED0E4E" w:rsidRDefault="00C937D5" w:rsidP="00C937D5">
            <w:pPr>
              <w:rPr>
                <w:bCs/>
                <w:sz w:val="20"/>
                <w:szCs w:val="20"/>
              </w:rPr>
            </w:pPr>
            <w:r w:rsidRPr="008C64B3">
              <w:rPr>
                <w:sz w:val="20"/>
                <w:szCs w:val="20"/>
                <w:lang w:val="it-IT"/>
              </w:rPr>
              <w:t>Lediana Karralliu</w:t>
            </w:r>
          </w:p>
        </w:tc>
        <w:tc>
          <w:tcPr>
            <w:tcW w:w="1605" w:type="dxa"/>
            <w:vAlign w:val="center"/>
          </w:tcPr>
          <w:p w14:paraId="075B1EC1" w14:textId="77777777" w:rsidR="00C937D5" w:rsidRPr="00ED0E4E" w:rsidRDefault="00C937D5" w:rsidP="00C937D5">
            <w:pPr>
              <w:rPr>
                <w:bCs/>
                <w:sz w:val="20"/>
                <w:szCs w:val="20"/>
              </w:rPr>
            </w:pPr>
            <w:r>
              <w:rPr>
                <w:bCs/>
                <w:sz w:val="20"/>
                <w:szCs w:val="20"/>
              </w:rPr>
              <w:t>MTE</w:t>
            </w:r>
          </w:p>
        </w:tc>
        <w:tc>
          <w:tcPr>
            <w:tcW w:w="1185" w:type="dxa"/>
            <w:vAlign w:val="center"/>
          </w:tcPr>
          <w:p w14:paraId="4DB77567" w14:textId="77777777" w:rsidR="00C937D5" w:rsidRPr="00ED0E4E" w:rsidRDefault="00C937D5" w:rsidP="00C937D5">
            <w:pPr>
              <w:rPr>
                <w:bCs/>
                <w:sz w:val="20"/>
                <w:szCs w:val="20"/>
              </w:rPr>
            </w:pPr>
            <w:r>
              <w:rPr>
                <w:bCs/>
                <w:sz w:val="20"/>
                <w:szCs w:val="20"/>
              </w:rPr>
              <w:t>RP</w:t>
            </w:r>
          </w:p>
        </w:tc>
        <w:tc>
          <w:tcPr>
            <w:tcW w:w="3480" w:type="dxa"/>
            <w:vAlign w:val="center"/>
          </w:tcPr>
          <w:p w14:paraId="121FDF77" w14:textId="77777777" w:rsidR="00C937D5" w:rsidRPr="00ED0E4E" w:rsidRDefault="00C937D5" w:rsidP="00C937D5">
            <w:pPr>
              <w:rPr>
                <w:bCs/>
                <w:sz w:val="20"/>
                <w:szCs w:val="20"/>
              </w:rPr>
            </w:pPr>
            <w:r>
              <w:rPr>
                <w:bCs/>
                <w:sz w:val="20"/>
                <w:szCs w:val="20"/>
              </w:rPr>
              <w:t>Lediana.Karralliu@turizmi.gov.al</w:t>
            </w:r>
          </w:p>
        </w:tc>
      </w:tr>
      <w:tr w:rsidR="00C937D5" w:rsidRPr="00ED0E4E" w14:paraId="6AED511F" w14:textId="77777777" w:rsidTr="00D664F6">
        <w:trPr>
          <w:trHeight w:hRule="exact" w:val="397"/>
          <w:jc w:val="center"/>
        </w:trPr>
        <w:tc>
          <w:tcPr>
            <w:tcW w:w="1844" w:type="dxa"/>
            <w:vMerge/>
            <w:vAlign w:val="center"/>
          </w:tcPr>
          <w:p w14:paraId="223223C1" w14:textId="77777777" w:rsidR="00C937D5" w:rsidRPr="00A34FEF" w:rsidRDefault="00C937D5" w:rsidP="00C937D5">
            <w:pPr>
              <w:rPr>
                <w:b/>
                <w:bCs/>
              </w:rPr>
            </w:pPr>
          </w:p>
        </w:tc>
        <w:tc>
          <w:tcPr>
            <w:tcW w:w="4388" w:type="dxa"/>
            <w:vMerge/>
            <w:vAlign w:val="center"/>
          </w:tcPr>
          <w:p w14:paraId="78926845" w14:textId="77777777" w:rsidR="00C937D5" w:rsidRPr="00A34FEF" w:rsidRDefault="00C937D5" w:rsidP="00C937D5">
            <w:pPr>
              <w:jc w:val="left"/>
              <w:rPr>
                <w:bCs/>
                <w:sz w:val="18"/>
                <w:szCs w:val="18"/>
              </w:rPr>
            </w:pPr>
          </w:p>
        </w:tc>
        <w:tc>
          <w:tcPr>
            <w:tcW w:w="2223" w:type="dxa"/>
          </w:tcPr>
          <w:p w14:paraId="23B71202" w14:textId="77777777" w:rsidR="00C937D5" w:rsidRPr="00ED0E4E" w:rsidRDefault="00C937D5" w:rsidP="00C937D5">
            <w:pPr>
              <w:rPr>
                <w:bCs/>
                <w:sz w:val="20"/>
                <w:szCs w:val="20"/>
              </w:rPr>
            </w:pPr>
            <w:r w:rsidRPr="008C64B3">
              <w:rPr>
                <w:sz w:val="20"/>
                <w:szCs w:val="20"/>
                <w:lang w:val="it-IT"/>
              </w:rPr>
              <w:t>Polikron Horeshka</w:t>
            </w:r>
          </w:p>
        </w:tc>
        <w:tc>
          <w:tcPr>
            <w:tcW w:w="1605" w:type="dxa"/>
            <w:vAlign w:val="center"/>
          </w:tcPr>
          <w:p w14:paraId="413AA2C7" w14:textId="77777777" w:rsidR="00C937D5" w:rsidRPr="00ED0E4E" w:rsidRDefault="00C937D5" w:rsidP="00C937D5">
            <w:pPr>
              <w:rPr>
                <w:bCs/>
                <w:sz w:val="20"/>
                <w:szCs w:val="20"/>
              </w:rPr>
            </w:pPr>
            <w:r>
              <w:rPr>
                <w:bCs/>
                <w:sz w:val="20"/>
                <w:szCs w:val="20"/>
              </w:rPr>
              <w:t>MTE</w:t>
            </w:r>
          </w:p>
        </w:tc>
        <w:tc>
          <w:tcPr>
            <w:tcW w:w="1185" w:type="dxa"/>
            <w:vAlign w:val="center"/>
          </w:tcPr>
          <w:p w14:paraId="01839426" w14:textId="77777777" w:rsidR="00C937D5" w:rsidRPr="00ED0E4E" w:rsidRDefault="00C937D5" w:rsidP="00C937D5">
            <w:pPr>
              <w:rPr>
                <w:bCs/>
                <w:sz w:val="20"/>
                <w:szCs w:val="20"/>
              </w:rPr>
            </w:pPr>
            <w:r>
              <w:rPr>
                <w:bCs/>
                <w:sz w:val="20"/>
                <w:szCs w:val="20"/>
              </w:rPr>
              <w:t>RP</w:t>
            </w:r>
          </w:p>
        </w:tc>
        <w:tc>
          <w:tcPr>
            <w:tcW w:w="3480" w:type="dxa"/>
            <w:vAlign w:val="center"/>
          </w:tcPr>
          <w:p w14:paraId="2FD71FD7" w14:textId="77777777" w:rsidR="00C937D5" w:rsidRPr="00ED0E4E" w:rsidRDefault="00C937D5" w:rsidP="00C937D5">
            <w:pPr>
              <w:rPr>
                <w:bCs/>
                <w:sz w:val="20"/>
                <w:szCs w:val="20"/>
              </w:rPr>
            </w:pPr>
            <w:r>
              <w:rPr>
                <w:bCs/>
                <w:sz w:val="20"/>
                <w:szCs w:val="20"/>
              </w:rPr>
              <w:t>Polikron.Horeshka@turizmi.gov.al</w:t>
            </w:r>
          </w:p>
        </w:tc>
      </w:tr>
      <w:tr w:rsidR="00C937D5" w:rsidRPr="00ED0E4E" w14:paraId="5D09FC3F" w14:textId="77777777" w:rsidTr="00D664F6">
        <w:trPr>
          <w:trHeight w:hRule="exact" w:val="397"/>
          <w:jc w:val="center"/>
        </w:trPr>
        <w:tc>
          <w:tcPr>
            <w:tcW w:w="1844" w:type="dxa"/>
            <w:vMerge/>
            <w:vAlign w:val="center"/>
          </w:tcPr>
          <w:p w14:paraId="2D4E0BAF" w14:textId="77777777" w:rsidR="00C937D5" w:rsidRPr="00A34FEF" w:rsidRDefault="00C937D5" w:rsidP="00C937D5">
            <w:pPr>
              <w:rPr>
                <w:b/>
                <w:bCs/>
              </w:rPr>
            </w:pPr>
          </w:p>
        </w:tc>
        <w:tc>
          <w:tcPr>
            <w:tcW w:w="4388" w:type="dxa"/>
            <w:vMerge/>
            <w:vAlign w:val="center"/>
          </w:tcPr>
          <w:p w14:paraId="26230CB8" w14:textId="77777777" w:rsidR="00C937D5" w:rsidRPr="00A34FEF" w:rsidRDefault="00C937D5" w:rsidP="00C937D5">
            <w:pPr>
              <w:jc w:val="left"/>
              <w:rPr>
                <w:bCs/>
                <w:sz w:val="18"/>
                <w:szCs w:val="18"/>
              </w:rPr>
            </w:pPr>
          </w:p>
        </w:tc>
        <w:tc>
          <w:tcPr>
            <w:tcW w:w="2223" w:type="dxa"/>
          </w:tcPr>
          <w:p w14:paraId="29ABC803" w14:textId="77777777" w:rsidR="00C937D5" w:rsidRPr="00ED0E4E" w:rsidRDefault="00C937D5" w:rsidP="00C937D5">
            <w:pPr>
              <w:rPr>
                <w:bCs/>
                <w:sz w:val="20"/>
                <w:szCs w:val="20"/>
              </w:rPr>
            </w:pPr>
            <w:r w:rsidRPr="008C64B3">
              <w:rPr>
                <w:sz w:val="20"/>
                <w:szCs w:val="20"/>
                <w:lang w:val="it-IT"/>
              </w:rPr>
              <w:t>Redi Baduni</w:t>
            </w:r>
          </w:p>
        </w:tc>
        <w:tc>
          <w:tcPr>
            <w:tcW w:w="1605" w:type="dxa"/>
            <w:vAlign w:val="center"/>
          </w:tcPr>
          <w:p w14:paraId="3E24D469" w14:textId="77777777" w:rsidR="00C937D5" w:rsidRPr="00ED0E4E" w:rsidRDefault="00C937D5" w:rsidP="00C937D5">
            <w:pPr>
              <w:rPr>
                <w:bCs/>
                <w:sz w:val="20"/>
                <w:szCs w:val="20"/>
              </w:rPr>
            </w:pPr>
            <w:r>
              <w:rPr>
                <w:bCs/>
                <w:sz w:val="20"/>
                <w:szCs w:val="20"/>
              </w:rPr>
              <w:t>MTE</w:t>
            </w:r>
          </w:p>
        </w:tc>
        <w:tc>
          <w:tcPr>
            <w:tcW w:w="1185" w:type="dxa"/>
            <w:vAlign w:val="center"/>
          </w:tcPr>
          <w:p w14:paraId="25F59843" w14:textId="77777777" w:rsidR="00C937D5" w:rsidRPr="00ED0E4E" w:rsidRDefault="00C937D5" w:rsidP="00C937D5">
            <w:pPr>
              <w:rPr>
                <w:bCs/>
                <w:sz w:val="20"/>
                <w:szCs w:val="20"/>
              </w:rPr>
            </w:pPr>
            <w:r>
              <w:rPr>
                <w:bCs/>
                <w:sz w:val="20"/>
                <w:szCs w:val="20"/>
              </w:rPr>
              <w:t>RP</w:t>
            </w:r>
          </w:p>
        </w:tc>
        <w:tc>
          <w:tcPr>
            <w:tcW w:w="3480" w:type="dxa"/>
            <w:vAlign w:val="center"/>
          </w:tcPr>
          <w:p w14:paraId="59DF0D31" w14:textId="77777777" w:rsidR="00C937D5" w:rsidRPr="00ED0E4E" w:rsidRDefault="00C937D5" w:rsidP="00C937D5">
            <w:pPr>
              <w:rPr>
                <w:bCs/>
                <w:sz w:val="20"/>
                <w:szCs w:val="20"/>
              </w:rPr>
            </w:pPr>
            <w:r>
              <w:rPr>
                <w:bCs/>
                <w:sz w:val="20"/>
                <w:szCs w:val="20"/>
              </w:rPr>
              <w:t>Redi.Baduni@turizmi.gov.al</w:t>
            </w:r>
          </w:p>
        </w:tc>
      </w:tr>
      <w:tr w:rsidR="00C937D5" w:rsidRPr="00ED0E4E" w14:paraId="0BFF3E17" w14:textId="77777777" w:rsidTr="00D664F6">
        <w:trPr>
          <w:trHeight w:hRule="exact" w:val="397"/>
          <w:jc w:val="center"/>
        </w:trPr>
        <w:tc>
          <w:tcPr>
            <w:tcW w:w="1844" w:type="dxa"/>
            <w:vMerge/>
            <w:vAlign w:val="center"/>
          </w:tcPr>
          <w:p w14:paraId="631EE8DB" w14:textId="77777777" w:rsidR="00C937D5" w:rsidRPr="00A34FEF" w:rsidRDefault="00C937D5" w:rsidP="00C937D5">
            <w:pPr>
              <w:rPr>
                <w:b/>
                <w:bCs/>
              </w:rPr>
            </w:pPr>
          </w:p>
        </w:tc>
        <w:tc>
          <w:tcPr>
            <w:tcW w:w="4388" w:type="dxa"/>
            <w:vMerge/>
            <w:vAlign w:val="center"/>
          </w:tcPr>
          <w:p w14:paraId="33D80FF2" w14:textId="77777777" w:rsidR="00C937D5" w:rsidRPr="00A34FEF" w:rsidRDefault="00C937D5" w:rsidP="00C937D5">
            <w:pPr>
              <w:jc w:val="left"/>
              <w:rPr>
                <w:bCs/>
                <w:sz w:val="18"/>
                <w:szCs w:val="18"/>
              </w:rPr>
            </w:pPr>
          </w:p>
        </w:tc>
        <w:tc>
          <w:tcPr>
            <w:tcW w:w="2223" w:type="dxa"/>
            <w:vAlign w:val="center"/>
          </w:tcPr>
          <w:p w14:paraId="02E89075" w14:textId="77777777" w:rsidR="00C937D5" w:rsidRPr="00ED0E4E" w:rsidRDefault="00E16D89" w:rsidP="00C937D5">
            <w:pPr>
              <w:rPr>
                <w:bCs/>
                <w:sz w:val="20"/>
                <w:szCs w:val="20"/>
              </w:rPr>
            </w:pPr>
            <w:r>
              <w:rPr>
                <w:bCs/>
                <w:sz w:val="20"/>
                <w:szCs w:val="20"/>
              </w:rPr>
              <w:t>To add stakeholder</w:t>
            </w:r>
          </w:p>
        </w:tc>
        <w:tc>
          <w:tcPr>
            <w:tcW w:w="1605" w:type="dxa"/>
            <w:vAlign w:val="center"/>
          </w:tcPr>
          <w:p w14:paraId="2EFA8E4E" w14:textId="77777777" w:rsidR="00C937D5" w:rsidRPr="00ED0E4E" w:rsidRDefault="00C937D5" w:rsidP="00C937D5">
            <w:pPr>
              <w:rPr>
                <w:bCs/>
                <w:sz w:val="20"/>
                <w:szCs w:val="20"/>
              </w:rPr>
            </w:pPr>
          </w:p>
        </w:tc>
        <w:tc>
          <w:tcPr>
            <w:tcW w:w="1185" w:type="dxa"/>
            <w:vAlign w:val="center"/>
          </w:tcPr>
          <w:p w14:paraId="5D3209D9" w14:textId="77777777" w:rsidR="00C937D5" w:rsidRPr="00ED0E4E" w:rsidRDefault="00E16D89" w:rsidP="00C937D5">
            <w:pPr>
              <w:rPr>
                <w:bCs/>
                <w:sz w:val="20"/>
                <w:szCs w:val="20"/>
              </w:rPr>
            </w:pPr>
            <w:r>
              <w:rPr>
                <w:bCs/>
                <w:sz w:val="20"/>
                <w:szCs w:val="20"/>
              </w:rPr>
              <w:t>ST</w:t>
            </w:r>
          </w:p>
        </w:tc>
        <w:tc>
          <w:tcPr>
            <w:tcW w:w="3480" w:type="dxa"/>
            <w:vAlign w:val="center"/>
          </w:tcPr>
          <w:p w14:paraId="63B0AD8F" w14:textId="77777777" w:rsidR="00C937D5" w:rsidRPr="00ED0E4E" w:rsidRDefault="00C937D5" w:rsidP="00C937D5">
            <w:pPr>
              <w:rPr>
                <w:bCs/>
                <w:sz w:val="20"/>
                <w:szCs w:val="20"/>
              </w:rPr>
            </w:pPr>
          </w:p>
        </w:tc>
      </w:tr>
      <w:tr w:rsidR="00C937D5" w:rsidRPr="00ED0E4E" w14:paraId="66800B27" w14:textId="77777777" w:rsidTr="00D664F6">
        <w:trPr>
          <w:trHeight w:hRule="exact" w:val="397"/>
          <w:jc w:val="center"/>
        </w:trPr>
        <w:tc>
          <w:tcPr>
            <w:tcW w:w="1844" w:type="dxa"/>
            <w:vMerge/>
            <w:vAlign w:val="center"/>
          </w:tcPr>
          <w:p w14:paraId="59FDA47D" w14:textId="77777777" w:rsidR="00C937D5" w:rsidRPr="00A34FEF" w:rsidRDefault="00C937D5" w:rsidP="00C937D5">
            <w:pPr>
              <w:rPr>
                <w:b/>
                <w:bCs/>
              </w:rPr>
            </w:pPr>
          </w:p>
        </w:tc>
        <w:tc>
          <w:tcPr>
            <w:tcW w:w="4388" w:type="dxa"/>
            <w:vMerge w:val="restart"/>
            <w:vAlign w:val="center"/>
          </w:tcPr>
          <w:p w14:paraId="729C28B9" w14:textId="77777777" w:rsidR="00C937D5" w:rsidRPr="00A34FEF" w:rsidRDefault="00C937D5" w:rsidP="00C937D5">
            <w:pPr>
              <w:jc w:val="left"/>
              <w:rPr>
                <w:sz w:val="18"/>
                <w:szCs w:val="18"/>
              </w:rPr>
            </w:pPr>
            <w:r w:rsidRPr="00A34FEF">
              <w:rPr>
                <w:sz w:val="18"/>
                <w:szCs w:val="18"/>
              </w:rPr>
              <w:t>COUNCIL DIRECTIVE 96/59/EC of 16 September 1996 on the disposal of polychlorinated biphenyls and polychlorinated terphenyls (PCB/PCT), as amended by Regulation (EC) 596/2009;</w:t>
            </w:r>
          </w:p>
        </w:tc>
        <w:tc>
          <w:tcPr>
            <w:tcW w:w="2223" w:type="dxa"/>
          </w:tcPr>
          <w:p w14:paraId="6BD32ED3" w14:textId="77777777" w:rsidR="00C937D5" w:rsidRPr="00ED0E4E" w:rsidRDefault="00C937D5" w:rsidP="00C937D5">
            <w:pPr>
              <w:rPr>
                <w:bCs/>
                <w:sz w:val="20"/>
                <w:szCs w:val="20"/>
              </w:rPr>
            </w:pPr>
            <w:r w:rsidRPr="00B42617">
              <w:rPr>
                <w:sz w:val="20"/>
                <w:szCs w:val="20"/>
                <w:lang w:val="it-IT"/>
              </w:rPr>
              <w:t>Lediana Karralliu</w:t>
            </w:r>
          </w:p>
        </w:tc>
        <w:tc>
          <w:tcPr>
            <w:tcW w:w="1605" w:type="dxa"/>
            <w:vAlign w:val="center"/>
          </w:tcPr>
          <w:p w14:paraId="1FB84AF7" w14:textId="77777777" w:rsidR="00C937D5" w:rsidRPr="00ED0E4E" w:rsidRDefault="00C937D5" w:rsidP="00C937D5">
            <w:pPr>
              <w:rPr>
                <w:bCs/>
                <w:sz w:val="20"/>
                <w:szCs w:val="20"/>
              </w:rPr>
            </w:pPr>
            <w:r>
              <w:rPr>
                <w:bCs/>
                <w:sz w:val="20"/>
                <w:szCs w:val="20"/>
              </w:rPr>
              <w:t>MTE</w:t>
            </w:r>
          </w:p>
        </w:tc>
        <w:tc>
          <w:tcPr>
            <w:tcW w:w="1185" w:type="dxa"/>
            <w:vAlign w:val="center"/>
          </w:tcPr>
          <w:p w14:paraId="7C20B85F" w14:textId="77777777" w:rsidR="00C937D5" w:rsidRPr="00ED0E4E" w:rsidRDefault="00C937D5" w:rsidP="00C937D5">
            <w:pPr>
              <w:rPr>
                <w:bCs/>
                <w:sz w:val="20"/>
                <w:szCs w:val="20"/>
              </w:rPr>
            </w:pPr>
            <w:r>
              <w:rPr>
                <w:bCs/>
                <w:sz w:val="20"/>
                <w:szCs w:val="20"/>
              </w:rPr>
              <w:t>RP</w:t>
            </w:r>
          </w:p>
        </w:tc>
        <w:tc>
          <w:tcPr>
            <w:tcW w:w="3480" w:type="dxa"/>
            <w:vAlign w:val="center"/>
          </w:tcPr>
          <w:p w14:paraId="0E4E2221" w14:textId="77777777" w:rsidR="00C937D5" w:rsidRPr="00ED0E4E" w:rsidRDefault="00C937D5" w:rsidP="00C937D5">
            <w:pPr>
              <w:rPr>
                <w:bCs/>
                <w:sz w:val="20"/>
                <w:szCs w:val="20"/>
              </w:rPr>
            </w:pPr>
            <w:r>
              <w:rPr>
                <w:bCs/>
                <w:sz w:val="20"/>
                <w:szCs w:val="20"/>
              </w:rPr>
              <w:t>Lediana.Karralliu@turizmi.gov.al</w:t>
            </w:r>
          </w:p>
        </w:tc>
      </w:tr>
      <w:tr w:rsidR="00C937D5" w:rsidRPr="00ED0E4E" w14:paraId="3899A510" w14:textId="77777777" w:rsidTr="00D664F6">
        <w:trPr>
          <w:trHeight w:hRule="exact" w:val="397"/>
          <w:jc w:val="center"/>
        </w:trPr>
        <w:tc>
          <w:tcPr>
            <w:tcW w:w="1844" w:type="dxa"/>
            <w:vMerge/>
            <w:vAlign w:val="center"/>
          </w:tcPr>
          <w:p w14:paraId="5938B5BA" w14:textId="77777777" w:rsidR="00C937D5" w:rsidRPr="00A34FEF" w:rsidRDefault="00C937D5" w:rsidP="00C937D5">
            <w:pPr>
              <w:rPr>
                <w:b/>
                <w:bCs/>
              </w:rPr>
            </w:pPr>
          </w:p>
        </w:tc>
        <w:tc>
          <w:tcPr>
            <w:tcW w:w="4388" w:type="dxa"/>
            <w:vMerge/>
            <w:vAlign w:val="center"/>
          </w:tcPr>
          <w:p w14:paraId="6FA08340" w14:textId="77777777" w:rsidR="00C937D5" w:rsidRPr="00A34FEF" w:rsidRDefault="00C937D5" w:rsidP="00C937D5">
            <w:pPr>
              <w:jc w:val="left"/>
              <w:rPr>
                <w:sz w:val="18"/>
                <w:szCs w:val="18"/>
              </w:rPr>
            </w:pPr>
          </w:p>
        </w:tc>
        <w:tc>
          <w:tcPr>
            <w:tcW w:w="2223" w:type="dxa"/>
          </w:tcPr>
          <w:p w14:paraId="7BD8108D" w14:textId="77777777" w:rsidR="00C937D5" w:rsidRPr="00ED0E4E" w:rsidRDefault="00C937D5" w:rsidP="00C937D5">
            <w:pPr>
              <w:rPr>
                <w:bCs/>
                <w:sz w:val="20"/>
                <w:szCs w:val="20"/>
              </w:rPr>
            </w:pPr>
            <w:r w:rsidRPr="00B42617">
              <w:rPr>
                <w:sz w:val="20"/>
                <w:szCs w:val="20"/>
                <w:lang w:val="it-IT"/>
              </w:rPr>
              <w:t>Redi Baduni</w:t>
            </w:r>
          </w:p>
        </w:tc>
        <w:tc>
          <w:tcPr>
            <w:tcW w:w="1605" w:type="dxa"/>
            <w:vAlign w:val="center"/>
          </w:tcPr>
          <w:p w14:paraId="2AFFFD6A" w14:textId="77777777" w:rsidR="00C937D5" w:rsidRPr="00ED0E4E" w:rsidRDefault="00C937D5" w:rsidP="00C937D5">
            <w:pPr>
              <w:rPr>
                <w:bCs/>
                <w:sz w:val="20"/>
                <w:szCs w:val="20"/>
              </w:rPr>
            </w:pPr>
            <w:r>
              <w:rPr>
                <w:bCs/>
                <w:sz w:val="20"/>
                <w:szCs w:val="20"/>
              </w:rPr>
              <w:t>MTE</w:t>
            </w:r>
          </w:p>
        </w:tc>
        <w:tc>
          <w:tcPr>
            <w:tcW w:w="1185" w:type="dxa"/>
            <w:vAlign w:val="center"/>
          </w:tcPr>
          <w:p w14:paraId="39A99FA7" w14:textId="77777777" w:rsidR="00C937D5" w:rsidRPr="00ED0E4E" w:rsidRDefault="00C937D5" w:rsidP="00C937D5">
            <w:pPr>
              <w:rPr>
                <w:bCs/>
                <w:sz w:val="20"/>
                <w:szCs w:val="20"/>
              </w:rPr>
            </w:pPr>
            <w:r>
              <w:rPr>
                <w:bCs/>
                <w:sz w:val="20"/>
                <w:szCs w:val="20"/>
              </w:rPr>
              <w:t>RP</w:t>
            </w:r>
          </w:p>
        </w:tc>
        <w:tc>
          <w:tcPr>
            <w:tcW w:w="3480" w:type="dxa"/>
            <w:vAlign w:val="center"/>
          </w:tcPr>
          <w:p w14:paraId="3B5EA2D5" w14:textId="77777777" w:rsidR="00C937D5" w:rsidRPr="00ED0E4E" w:rsidRDefault="00C937D5" w:rsidP="00C937D5">
            <w:pPr>
              <w:rPr>
                <w:bCs/>
                <w:sz w:val="20"/>
                <w:szCs w:val="20"/>
              </w:rPr>
            </w:pPr>
            <w:r>
              <w:rPr>
                <w:bCs/>
                <w:sz w:val="20"/>
                <w:szCs w:val="20"/>
              </w:rPr>
              <w:t>Redi.Baduni@turizmi.gov.al</w:t>
            </w:r>
          </w:p>
        </w:tc>
      </w:tr>
      <w:tr w:rsidR="00C937D5" w:rsidRPr="00ED0E4E" w14:paraId="6016EC3E" w14:textId="77777777" w:rsidTr="00D664F6">
        <w:trPr>
          <w:trHeight w:hRule="exact" w:val="397"/>
          <w:jc w:val="center"/>
        </w:trPr>
        <w:tc>
          <w:tcPr>
            <w:tcW w:w="1844" w:type="dxa"/>
            <w:vMerge/>
            <w:vAlign w:val="center"/>
          </w:tcPr>
          <w:p w14:paraId="795E2EED" w14:textId="77777777" w:rsidR="00C937D5" w:rsidRPr="00A34FEF" w:rsidRDefault="00C937D5" w:rsidP="00C937D5">
            <w:pPr>
              <w:rPr>
                <w:b/>
                <w:bCs/>
              </w:rPr>
            </w:pPr>
          </w:p>
        </w:tc>
        <w:tc>
          <w:tcPr>
            <w:tcW w:w="4388" w:type="dxa"/>
            <w:vMerge/>
            <w:vAlign w:val="center"/>
          </w:tcPr>
          <w:p w14:paraId="2D3B2B51" w14:textId="77777777" w:rsidR="00C937D5" w:rsidRPr="00A34FEF" w:rsidRDefault="00C937D5" w:rsidP="00C937D5">
            <w:pPr>
              <w:jc w:val="left"/>
              <w:rPr>
                <w:sz w:val="18"/>
                <w:szCs w:val="18"/>
              </w:rPr>
            </w:pPr>
          </w:p>
        </w:tc>
        <w:tc>
          <w:tcPr>
            <w:tcW w:w="2223" w:type="dxa"/>
            <w:vAlign w:val="center"/>
          </w:tcPr>
          <w:p w14:paraId="51F98795" w14:textId="77777777" w:rsidR="00C937D5" w:rsidRPr="00ED0E4E" w:rsidRDefault="00E16D89" w:rsidP="00C937D5">
            <w:pPr>
              <w:rPr>
                <w:bCs/>
                <w:sz w:val="20"/>
                <w:szCs w:val="20"/>
              </w:rPr>
            </w:pPr>
            <w:r>
              <w:rPr>
                <w:bCs/>
                <w:sz w:val="20"/>
                <w:szCs w:val="20"/>
              </w:rPr>
              <w:t>To add stakeholder</w:t>
            </w:r>
          </w:p>
        </w:tc>
        <w:tc>
          <w:tcPr>
            <w:tcW w:w="1605" w:type="dxa"/>
            <w:vAlign w:val="center"/>
          </w:tcPr>
          <w:p w14:paraId="6CD35211" w14:textId="77777777" w:rsidR="00C937D5" w:rsidRPr="00ED0E4E" w:rsidRDefault="00C937D5" w:rsidP="00C937D5">
            <w:pPr>
              <w:rPr>
                <w:bCs/>
                <w:sz w:val="20"/>
                <w:szCs w:val="20"/>
              </w:rPr>
            </w:pPr>
          </w:p>
        </w:tc>
        <w:tc>
          <w:tcPr>
            <w:tcW w:w="1185" w:type="dxa"/>
            <w:vAlign w:val="center"/>
          </w:tcPr>
          <w:p w14:paraId="02004872" w14:textId="77777777" w:rsidR="00C937D5" w:rsidRPr="00ED0E4E" w:rsidRDefault="00E16D89" w:rsidP="00C937D5">
            <w:pPr>
              <w:rPr>
                <w:bCs/>
                <w:sz w:val="20"/>
                <w:szCs w:val="20"/>
              </w:rPr>
            </w:pPr>
            <w:r>
              <w:rPr>
                <w:bCs/>
                <w:sz w:val="20"/>
                <w:szCs w:val="20"/>
              </w:rPr>
              <w:t>ST</w:t>
            </w:r>
          </w:p>
        </w:tc>
        <w:tc>
          <w:tcPr>
            <w:tcW w:w="3480" w:type="dxa"/>
            <w:vAlign w:val="center"/>
          </w:tcPr>
          <w:p w14:paraId="5FE7F10A" w14:textId="77777777" w:rsidR="00C937D5" w:rsidRPr="00ED0E4E" w:rsidRDefault="00C937D5" w:rsidP="00C937D5">
            <w:pPr>
              <w:rPr>
                <w:bCs/>
                <w:sz w:val="20"/>
                <w:szCs w:val="20"/>
              </w:rPr>
            </w:pPr>
          </w:p>
        </w:tc>
      </w:tr>
      <w:tr w:rsidR="00C937D5" w:rsidRPr="00ED0E4E" w14:paraId="51029C8D" w14:textId="77777777" w:rsidTr="00D664F6">
        <w:trPr>
          <w:trHeight w:hRule="exact" w:val="397"/>
          <w:jc w:val="center"/>
        </w:trPr>
        <w:tc>
          <w:tcPr>
            <w:tcW w:w="1844" w:type="dxa"/>
            <w:vMerge/>
            <w:vAlign w:val="center"/>
          </w:tcPr>
          <w:p w14:paraId="6A71EEAC" w14:textId="77777777" w:rsidR="00C937D5" w:rsidRPr="00A34FEF" w:rsidRDefault="00C937D5" w:rsidP="00C937D5">
            <w:pPr>
              <w:rPr>
                <w:b/>
                <w:bCs/>
              </w:rPr>
            </w:pPr>
          </w:p>
        </w:tc>
        <w:tc>
          <w:tcPr>
            <w:tcW w:w="4388" w:type="dxa"/>
            <w:vMerge w:val="restart"/>
            <w:vAlign w:val="center"/>
          </w:tcPr>
          <w:p w14:paraId="2FDE28C2" w14:textId="77777777" w:rsidR="00C937D5" w:rsidRPr="00A34FEF" w:rsidRDefault="00C937D5" w:rsidP="00C937D5">
            <w:pPr>
              <w:jc w:val="left"/>
              <w:rPr>
                <w:sz w:val="18"/>
                <w:szCs w:val="18"/>
              </w:rPr>
            </w:pPr>
            <w:r w:rsidRPr="00A34FEF">
              <w:rPr>
                <w:sz w:val="18"/>
                <w:szCs w:val="18"/>
              </w:rPr>
              <w:t>Regulation (EC) No 850/2004 of the European Parliament and of the Council of 29 April 2004 on persistent organic pollutants , as amended by Regulations (EC) 1195/2006, (EC) 172/2007, (EC) 323/2007, (EC) 219/2009,  (EC) 304/2009, (EU) 756/2010, (EU) 757/2010 and (EU) 519/2012</w:t>
            </w:r>
          </w:p>
        </w:tc>
        <w:tc>
          <w:tcPr>
            <w:tcW w:w="2223" w:type="dxa"/>
          </w:tcPr>
          <w:p w14:paraId="78CE6002" w14:textId="77777777" w:rsidR="00C937D5" w:rsidRPr="00ED0E4E" w:rsidRDefault="00C937D5" w:rsidP="00C937D5">
            <w:pPr>
              <w:rPr>
                <w:bCs/>
                <w:sz w:val="20"/>
                <w:szCs w:val="20"/>
              </w:rPr>
            </w:pPr>
            <w:r w:rsidRPr="00DA53D4">
              <w:rPr>
                <w:sz w:val="20"/>
                <w:szCs w:val="20"/>
                <w:lang w:val="it-IT"/>
              </w:rPr>
              <w:t>Rovena Agalliu</w:t>
            </w:r>
          </w:p>
        </w:tc>
        <w:tc>
          <w:tcPr>
            <w:tcW w:w="1605" w:type="dxa"/>
            <w:vAlign w:val="center"/>
          </w:tcPr>
          <w:p w14:paraId="20461C26" w14:textId="77777777" w:rsidR="00C937D5" w:rsidRPr="00ED0E4E" w:rsidRDefault="00C937D5" w:rsidP="00C937D5">
            <w:pPr>
              <w:rPr>
                <w:bCs/>
                <w:sz w:val="20"/>
                <w:szCs w:val="20"/>
              </w:rPr>
            </w:pPr>
            <w:r>
              <w:rPr>
                <w:bCs/>
                <w:sz w:val="20"/>
                <w:szCs w:val="20"/>
              </w:rPr>
              <w:t>MTE</w:t>
            </w:r>
          </w:p>
        </w:tc>
        <w:tc>
          <w:tcPr>
            <w:tcW w:w="1185" w:type="dxa"/>
            <w:vAlign w:val="center"/>
          </w:tcPr>
          <w:p w14:paraId="3CB2952D" w14:textId="77777777" w:rsidR="00C937D5" w:rsidRPr="00ED0E4E" w:rsidRDefault="00C937D5" w:rsidP="00C937D5">
            <w:pPr>
              <w:rPr>
                <w:bCs/>
                <w:sz w:val="20"/>
                <w:szCs w:val="20"/>
              </w:rPr>
            </w:pPr>
            <w:r>
              <w:rPr>
                <w:bCs/>
                <w:sz w:val="20"/>
                <w:szCs w:val="20"/>
              </w:rPr>
              <w:t>RP</w:t>
            </w:r>
          </w:p>
        </w:tc>
        <w:tc>
          <w:tcPr>
            <w:tcW w:w="3480" w:type="dxa"/>
            <w:vAlign w:val="center"/>
          </w:tcPr>
          <w:p w14:paraId="2A11C21B" w14:textId="77777777" w:rsidR="00C937D5" w:rsidRPr="00837E83" w:rsidRDefault="00C937D5" w:rsidP="00C937D5">
            <w:pPr>
              <w:rPr>
                <w:bCs/>
                <w:sz w:val="20"/>
                <w:szCs w:val="20"/>
              </w:rPr>
            </w:pPr>
            <w:r w:rsidRPr="00837E83">
              <w:rPr>
                <w:bCs/>
                <w:sz w:val="20"/>
                <w:szCs w:val="20"/>
              </w:rPr>
              <w:t>Rovena.Agalliu@turizmi.gov.al</w:t>
            </w:r>
          </w:p>
          <w:p w14:paraId="065048B9" w14:textId="77777777" w:rsidR="00C937D5" w:rsidRPr="00ED0E4E" w:rsidRDefault="00C937D5" w:rsidP="00C937D5">
            <w:pPr>
              <w:rPr>
                <w:bCs/>
                <w:sz w:val="20"/>
                <w:szCs w:val="20"/>
              </w:rPr>
            </w:pPr>
          </w:p>
        </w:tc>
      </w:tr>
      <w:tr w:rsidR="00C937D5" w:rsidRPr="00E93F42" w14:paraId="03844CA2" w14:textId="77777777" w:rsidTr="00D664F6">
        <w:trPr>
          <w:trHeight w:hRule="exact" w:val="397"/>
          <w:jc w:val="center"/>
        </w:trPr>
        <w:tc>
          <w:tcPr>
            <w:tcW w:w="1844" w:type="dxa"/>
            <w:vMerge/>
            <w:vAlign w:val="center"/>
          </w:tcPr>
          <w:p w14:paraId="6C3CA1AA" w14:textId="77777777" w:rsidR="00C937D5" w:rsidRPr="00A34FEF" w:rsidRDefault="00C937D5" w:rsidP="00C937D5">
            <w:pPr>
              <w:rPr>
                <w:b/>
                <w:bCs/>
              </w:rPr>
            </w:pPr>
          </w:p>
        </w:tc>
        <w:tc>
          <w:tcPr>
            <w:tcW w:w="4388" w:type="dxa"/>
            <w:vMerge/>
            <w:vAlign w:val="center"/>
          </w:tcPr>
          <w:p w14:paraId="6D12EBCB" w14:textId="77777777" w:rsidR="00C937D5" w:rsidRPr="00A34FEF" w:rsidRDefault="00C937D5" w:rsidP="00C937D5">
            <w:pPr>
              <w:jc w:val="left"/>
              <w:rPr>
                <w:sz w:val="18"/>
                <w:szCs w:val="18"/>
              </w:rPr>
            </w:pPr>
          </w:p>
        </w:tc>
        <w:tc>
          <w:tcPr>
            <w:tcW w:w="2223" w:type="dxa"/>
          </w:tcPr>
          <w:p w14:paraId="09ECC076" w14:textId="77777777" w:rsidR="00C937D5" w:rsidRPr="00ED0E4E" w:rsidRDefault="00C937D5" w:rsidP="00C937D5">
            <w:pPr>
              <w:rPr>
                <w:bCs/>
                <w:sz w:val="20"/>
                <w:szCs w:val="20"/>
              </w:rPr>
            </w:pPr>
            <w:r w:rsidRPr="00DA53D4">
              <w:rPr>
                <w:sz w:val="20"/>
                <w:szCs w:val="20"/>
                <w:lang w:val="it-IT"/>
              </w:rPr>
              <w:t>Lediana Karalliu</w:t>
            </w:r>
          </w:p>
        </w:tc>
        <w:tc>
          <w:tcPr>
            <w:tcW w:w="1605" w:type="dxa"/>
            <w:vAlign w:val="center"/>
          </w:tcPr>
          <w:p w14:paraId="5AA03021" w14:textId="77777777" w:rsidR="00C937D5" w:rsidRPr="00ED0E4E" w:rsidRDefault="00C937D5" w:rsidP="00C937D5">
            <w:pPr>
              <w:rPr>
                <w:bCs/>
                <w:sz w:val="20"/>
                <w:szCs w:val="20"/>
              </w:rPr>
            </w:pPr>
            <w:r>
              <w:rPr>
                <w:bCs/>
                <w:sz w:val="20"/>
                <w:szCs w:val="20"/>
              </w:rPr>
              <w:t>MTE</w:t>
            </w:r>
          </w:p>
        </w:tc>
        <w:tc>
          <w:tcPr>
            <w:tcW w:w="1185" w:type="dxa"/>
            <w:vAlign w:val="center"/>
          </w:tcPr>
          <w:p w14:paraId="4E6343D8" w14:textId="77777777" w:rsidR="00C937D5" w:rsidRPr="00ED0E4E" w:rsidRDefault="00C937D5" w:rsidP="00C937D5">
            <w:pPr>
              <w:rPr>
                <w:bCs/>
                <w:sz w:val="20"/>
                <w:szCs w:val="20"/>
              </w:rPr>
            </w:pPr>
            <w:r>
              <w:rPr>
                <w:bCs/>
                <w:sz w:val="20"/>
                <w:szCs w:val="20"/>
              </w:rPr>
              <w:t>RP</w:t>
            </w:r>
          </w:p>
        </w:tc>
        <w:tc>
          <w:tcPr>
            <w:tcW w:w="3480" w:type="dxa"/>
            <w:vAlign w:val="center"/>
          </w:tcPr>
          <w:p w14:paraId="512E97D9" w14:textId="77777777" w:rsidR="00C937D5" w:rsidRPr="00E93F42" w:rsidRDefault="00C937D5" w:rsidP="00C937D5">
            <w:pPr>
              <w:rPr>
                <w:bCs/>
                <w:sz w:val="20"/>
                <w:szCs w:val="20"/>
              </w:rPr>
            </w:pPr>
            <w:r w:rsidRPr="00E93F42">
              <w:rPr>
                <w:bCs/>
                <w:sz w:val="20"/>
                <w:szCs w:val="20"/>
              </w:rPr>
              <w:t>Lediana.Karralliu@turizmi.gov.al</w:t>
            </w:r>
          </w:p>
        </w:tc>
      </w:tr>
      <w:tr w:rsidR="00C937D5" w:rsidRPr="008E330B" w14:paraId="0215C1EF" w14:textId="77777777" w:rsidTr="00D664F6">
        <w:trPr>
          <w:trHeight w:hRule="exact" w:val="397"/>
          <w:jc w:val="center"/>
        </w:trPr>
        <w:tc>
          <w:tcPr>
            <w:tcW w:w="1844" w:type="dxa"/>
            <w:vMerge/>
            <w:vAlign w:val="center"/>
          </w:tcPr>
          <w:p w14:paraId="057C8C71" w14:textId="77777777" w:rsidR="00C937D5" w:rsidRPr="00E93F42" w:rsidRDefault="00C937D5" w:rsidP="00C937D5">
            <w:pPr>
              <w:rPr>
                <w:b/>
                <w:bCs/>
              </w:rPr>
            </w:pPr>
          </w:p>
        </w:tc>
        <w:tc>
          <w:tcPr>
            <w:tcW w:w="4388" w:type="dxa"/>
            <w:vMerge/>
            <w:vAlign w:val="center"/>
          </w:tcPr>
          <w:p w14:paraId="16247743" w14:textId="77777777" w:rsidR="00C937D5" w:rsidRPr="00E93F42" w:rsidRDefault="00C937D5" w:rsidP="00C937D5">
            <w:pPr>
              <w:jc w:val="left"/>
              <w:rPr>
                <w:sz w:val="18"/>
                <w:szCs w:val="18"/>
              </w:rPr>
            </w:pPr>
          </w:p>
        </w:tc>
        <w:tc>
          <w:tcPr>
            <w:tcW w:w="2223" w:type="dxa"/>
          </w:tcPr>
          <w:p w14:paraId="0FFFFF43" w14:textId="77777777" w:rsidR="00C937D5" w:rsidRPr="00E93F42" w:rsidRDefault="00C937D5" w:rsidP="00C937D5">
            <w:pPr>
              <w:rPr>
                <w:bCs/>
                <w:sz w:val="20"/>
                <w:szCs w:val="20"/>
                <w:lang w:val="it-IT"/>
              </w:rPr>
            </w:pPr>
            <w:r w:rsidRPr="00DA53D4">
              <w:rPr>
                <w:sz w:val="20"/>
                <w:szCs w:val="20"/>
                <w:lang w:val="it-IT"/>
              </w:rPr>
              <w:t>Klodiana Marika</w:t>
            </w:r>
          </w:p>
        </w:tc>
        <w:tc>
          <w:tcPr>
            <w:tcW w:w="1605" w:type="dxa"/>
            <w:vAlign w:val="center"/>
          </w:tcPr>
          <w:p w14:paraId="6AF07079" w14:textId="77777777" w:rsidR="00C937D5" w:rsidRPr="00E93F42" w:rsidRDefault="00C937D5" w:rsidP="00C937D5">
            <w:pPr>
              <w:rPr>
                <w:bCs/>
                <w:sz w:val="20"/>
                <w:szCs w:val="20"/>
                <w:lang w:val="it-IT"/>
              </w:rPr>
            </w:pPr>
            <w:r w:rsidRPr="00E93F42">
              <w:rPr>
                <w:bCs/>
                <w:sz w:val="20"/>
                <w:szCs w:val="20"/>
                <w:lang w:val="it-IT"/>
              </w:rPr>
              <w:t>MTE</w:t>
            </w:r>
          </w:p>
        </w:tc>
        <w:tc>
          <w:tcPr>
            <w:tcW w:w="1185" w:type="dxa"/>
            <w:vAlign w:val="center"/>
          </w:tcPr>
          <w:p w14:paraId="2517C892" w14:textId="77777777" w:rsidR="00C937D5" w:rsidRPr="00E93F42" w:rsidRDefault="00C937D5" w:rsidP="00C937D5">
            <w:pPr>
              <w:rPr>
                <w:bCs/>
                <w:sz w:val="20"/>
                <w:szCs w:val="20"/>
                <w:lang w:val="it-IT"/>
              </w:rPr>
            </w:pPr>
            <w:r w:rsidRPr="00E93F42">
              <w:rPr>
                <w:bCs/>
                <w:sz w:val="20"/>
                <w:szCs w:val="20"/>
                <w:lang w:val="it-IT"/>
              </w:rPr>
              <w:t>RP</w:t>
            </w:r>
          </w:p>
        </w:tc>
        <w:tc>
          <w:tcPr>
            <w:tcW w:w="3480" w:type="dxa"/>
            <w:vAlign w:val="center"/>
          </w:tcPr>
          <w:p w14:paraId="1C765133" w14:textId="77777777" w:rsidR="00C937D5" w:rsidRPr="00E93F42" w:rsidRDefault="00C937D5" w:rsidP="00C937D5">
            <w:pPr>
              <w:rPr>
                <w:bCs/>
                <w:sz w:val="20"/>
                <w:szCs w:val="20"/>
                <w:lang w:val="it-IT"/>
              </w:rPr>
            </w:pPr>
            <w:r>
              <w:rPr>
                <w:bCs/>
                <w:sz w:val="20"/>
                <w:szCs w:val="20"/>
                <w:lang w:val="it-IT"/>
              </w:rPr>
              <w:t>Klodiana.Marika</w:t>
            </w:r>
            <w:r w:rsidRPr="00E93F42">
              <w:rPr>
                <w:bCs/>
                <w:sz w:val="20"/>
                <w:szCs w:val="20"/>
                <w:lang w:val="it-IT"/>
              </w:rPr>
              <w:t>@turizmi.gov.al</w:t>
            </w:r>
          </w:p>
        </w:tc>
      </w:tr>
      <w:tr w:rsidR="00C937D5" w:rsidRPr="008E330B" w14:paraId="546439EC" w14:textId="77777777" w:rsidTr="00D664F6">
        <w:trPr>
          <w:trHeight w:hRule="exact" w:val="397"/>
          <w:jc w:val="center"/>
        </w:trPr>
        <w:tc>
          <w:tcPr>
            <w:tcW w:w="1844" w:type="dxa"/>
            <w:vMerge/>
            <w:vAlign w:val="center"/>
          </w:tcPr>
          <w:p w14:paraId="17BDAE57" w14:textId="77777777" w:rsidR="00C937D5" w:rsidRPr="00E93F42" w:rsidRDefault="00C937D5" w:rsidP="00C937D5">
            <w:pPr>
              <w:rPr>
                <w:b/>
                <w:bCs/>
                <w:lang w:val="it-IT"/>
              </w:rPr>
            </w:pPr>
          </w:p>
        </w:tc>
        <w:tc>
          <w:tcPr>
            <w:tcW w:w="4388" w:type="dxa"/>
            <w:vMerge/>
            <w:vAlign w:val="center"/>
          </w:tcPr>
          <w:p w14:paraId="62D60224" w14:textId="77777777" w:rsidR="00C937D5" w:rsidRPr="00E93F42" w:rsidRDefault="00C937D5" w:rsidP="00C937D5">
            <w:pPr>
              <w:jc w:val="left"/>
              <w:rPr>
                <w:sz w:val="18"/>
                <w:szCs w:val="18"/>
                <w:lang w:val="it-IT"/>
              </w:rPr>
            </w:pPr>
          </w:p>
        </w:tc>
        <w:tc>
          <w:tcPr>
            <w:tcW w:w="2223" w:type="dxa"/>
          </w:tcPr>
          <w:p w14:paraId="471D1B4F" w14:textId="77777777" w:rsidR="00C937D5" w:rsidRPr="00E93F42" w:rsidRDefault="00C937D5" w:rsidP="00C937D5">
            <w:pPr>
              <w:rPr>
                <w:bCs/>
                <w:sz w:val="20"/>
                <w:szCs w:val="20"/>
                <w:lang w:val="it-IT"/>
              </w:rPr>
            </w:pPr>
            <w:r w:rsidRPr="00DA53D4">
              <w:rPr>
                <w:sz w:val="20"/>
                <w:szCs w:val="20"/>
                <w:lang w:val="it-IT"/>
              </w:rPr>
              <w:t>Vilma Kola</w:t>
            </w:r>
          </w:p>
        </w:tc>
        <w:tc>
          <w:tcPr>
            <w:tcW w:w="1605" w:type="dxa"/>
            <w:vAlign w:val="center"/>
          </w:tcPr>
          <w:p w14:paraId="42AD85AF" w14:textId="77777777" w:rsidR="00C937D5" w:rsidRPr="00E93F42" w:rsidRDefault="00C937D5" w:rsidP="00C937D5">
            <w:pPr>
              <w:rPr>
                <w:bCs/>
                <w:sz w:val="20"/>
                <w:szCs w:val="20"/>
                <w:lang w:val="it-IT"/>
              </w:rPr>
            </w:pPr>
            <w:r w:rsidRPr="00E93F42">
              <w:rPr>
                <w:bCs/>
                <w:sz w:val="20"/>
                <w:szCs w:val="20"/>
                <w:lang w:val="it-IT"/>
              </w:rPr>
              <w:t>MTE</w:t>
            </w:r>
          </w:p>
        </w:tc>
        <w:tc>
          <w:tcPr>
            <w:tcW w:w="1185" w:type="dxa"/>
            <w:vAlign w:val="center"/>
          </w:tcPr>
          <w:p w14:paraId="15EE5834" w14:textId="77777777" w:rsidR="00C937D5" w:rsidRPr="00E93F42" w:rsidRDefault="00C937D5" w:rsidP="00C937D5">
            <w:pPr>
              <w:rPr>
                <w:bCs/>
                <w:sz w:val="20"/>
                <w:szCs w:val="20"/>
                <w:lang w:val="it-IT"/>
              </w:rPr>
            </w:pPr>
            <w:r w:rsidRPr="00E93F42">
              <w:rPr>
                <w:bCs/>
                <w:sz w:val="20"/>
                <w:szCs w:val="20"/>
                <w:lang w:val="it-IT"/>
              </w:rPr>
              <w:t>RP</w:t>
            </w:r>
          </w:p>
        </w:tc>
        <w:tc>
          <w:tcPr>
            <w:tcW w:w="3480" w:type="dxa"/>
            <w:vAlign w:val="center"/>
          </w:tcPr>
          <w:p w14:paraId="73BA7D42" w14:textId="77777777" w:rsidR="00C937D5" w:rsidRPr="00E93F42" w:rsidRDefault="00C937D5" w:rsidP="00C937D5">
            <w:pPr>
              <w:rPr>
                <w:bCs/>
                <w:sz w:val="20"/>
                <w:szCs w:val="20"/>
                <w:lang w:val="it-IT"/>
              </w:rPr>
            </w:pPr>
            <w:r>
              <w:rPr>
                <w:bCs/>
                <w:sz w:val="20"/>
                <w:szCs w:val="20"/>
                <w:lang w:val="it-IT"/>
              </w:rPr>
              <w:t>Vilma.Kola</w:t>
            </w:r>
            <w:r w:rsidRPr="00E93F42">
              <w:rPr>
                <w:bCs/>
                <w:sz w:val="20"/>
                <w:szCs w:val="20"/>
                <w:lang w:val="it-IT"/>
              </w:rPr>
              <w:t>@turizmi.gov.al</w:t>
            </w:r>
          </w:p>
        </w:tc>
      </w:tr>
      <w:tr w:rsidR="00C937D5" w:rsidRPr="008E330B" w14:paraId="4DB4EB74" w14:textId="77777777" w:rsidTr="00D664F6">
        <w:trPr>
          <w:trHeight w:hRule="exact" w:val="397"/>
          <w:jc w:val="center"/>
        </w:trPr>
        <w:tc>
          <w:tcPr>
            <w:tcW w:w="1844" w:type="dxa"/>
            <w:vMerge/>
            <w:vAlign w:val="center"/>
          </w:tcPr>
          <w:p w14:paraId="240EF0C5" w14:textId="77777777" w:rsidR="00C937D5" w:rsidRPr="00E93F42" w:rsidRDefault="00C937D5" w:rsidP="00C937D5">
            <w:pPr>
              <w:rPr>
                <w:b/>
                <w:bCs/>
                <w:lang w:val="it-IT"/>
              </w:rPr>
            </w:pPr>
          </w:p>
        </w:tc>
        <w:tc>
          <w:tcPr>
            <w:tcW w:w="4388" w:type="dxa"/>
            <w:vMerge/>
            <w:vAlign w:val="center"/>
          </w:tcPr>
          <w:p w14:paraId="6C378DD4" w14:textId="77777777" w:rsidR="00C937D5" w:rsidRPr="00E93F42" w:rsidRDefault="00C937D5" w:rsidP="00C937D5">
            <w:pPr>
              <w:jc w:val="left"/>
              <w:rPr>
                <w:sz w:val="18"/>
                <w:szCs w:val="18"/>
                <w:lang w:val="it-IT"/>
              </w:rPr>
            </w:pPr>
          </w:p>
        </w:tc>
        <w:tc>
          <w:tcPr>
            <w:tcW w:w="2223" w:type="dxa"/>
          </w:tcPr>
          <w:p w14:paraId="2A48FD2C" w14:textId="77777777" w:rsidR="00C937D5" w:rsidRPr="00E93F42" w:rsidRDefault="00C937D5" w:rsidP="00C937D5">
            <w:pPr>
              <w:rPr>
                <w:bCs/>
                <w:sz w:val="20"/>
                <w:szCs w:val="20"/>
                <w:lang w:val="it-IT"/>
              </w:rPr>
            </w:pPr>
            <w:r w:rsidRPr="00DA53D4">
              <w:rPr>
                <w:sz w:val="20"/>
                <w:szCs w:val="20"/>
                <w:lang w:val="it-IT"/>
              </w:rPr>
              <w:t>Lindita Sotiri</w:t>
            </w:r>
          </w:p>
        </w:tc>
        <w:tc>
          <w:tcPr>
            <w:tcW w:w="1605" w:type="dxa"/>
            <w:vAlign w:val="center"/>
          </w:tcPr>
          <w:p w14:paraId="4D253DE7" w14:textId="77777777" w:rsidR="00C937D5" w:rsidRPr="00E93F42" w:rsidRDefault="00C937D5" w:rsidP="00C937D5">
            <w:pPr>
              <w:rPr>
                <w:bCs/>
                <w:sz w:val="20"/>
                <w:szCs w:val="20"/>
                <w:lang w:val="it-IT"/>
              </w:rPr>
            </w:pPr>
            <w:r w:rsidRPr="00E93F42">
              <w:rPr>
                <w:bCs/>
                <w:sz w:val="20"/>
                <w:szCs w:val="20"/>
                <w:lang w:val="it-IT"/>
              </w:rPr>
              <w:t>MIE</w:t>
            </w:r>
          </w:p>
        </w:tc>
        <w:tc>
          <w:tcPr>
            <w:tcW w:w="1185" w:type="dxa"/>
            <w:vAlign w:val="center"/>
          </w:tcPr>
          <w:p w14:paraId="28C4943F" w14:textId="77777777" w:rsidR="00C937D5" w:rsidRPr="00E93F42" w:rsidRDefault="00C937D5" w:rsidP="00C937D5">
            <w:pPr>
              <w:rPr>
                <w:bCs/>
                <w:sz w:val="20"/>
                <w:szCs w:val="20"/>
                <w:lang w:val="it-IT"/>
              </w:rPr>
            </w:pPr>
            <w:r w:rsidRPr="00E93F42">
              <w:rPr>
                <w:bCs/>
                <w:sz w:val="20"/>
                <w:szCs w:val="20"/>
                <w:lang w:val="it-IT"/>
              </w:rPr>
              <w:t>PC</w:t>
            </w:r>
          </w:p>
        </w:tc>
        <w:tc>
          <w:tcPr>
            <w:tcW w:w="3480" w:type="dxa"/>
            <w:vAlign w:val="center"/>
          </w:tcPr>
          <w:p w14:paraId="1877F9C0" w14:textId="77777777" w:rsidR="00C937D5" w:rsidRPr="00E93F42" w:rsidRDefault="00C937D5" w:rsidP="00C937D5">
            <w:pPr>
              <w:rPr>
                <w:bCs/>
                <w:sz w:val="20"/>
                <w:szCs w:val="20"/>
                <w:lang w:val="it-IT"/>
              </w:rPr>
            </w:pPr>
            <w:r>
              <w:rPr>
                <w:bCs/>
                <w:sz w:val="20"/>
                <w:szCs w:val="20"/>
                <w:lang w:val="it-IT"/>
              </w:rPr>
              <w:t>Lindita.Sotiri@infrastruktura.gov.al</w:t>
            </w:r>
          </w:p>
        </w:tc>
      </w:tr>
      <w:tr w:rsidR="00C937D5" w:rsidRPr="008E330B" w14:paraId="1D07A003" w14:textId="77777777" w:rsidTr="00D664F6">
        <w:trPr>
          <w:trHeight w:hRule="exact" w:val="397"/>
          <w:jc w:val="center"/>
        </w:trPr>
        <w:tc>
          <w:tcPr>
            <w:tcW w:w="1844" w:type="dxa"/>
            <w:vMerge/>
            <w:vAlign w:val="center"/>
          </w:tcPr>
          <w:p w14:paraId="30B99D87" w14:textId="77777777" w:rsidR="00C937D5" w:rsidRPr="00E93F42" w:rsidRDefault="00C937D5" w:rsidP="00C937D5">
            <w:pPr>
              <w:rPr>
                <w:b/>
                <w:bCs/>
                <w:lang w:val="it-IT"/>
              </w:rPr>
            </w:pPr>
          </w:p>
        </w:tc>
        <w:tc>
          <w:tcPr>
            <w:tcW w:w="4388" w:type="dxa"/>
            <w:vMerge/>
            <w:vAlign w:val="center"/>
          </w:tcPr>
          <w:p w14:paraId="5BDD1C75" w14:textId="77777777" w:rsidR="00C937D5" w:rsidRPr="00E93F42" w:rsidRDefault="00C937D5" w:rsidP="00C937D5">
            <w:pPr>
              <w:jc w:val="left"/>
              <w:rPr>
                <w:sz w:val="18"/>
                <w:szCs w:val="18"/>
                <w:lang w:val="it-IT"/>
              </w:rPr>
            </w:pPr>
          </w:p>
        </w:tc>
        <w:tc>
          <w:tcPr>
            <w:tcW w:w="2223" w:type="dxa"/>
          </w:tcPr>
          <w:p w14:paraId="4C999B3B" w14:textId="77777777" w:rsidR="00C937D5" w:rsidRPr="00DA53D4" w:rsidRDefault="00C937D5" w:rsidP="00C937D5">
            <w:pPr>
              <w:rPr>
                <w:sz w:val="20"/>
                <w:szCs w:val="20"/>
                <w:lang w:val="it-IT"/>
              </w:rPr>
            </w:pPr>
            <w:r>
              <w:rPr>
                <w:sz w:val="20"/>
                <w:szCs w:val="20"/>
                <w:lang w:val="it-IT"/>
              </w:rPr>
              <w:t>Anila Morina</w:t>
            </w:r>
          </w:p>
        </w:tc>
        <w:tc>
          <w:tcPr>
            <w:tcW w:w="1605" w:type="dxa"/>
            <w:vAlign w:val="center"/>
          </w:tcPr>
          <w:p w14:paraId="3BE50166" w14:textId="77777777" w:rsidR="00C937D5" w:rsidRPr="00E93F42" w:rsidRDefault="00C937D5" w:rsidP="00C937D5">
            <w:pPr>
              <w:rPr>
                <w:bCs/>
                <w:sz w:val="20"/>
                <w:szCs w:val="20"/>
                <w:lang w:val="it-IT"/>
              </w:rPr>
            </w:pPr>
            <w:r w:rsidRPr="00E93F42">
              <w:rPr>
                <w:bCs/>
                <w:sz w:val="20"/>
                <w:szCs w:val="20"/>
                <w:lang w:val="it-IT"/>
              </w:rPr>
              <w:t>MIE</w:t>
            </w:r>
          </w:p>
        </w:tc>
        <w:tc>
          <w:tcPr>
            <w:tcW w:w="1185" w:type="dxa"/>
            <w:vAlign w:val="center"/>
          </w:tcPr>
          <w:p w14:paraId="5B736D29" w14:textId="77777777" w:rsidR="00C937D5" w:rsidRPr="00E93F42" w:rsidRDefault="00C937D5" w:rsidP="00C937D5">
            <w:pPr>
              <w:rPr>
                <w:bCs/>
                <w:sz w:val="20"/>
                <w:szCs w:val="20"/>
                <w:lang w:val="it-IT"/>
              </w:rPr>
            </w:pPr>
            <w:r w:rsidRPr="00E93F42">
              <w:rPr>
                <w:bCs/>
                <w:sz w:val="20"/>
                <w:szCs w:val="20"/>
                <w:lang w:val="it-IT"/>
              </w:rPr>
              <w:t>PC</w:t>
            </w:r>
          </w:p>
        </w:tc>
        <w:tc>
          <w:tcPr>
            <w:tcW w:w="3480" w:type="dxa"/>
            <w:vAlign w:val="center"/>
          </w:tcPr>
          <w:p w14:paraId="762FA631" w14:textId="77777777" w:rsidR="00C937D5" w:rsidRPr="00E93F42" w:rsidRDefault="00C937D5" w:rsidP="00C937D5">
            <w:pPr>
              <w:rPr>
                <w:bCs/>
                <w:sz w:val="20"/>
                <w:szCs w:val="20"/>
                <w:lang w:val="it-IT"/>
              </w:rPr>
            </w:pPr>
            <w:r w:rsidRPr="00E93F42">
              <w:rPr>
                <w:bCs/>
                <w:sz w:val="20"/>
                <w:szCs w:val="20"/>
                <w:lang w:val="it-IT"/>
              </w:rPr>
              <w:t>Anila.Morina@infrastruktura.gov.al</w:t>
            </w:r>
          </w:p>
        </w:tc>
      </w:tr>
      <w:tr w:rsidR="00C937D5" w:rsidRPr="00E93F42" w14:paraId="4779D0CB" w14:textId="77777777" w:rsidTr="00D664F6">
        <w:trPr>
          <w:trHeight w:hRule="exact" w:val="397"/>
          <w:jc w:val="center"/>
        </w:trPr>
        <w:tc>
          <w:tcPr>
            <w:tcW w:w="1844" w:type="dxa"/>
            <w:vMerge/>
            <w:vAlign w:val="center"/>
          </w:tcPr>
          <w:p w14:paraId="48925075" w14:textId="77777777" w:rsidR="00C937D5" w:rsidRPr="00E93F42" w:rsidRDefault="00C937D5" w:rsidP="00C937D5">
            <w:pPr>
              <w:rPr>
                <w:b/>
                <w:bCs/>
                <w:lang w:val="it-IT"/>
              </w:rPr>
            </w:pPr>
          </w:p>
        </w:tc>
        <w:tc>
          <w:tcPr>
            <w:tcW w:w="4388" w:type="dxa"/>
            <w:vMerge/>
            <w:vAlign w:val="center"/>
          </w:tcPr>
          <w:p w14:paraId="30256947" w14:textId="77777777" w:rsidR="00C937D5" w:rsidRPr="00E93F42" w:rsidRDefault="00C937D5" w:rsidP="00C937D5">
            <w:pPr>
              <w:jc w:val="left"/>
              <w:rPr>
                <w:sz w:val="18"/>
                <w:szCs w:val="18"/>
                <w:lang w:val="it-IT"/>
              </w:rPr>
            </w:pPr>
          </w:p>
        </w:tc>
        <w:tc>
          <w:tcPr>
            <w:tcW w:w="2223" w:type="dxa"/>
          </w:tcPr>
          <w:p w14:paraId="26449B4A" w14:textId="77777777" w:rsidR="00C937D5" w:rsidRPr="00E93F42" w:rsidRDefault="00E16D89" w:rsidP="00C937D5">
            <w:pPr>
              <w:rPr>
                <w:sz w:val="20"/>
                <w:szCs w:val="20"/>
                <w:lang w:val="it-IT"/>
              </w:rPr>
            </w:pPr>
            <w:r>
              <w:rPr>
                <w:bCs/>
                <w:sz w:val="20"/>
                <w:szCs w:val="20"/>
              </w:rPr>
              <w:t>To add stakeholder</w:t>
            </w:r>
          </w:p>
        </w:tc>
        <w:tc>
          <w:tcPr>
            <w:tcW w:w="1605" w:type="dxa"/>
            <w:vAlign w:val="center"/>
          </w:tcPr>
          <w:p w14:paraId="31063F33" w14:textId="77777777" w:rsidR="00C937D5" w:rsidRPr="00E93F42" w:rsidRDefault="00C937D5" w:rsidP="00C937D5">
            <w:pPr>
              <w:rPr>
                <w:bCs/>
                <w:sz w:val="20"/>
                <w:szCs w:val="20"/>
                <w:lang w:val="it-IT"/>
              </w:rPr>
            </w:pPr>
          </w:p>
        </w:tc>
        <w:tc>
          <w:tcPr>
            <w:tcW w:w="1185" w:type="dxa"/>
            <w:vAlign w:val="center"/>
          </w:tcPr>
          <w:p w14:paraId="57B34EC8" w14:textId="77777777" w:rsidR="00C937D5" w:rsidRPr="00E93F42" w:rsidRDefault="00E16D89" w:rsidP="00C937D5">
            <w:pPr>
              <w:rPr>
                <w:bCs/>
                <w:sz w:val="20"/>
                <w:szCs w:val="20"/>
                <w:lang w:val="it-IT"/>
              </w:rPr>
            </w:pPr>
            <w:r>
              <w:rPr>
                <w:bCs/>
                <w:sz w:val="20"/>
                <w:szCs w:val="20"/>
              </w:rPr>
              <w:t>ST</w:t>
            </w:r>
          </w:p>
        </w:tc>
        <w:tc>
          <w:tcPr>
            <w:tcW w:w="3480" w:type="dxa"/>
            <w:vAlign w:val="center"/>
          </w:tcPr>
          <w:p w14:paraId="14E244E5" w14:textId="77777777" w:rsidR="00C937D5" w:rsidRPr="00E93F42" w:rsidRDefault="00C937D5" w:rsidP="00C937D5">
            <w:pPr>
              <w:rPr>
                <w:bCs/>
                <w:sz w:val="20"/>
                <w:szCs w:val="20"/>
                <w:lang w:val="it-IT"/>
              </w:rPr>
            </w:pPr>
          </w:p>
        </w:tc>
      </w:tr>
      <w:tr w:rsidR="00FD617F" w:rsidRPr="00ED0E4E" w14:paraId="692099BF" w14:textId="77777777" w:rsidTr="00D664F6">
        <w:trPr>
          <w:trHeight w:hRule="exact" w:val="397"/>
          <w:jc w:val="center"/>
        </w:trPr>
        <w:tc>
          <w:tcPr>
            <w:tcW w:w="1844" w:type="dxa"/>
            <w:vMerge/>
            <w:vAlign w:val="center"/>
          </w:tcPr>
          <w:p w14:paraId="274BE027" w14:textId="77777777" w:rsidR="00FD617F" w:rsidRPr="00E93F42" w:rsidRDefault="00FD617F" w:rsidP="00FD617F">
            <w:pPr>
              <w:rPr>
                <w:b/>
                <w:bCs/>
                <w:lang w:val="it-IT"/>
              </w:rPr>
            </w:pPr>
          </w:p>
        </w:tc>
        <w:tc>
          <w:tcPr>
            <w:tcW w:w="4388" w:type="dxa"/>
            <w:vMerge w:val="restart"/>
            <w:vAlign w:val="center"/>
          </w:tcPr>
          <w:p w14:paraId="24E2FAEE" w14:textId="77777777" w:rsidR="00FD617F" w:rsidRPr="00A34FEF" w:rsidRDefault="00FD617F" w:rsidP="00FD617F">
            <w:pPr>
              <w:jc w:val="left"/>
              <w:rPr>
                <w:sz w:val="18"/>
                <w:szCs w:val="18"/>
              </w:rPr>
            </w:pPr>
            <w:r w:rsidRPr="00171C37">
              <w:rPr>
                <w:sz w:val="18"/>
                <w:szCs w:val="18"/>
              </w:rPr>
              <w:t>DIRECTIVE 2000/53/EC of the E</w:t>
            </w:r>
            <w:r w:rsidRPr="00A34FEF">
              <w:rPr>
                <w:sz w:val="18"/>
                <w:szCs w:val="18"/>
              </w:rPr>
              <w:t>uropean Parliament and of the Council of 18. September 2000 on end-of-life vehicles, as amended by Decisions 2002/525, 2005/63/EC, 2005/437/EC, 2005/438/EC, 2005/673/EC, 2008/689/EC, 2010/115/EC and by Directives 2008/33/EC and 2008/112/EC;</w:t>
            </w:r>
          </w:p>
        </w:tc>
        <w:tc>
          <w:tcPr>
            <w:tcW w:w="2223" w:type="dxa"/>
          </w:tcPr>
          <w:p w14:paraId="32C1503B" w14:textId="77777777" w:rsidR="00FD617F" w:rsidRPr="00ED0E4E" w:rsidRDefault="00FD617F" w:rsidP="00FD617F">
            <w:pPr>
              <w:rPr>
                <w:bCs/>
                <w:sz w:val="20"/>
                <w:szCs w:val="20"/>
              </w:rPr>
            </w:pPr>
            <w:r w:rsidRPr="003C1EB9">
              <w:rPr>
                <w:sz w:val="20"/>
                <w:szCs w:val="20"/>
                <w:lang w:val="it-IT"/>
              </w:rPr>
              <w:t>Lediana Karralliu</w:t>
            </w:r>
          </w:p>
        </w:tc>
        <w:tc>
          <w:tcPr>
            <w:tcW w:w="1605" w:type="dxa"/>
            <w:vAlign w:val="center"/>
          </w:tcPr>
          <w:p w14:paraId="3D2FC41F" w14:textId="77777777" w:rsidR="00FD617F" w:rsidRPr="00ED0E4E" w:rsidRDefault="00FD617F" w:rsidP="00FD617F">
            <w:pPr>
              <w:rPr>
                <w:bCs/>
                <w:sz w:val="20"/>
                <w:szCs w:val="20"/>
              </w:rPr>
            </w:pPr>
            <w:r>
              <w:rPr>
                <w:bCs/>
                <w:sz w:val="20"/>
                <w:szCs w:val="20"/>
              </w:rPr>
              <w:t>MTE</w:t>
            </w:r>
          </w:p>
        </w:tc>
        <w:tc>
          <w:tcPr>
            <w:tcW w:w="1185" w:type="dxa"/>
            <w:vAlign w:val="center"/>
          </w:tcPr>
          <w:p w14:paraId="6C83A72F" w14:textId="77777777" w:rsidR="00FD617F" w:rsidRPr="00ED0E4E" w:rsidRDefault="00FD617F" w:rsidP="00FD617F">
            <w:pPr>
              <w:rPr>
                <w:bCs/>
                <w:sz w:val="20"/>
                <w:szCs w:val="20"/>
              </w:rPr>
            </w:pPr>
            <w:r>
              <w:rPr>
                <w:bCs/>
                <w:sz w:val="20"/>
                <w:szCs w:val="20"/>
              </w:rPr>
              <w:t>RP</w:t>
            </w:r>
          </w:p>
        </w:tc>
        <w:tc>
          <w:tcPr>
            <w:tcW w:w="3480" w:type="dxa"/>
            <w:vAlign w:val="center"/>
          </w:tcPr>
          <w:p w14:paraId="11B1B2AF" w14:textId="77777777" w:rsidR="00FD617F" w:rsidRPr="00ED0E4E" w:rsidRDefault="00FD617F" w:rsidP="00FD617F">
            <w:pPr>
              <w:rPr>
                <w:bCs/>
                <w:sz w:val="20"/>
                <w:szCs w:val="20"/>
              </w:rPr>
            </w:pPr>
            <w:r>
              <w:rPr>
                <w:bCs/>
                <w:sz w:val="20"/>
                <w:szCs w:val="20"/>
              </w:rPr>
              <w:t>Lediana.Karralliu@turizmi.gov.al</w:t>
            </w:r>
          </w:p>
        </w:tc>
      </w:tr>
      <w:tr w:rsidR="00FD617F" w:rsidRPr="00ED0E4E" w14:paraId="20344F99" w14:textId="77777777" w:rsidTr="00D664F6">
        <w:trPr>
          <w:trHeight w:hRule="exact" w:val="397"/>
          <w:jc w:val="center"/>
        </w:trPr>
        <w:tc>
          <w:tcPr>
            <w:tcW w:w="1844" w:type="dxa"/>
            <w:vMerge/>
            <w:vAlign w:val="center"/>
          </w:tcPr>
          <w:p w14:paraId="22B71ABE" w14:textId="77777777" w:rsidR="00FD617F" w:rsidRPr="00A34FEF" w:rsidRDefault="00FD617F" w:rsidP="00FD617F">
            <w:pPr>
              <w:rPr>
                <w:b/>
                <w:bCs/>
              </w:rPr>
            </w:pPr>
          </w:p>
        </w:tc>
        <w:tc>
          <w:tcPr>
            <w:tcW w:w="4388" w:type="dxa"/>
            <w:vMerge/>
            <w:vAlign w:val="center"/>
          </w:tcPr>
          <w:p w14:paraId="6589A325" w14:textId="77777777" w:rsidR="00FD617F" w:rsidRPr="00A34FEF" w:rsidRDefault="00FD617F" w:rsidP="00FD617F">
            <w:pPr>
              <w:jc w:val="left"/>
              <w:rPr>
                <w:bCs/>
                <w:sz w:val="18"/>
                <w:szCs w:val="18"/>
              </w:rPr>
            </w:pPr>
          </w:p>
        </w:tc>
        <w:tc>
          <w:tcPr>
            <w:tcW w:w="2223" w:type="dxa"/>
          </w:tcPr>
          <w:p w14:paraId="6C449E27" w14:textId="77777777" w:rsidR="00FD617F" w:rsidRPr="00ED0E4E" w:rsidRDefault="00FD617F" w:rsidP="00FD617F">
            <w:pPr>
              <w:rPr>
                <w:bCs/>
                <w:sz w:val="20"/>
                <w:szCs w:val="20"/>
              </w:rPr>
            </w:pPr>
            <w:r w:rsidRPr="003C1EB9">
              <w:rPr>
                <w:sz w:val="20"/>
                <w:szCs w:val="20"/>
                <w:lang w:val="it-IT"/>
              </w:rPr>
              <w:t>Polikron Horeshka</w:t>
            </w:r>
          </w:p>
        </w:tc>
        <w:tc>
          <w:tcPr>
            <w:tcW w:w="1605" w:type="dxa"/>
            <w:vAlign w:val="center"/>
          </w:tcPr>
          <w:p w14:paraId="1F742499" w14:textId="77777777" w:rsidR="00FD617F" w:rsidRPr="00ED0E4E" w:rsidRDefault="00FD617F" w:rsidP="00FD617F">
            <w:pPr>
              <w:rPr>
                <w:bCs/>
                <w:sz w:val="20"/>
                <w:szCs w:val="20"/>
              </w:rPr>
            </w:pPr>
            <w:r>
              <w:rPr>
                <w:bCs/>
                <w:sz w:val="20"/>
                <w:szCs w:val="20"/>
              </w:rPr>
              <w:t>MTE</w:t>
            </w:r>
          </w:p>
        </w:tc>
        <w:tc>
          <w:tcPr>
            <w:tcW w:w="1185" w:type="dxa"/>
            <w:vAlign w:val="center"/>
          </w:tcPr>
          <w:p w14:paraId="45ACC0BF" w14:textId="77777777" w:rsidR="00FD617F" w:rsidRPr="00ED0E4E" w:rsidRDefault="00FD617F" w:rsidP="00FD617F">
            <w:pPr>
              <w:rPr>
                <w:bCs/>
                <w:sz w:val="20"/>
                <w:szCs w:val="20"/>
              </w:rPr>
            </w:pPr>
            <w:r>
              <w:rPr>
                <w:bCs/>
                <w:sz w:val="20"/>
                <w:szCs w:val="20"/>
              </w:rPr>
              <w:t>RP</w:t>
            </w:r>
          </w:p>
        </w:tc>
        <w:tc>
          <w:tcPr>
            <w:tcW w:w="3480" w:type="dxa"/>
            <w:vAlign w:val="center"/>
          </w:tcPr>
          <w:p w14:paraId="0F6B3DF3" w14:textId="77777777" w:rsidR="00FD617F" w:rsidRPr="00ED0E4E" w:rsidRDefault="00FD617F" w:rsidP="00FD617F">
            <w:pPr>
              <w:rPr>
                <w:bCs/>
                <w:sz w:val="20"/>
                <w:szCs w:val="20"/>
              </w:rPr>
            </w:pPr>
            <w:r>
              <w:rPr>
                <w:bCs/>
                <w:sz w:val="20"/>
                <w:szCs w:val="20"/>
              </w:rPr>
              <w:t>Polikron.Horeshka@turizmi.gov.al</w:t>
            </w:r>
          </w:p>
        </w:tc>
      </w:tr>
      <w:tr w:rsidR="00FD617F" w:rsidRPr="00ED0E4E" w14:paraId="02C93F2B" w14:textId="77777777" w:rsidTr="00D664F6">
        <w:trPr>
          <w:trHeight w:hRule="exact" w:val="397"/>
          <w:jc w:val="center"/>
        </w:trPr>
        <w:tc>
          <w:tcPr>
            <w:tcW w:w="1844" w:type="dxa"/>
            <w:vMerge/>
            <w:vAlign w:val="center"/>
          </w:tcPr>
          <w:p w14:paraId="11DE5C87" w14:textId="77777777" w:rsidR="00FD617F" w:rsidRPr="00A34FEF" w:rsidRDefault="00FD617F" w:rsidP="00FD617F">
            <w:pPr>
              <w:rPr>
                <w:b/>
                <w:bCs/>
              </w:rPr>
            </w:pPr>
          </w:p>
        </w:tc>
        <w:tc>
          <w:tcPr>
            <w:tcW w:w="4388" w:type="dxa"/>
            <w:vMerge/>
            <w:vAlign w:val="center"/>
          </w:tcPr>
          <w:p w14:paraId="1A906683" w14:textId="77777777" w:rsidR="00FD617F" w:rsidRPr="00A34FEF" w:rsidRDefault="00FD617F" w:rsidP="00FD617F">
            <w:pPr>
              <w:jc w:val="left"/>
              <w:rPr>
                <w:bCs/>
                <w:sz w:val="18"/>
                <w:szCs w:val="18"/>
              </w:rPr>
            </w:pPr>
          </w:p>
        </w:tc>
        <w:tc>
          <w:tcPr>
            <w:tcW w:w="2223" w:type="dxa"/>
          </w:tcPr>
          <w:p w14:paraId="30B95D4C" w14:textId="77777777" w:rsidR="00FD617F" w:rsidRPr="00ED0E4E" w:rsidRDefault="00FD617F" w:rsidP="00FD617F">
            <w:pPr>
              <w:rPr>
                <w:bCs/>
                <w:sz w:val="20"/>
                <w:szCs w:val="20"/>
              </w:rPr>
            </w:pPr>
            <w:r w:rsidRPr="003C1EB9">
              <w:rPr>
                <w:sz w:val="20"/>
                <w:szCs w:val="20"/>
                <w:lang w:val="it-IT"/>
              </w:rPr>
              <w:t>Redi Baduni</w:t>
            </w:r>
          </w:p>
        </w:tc>
        <w:tc>
          <w:tcPr>
            <w:tcW w:w="1605" w:type="dxa"/>
            <w:vAlign w:val="center"/>
          </w:tcPr>
          <w:p w14:paraId="523CFECE" w14:textId="77777777" w:rsidR="00FD617F" w:rsidRPr="00ED0E4E" w:rsidRDefault="00FD617F" w:rsidP="00FD617F">
            <w:pPr>
              <w:rPr>
                <w:bCs/>
                <w:sz w:val="20"/>
                <w:szCs w:val="20"/>
              </w:rPr>
            </w:pPr>
            <w:r>
              <w:rPr>
                <w:bCs/>
                <w:sz w:val="20"/>
                <w:szCs w:val="20"/>
              </w:rPr>
              <w:t>MTE</w:t>
            </w:r>
          </w:p>
        </w:tc>
        <w:tc>
          <w:tcPr>
            <w:tcW w:w="1185" w:type="dxa"/>
            <w:vAlign w:val="center"/>
          </w:tcPr>
          <w:p w14:paraId="090808A5" w14:textId="77777777" w:rsidR="00FD617F" w:rsidRPr="00ED0E4E" w:rsidRDefault="00FD617F" w:rsidP="00FD617F">
            <w:pPr>
              <w:rPr>
                <w:bCs/>
                <w:sz w:val="20"/>
                <w:szCs w:val="20"/>
              </w:rPr>
            </w:pPr>
            <w:r>
              <w:rPr>
                <w:bCs/>
                <w:sz w:val="20"/>
                <w:szCs w:val="20"/>
              </w:rPr>
              <w:t>RP</w:t>
            </w:r>
          </w:p>
        </w:tc>
        <w:tc>
          <w:tcPr>
            <w:tcW w:w="3480" w:type="dxa"/>
            <w:vAlign w:val="center"/>
          </w:tcPr>
          <w:p w14:paraId="14405352" w14:textId="77777777" w:rsidR="00FD617F" w:rsidRPr="00ED0E4E" w:rsidRDefault="00FD617F" w:rsidP="00FD617F">
            <w:pPr>
              <w:rPr>
                <w:bCs/>
                <w:sz w:val="20"/>
                <w:szCs w:val="20"/>
              </w:rPr>
            </w:pPr>
            <w:r>
              <w:rPr>
                <w:bCs/>
                <w:sz w:val="20"/>
                <w:szCs w:val="20"/>
              </w:rPr>
              <w:t>Redi.Baduni@turizmi.gov.al</w:t>
            </w:r>
          </w:p>
        </w:tc>
      </w:tr>
      <w:tr w:rsidR="00FD617F" w:rsidRPr="00ED0E4E" w14:paraId="691FC007" w14:textId="77777777" w:rsidTr="00D664F6">
        <w:trPr>
          <w:trHeight w:hRule="exact" w:val="397"/>
          <w:jc w:val="center"/>
        </w:trPr>
        <w:tc>
          <w:tcPr>
            <w:tcW w:w="1844" w:type="dxa"/>
            <w:vMerge/>
            <w:vAlign w:val="center"/>
          </w:tcPr>
          <w:p w14:paraId="7D8907F2" w14:textId="77777777" w:rsidR="00FD617F" w:rsidRPr="00A34FEF" w:rsidRDefault="00FD617F" w:rsidP="00FD617F">
            <w:pPr>
              <w:rPr>
                <w:b/>
                <w:bCs/>
              </w:rPr>
            </w:pPr>
          </w:p>
        </w:tc>
        <w:tc>
          <w:tcPr>
            <w:tcW w:w="4388" w:type="dxa"/>
            <w:vMerge/>
            <w:vAlign w:val="center"/>
          </w:tcPr>
          <w:p w14:paraId="0D02B905" w14:textId="77777777" w:rsidR="00FD617F" w:rsidRPr="00A34FEF" w:rsidRDefault="00FD617F" w:rsidP="00FD617F">
            <w:pPr>
              <w:jc w:val="left"/>
              <w:rPr>
                <w:bCs/>
                <w:sz w:val="18"/>
                <w:szCs w:val="18"/>
              </w:rPr>
            </w:pPr>
          </w:p>
        </w:tc>
        <w:tc>
          <w:tcPr>
            <w:tcW w:w="2223" w:type="dxa"/>
            <w:vAlign w:val="center"/>
          </w:tcPr>
          <w:p w14:paraId="3C80A0CD" w14:textId="77777777" w:rsidR="00FD617F" w:rsidRPr="00ED0E4E" w:rsidRDefault="00E16D89" w:rsidP="00FD617F">
            <w:pPr>
              <w:rPr>
                <w:bCs/>
                <w:sz w:val="20"/>
                <w:szCs w:val="20"/>
              </w:rPr>
            </w:pPr>
            <w:r>
              <w:rPr>
                <w:bCs/>
                <w:sz w:val="20"/>
                <w:szCs w:val="20"/>
              </w:rPr>
              <w:t>To add stakeholder</w:t>
            </w:r>
          </w:p>
        </w:tc>
        <w:tc>
          <w:tcPr>
            <w:tcW w:w="1605" w:type="dxa"/>
            <w:vAlign w:val="center"/>
          </w:tcPr>
          <w:p w14:paraId="2DA5A3DA" w14:textId="77777777" w:rsidR="00FD617F" w:rsidRPr="00ED0E4E" w:rsidRDefault="00FD617F" w:rsidP="00FD617F">
            <w:pPr>
              <w:rPr>
                <w:bCs/>
                <w:sz w:val="20"/>
                <w:szCs w:val="20"/>
              </w:rPr>
            </w:pPr>
          </w:p>
        </w:tc>
        <w:tc>
          <w:tcPr>
            <w:tcW w:w="1185" w:type="dxa"/>
            <w:vAlign w:val="center"/>
          </w:tcPr>
          <w:p w14:paraId="468BB1B2" w14:textId="77777777" w:rsidR="00FD617F" w:rsidRPr="00ED0E4E" w:rsidRDefault="00E16D89" w:rsidP="00FD617F">
            <w:pPr>
              <w:rPr>
                <w:bCs/>
                <w:sz w:val="20"/>
                <w:szCs w:val="20"/>
              </w:rPr>
            </w:pPr>
            <w:r>
              <w:rPr>
                <w:bCs/>
                <w:sz w:val="20"/>
                <w:szCs w:val="20"/>
              </w:rPr>
              <w:t>ST</w:t>
            </w:r>
          </w:p>
        </w:tc>
        <w:tc>
          <w:tcPr>
            <w:tcW w:w="3480" w:type="dxa"/>
            <w:vAlign w:val="center"/>
          </w:tcPr>
          <w:p w14:paraId="782CC8C9" w14:textId="77777777" w:rsidR="00FD617F" w:rsidRPr="00ED0E4E" w:rsidRDefault="00FD617F" w:rsidP="00FD617F">
            <w:pPr>
              <w:rPr>
                <w:bCs/>
                <w:sz w:val="20"/>
                <w:szCs w:val="20"/>
              </w:rPr>
            </w:pPr>
          </w:p>
        </w:tc>
      </w:tr>
      <w:tr w:rsidR="00FB31B5" w:rsidRPr="00ED0E4E" w14:paraId="04B1E7F3" w14:textId="77777777" w:rsidTr="00D664F6">
        <w:trPr>
          <w:trHeight w:hRule="exact" w:val="397"/>
          <w:jc w:val="center"/>
        </w:trPr>
        <w:tc>
          <w:tcPr>
            <w:tcW w:w="1844" w:type="dxa"/>
            <w:vMerge/>
            <w:vAlign w:val="center"/>
          </w:tcPr>
          <w:p w14:paraId="0216B3E0" w14:textId="77777777" w:rsidR="00FB31B5" w:rsidRPr="00A34FEF" w:rsidRDefault="00FB31B5" w:rsidP="00FB31B5">
            <w:pPr>
              <w:rPr>
                <w:b/>
                <w:bCs/>
              </w:rPr>
            </w:pPr>
          </w:p>
        </w:tc>
        <w:tc>
          <w:tcPr>
            <w:tcW w:w="4388" w:type="dxa"/>
            <w:vMerge w:val="restart"/>
            <w:vAlign w:val="center"/>
          </w:tcPr>
          <w:p w14:paraId="3BFF37FF" w14:textId="77777777" w:rsidR="00FB31B5" w:rsidRPr="00A34FEF" w:rsidRDefault="00FB31B5" w:rsidP="00FB31B5">
            <w:pPr>
              <w:jc w:val="left"/>
              <w:rPr>
                <w:sz w:val="18"/>
                <w:szCs w:val="18"/>
              </w:rPr>
            </w:pPr>
          </w:p>
          <w:p w14:paraId="4913FE24" w14:textId="77777777" w:rsidR="00FB31B5" w:rsidRPr="00A34FEF" w:rsidRDefault="00FB31B5" w:rsidP="00FB31B5">
            <w:pPr>
              <w:jc w:val="left"/>
              <w:rPr>
                <w:sz w:val="18"/>
                <w:szCs w:val="18"/>
              </w:rPr>
            </w:pPr>
            <w:r w:rsidRPr="00A34FEF">
              <w:rPr>
                <w:sz w:val="18"/>
                <w:szCs w:val="18"/>
              </w:rPr>
              <w:t>DIRECTIVE 2011/65/EU OF THE EUROPEAN PARLIAMENT AND OF THE COUNCIL of 8 June 2011 on the restriction of the use of certain hazardous substances in electrical and electronic equipment (recast);</w:t>
            </w:r>
          </w:p>
          <w:p w14:paraId="1F098704" w14:textId="77777777" w:rsidR="00FB31B5" w:rsidRPr="00A34FEF" w:rsidRDefault="00FB31B5" w:rsidP="00FB31B5">
            <w:pPr>
              <w:jc w:val="left"/>
              <w:rPr>
                <w:sz w:val="18"/>
                <w:szCs w:val="18"/>
              </w:rPr>
            </w:pPr>
          </w:p>
        </w:tc>
        <w:tc>
          <w:tcPr>
            <w:tcW w:w="2223" w:type="dxa"/>
          </w:tcPr>
          <w:p w14:paraId="4B8D796C" w14:textId="77777777" w:rsidR="00FB31B5" w:rsidRPr="00ED0E4E" w:rsidRDefault="00FB31B5" w:rsidP="00FB31B5">
            <w:pPr>
              <w:rPr>
                <w:bCs/>
                <w:sz w:val="20"/>
                <w:szCs w:val="20"/>
              </w:rPr>
            </w:pPr>
            <w:r w:rsidRPr="003C1EB9">
              <w:rPr>
                <w:sz w:val="20"/>
                <w:szCs w:val="20"/>
                <w:lang w:val="it-IT"/>
              </w:rPr>
              <w:t>Lediana Karralliu</w:t>
            </w:r>
          </w:p>
        </w:tc>
        <w:tc>
          <w:tcPr>
            <w:tcW w:w="1605" w:type="dxa"/>
            <w:vAlign w:val="center"/>
          </w:tcPr>
          <w:p w14:paraId="0D77FD54" w14:textId="77777777" w:rsidR="00FB31B5" w:rsidRPr="00ED0E4E" w:rsidRDefault="00FB31B5" w:rsidP="00FB31B5">
            <w:pPr>
              <w:rPr>
                <w:bCs/>
                <w:sz w:val="20"/>
                <w:szCs w:val="20"/>
              </w:rPr>
            </w:pPr>
            <w:r>
              <w:rPr>
                <w:bCs/>
                <w:sz w:val="20"/>
                <w:szCs w:val="20"/>
              </w:rPr>
              <w:t>MTE</w:t>
            </w:r>
          </w:p>
        </w:tc>
        <w:tc>
          <w:tcPr>
            <w:tcW w:w="1185" w:type="dxa"/>
            <w:vAlign w:val="center"/>
          </w:tcPr>
          <w:p w14:paraId="4F3E31DE" w14:textId="77777777" w:rsidR="00FB31B5" w:rsidRPr="00ED0E4E" w:rsidRDefault="00FB31B5" w:rsidP="00FB31B5">
            <w:pPr>
              <w:rPr>
                <w:bCs/>
                <w:sz w:val="20"/>
                <w:szCs w:val="20"/>
              </w:rPr>
            </w:pPr>
            <w:r>
              <w:rPr>
                <w:bCs/>
                <w:sz w:val="20"/>
                <w:szCs w:val="20"/>
              </w:rPr>
              <w:t>RP</w:t>
            </w:r>
          </w:p>
        </w:tc>
        <w:tc>
          <w:tcPr>
            <w:tcW w:w="3480" w:type="dxa"/>
            <w:vAlign w:val="center"/>
          </w:tcPr>
          <w:p w14:paraId="200BEDE3" w14:textId="77777777" w:rsidR="00FB31B5" w:rsidRPr="00ED0E4E" w:rsidRDefault="00FB31B5" w:rsidP="00FB31B5">
            <w:pPr>
              <w:rPr>
                <w:bCs/>
                <w:sz w:val="20"/>
                <w:szCs w:val="20"/>
              </w:rPr>
            </w:pPr>
            <w:r>
              <w:rPr>
                <w:bCs/>
                <w:sz w:val="20"/>
                <w:szCs w:val="20"/>
              </w:rPr>
              <w:t>Lediana.Karralliu@turizmi.gov.al</w:t>
            </w:r>
          </w:p>
        </w:tc>
      </w:tr>
      <w:tr w:rsidR="00FB31B5" w:rsidRPr="00ED0E4E" w14:paraId="314D0F92" w14:textId="77777777" w:rsidTr="00D664F6">
        <w:trPr>
          <w:trHeight w:hRule="exact" w:val="397"/>
          <w:jc w:val="center"/>
        </w:trPr>
        <w:tc>
          <w:tcPr>
            <w:tcW w:w="1844" w:type="dxa"/>
            <w:vMerge/>
            <w:vAlign w:val="center"/>
          </w:tcPr>
          <w:p w14:paraId="381BF785" w14:textId="77777777" w:rsidR="00FB31B5" w:rsidRPr="00A34FEF" w:rsidRDefault="00FB31B5" w:rsidP="00FB31B5">
            <w:pPr>
              <w:rPr>
                <w:b/>
                <w:bCs/>
              </w:rPr>
            </w:pPr>
          </w:p>
        </w:tc>
        <w:tc>
          <w:tcPr>
            <w:tcW w:w="4388" w:type="dxa"/>
            <w:vMerge/>
            <w:vAlign w:val="center"/>
          </w:tcPr>
          <w:p w14:paraId="23F38388" w14:textId="77777777" w:rsidR="00FB31B5" w:rsidRPr="00A34FEF" w:rsidRDefault="00FB31B5" w:rsidP="00FB31B5">
            <w:pPr>
              <w:jc w:val="left"/>
              <w:rPr>
                <w:sz w:val="18"/>
                <w:szCs w:val="18"/>
              </w:rPr>
            </w:pPr>
          </w:p>
        </w:tc>
        <w:tc>
          <w:tcPr>
            <w:tcW w:w="2223" w:type="dxa"/>
          </w:tcPr>
          <w:p w14:paraId="5009C68E" w14:textId="77777777" w:rsidR="00FB31B5" w:rsidRPr="00ED0E4E" w:rsidRDefault="00FB31B5" w:rsidP="00FB31B5">
            <w:pPr>
              <w:rPr>
                <w:bCs/>
                <w:sz w:val="20"/>
                <w:szCs w:val="20"/>
              </w:rPr>
            </w:pPr>
            <w:r w:rsidRPr="003C1EB9">
              <w:rPr>
                <w:sz w:val="20"/>
                <w:szCs w:val="20"/>
                <w:lang w:val="it-IT"/>
              </w:rPr>
              <w:t>Polikron Horeshka</w:t>
            </w:r>
          </w:p>
        </w:tc>
        <w:tc>
          <w:tcPr>
            <w:tcW w:w="1605" w:type="dxa"/>
            <w:vAlign w:val="center"/>
          </w:tcPr>
          <w:p w14:paraId="221320BC" w14:textId="77777777" w:rsidR="00FB31B5" w:rsidRPr="00ED0E4E" w:rsidRDefault="00FB31B5" w:rsidP="00FB31B5">
            <w:pPr>
              <w:rPr>
                <w:bCs/>
                <w:sz w:val="20"/>
                <w:szCs w:val="20"/>
              </w:rPr>
            </w:pPr>
            <w:r>
              <w:rPr>
                <w:bCs/>
                <w:sz w:val="20"/>
                <w:szCs w:val="20"/>
              </w:rPr>
              <w:t>MTE</w:t>
            </w:r>
          </w:p>
        </w:tc>
        <w:tc>
          <w:tcPr>
            <w:tcW w:w="1185" w:type="dxa"/>
            <w:vAlign w:val="center"/>
          </w:tcPr>
          <w:p w14:paraId="52DB9C65" w14:textId="77777777" w:rsidR="00FB31B5" w:rsidRPr="00ED0E4E" w:rsidRDefault="00FB31B5" w:rsidP="00FB31B5">
            <w:pPr>
              <w:rPr>
                <w:bCs/>
                <w:sz w:val="20"/>
                <w:szCs w:val="20"/>
              </w:rPr>
            </w:pPr>
            <w:r>
              <w:rPr>
                <w:bCs/>
                <w:sz w:val="20"/>
                <w:szCs w:val="20"/>
              </w:rPr>
              <w:t>RP</w:t>
            </w:r>
          </w:p>
        </w:tc>
        <w:tc>
          <w:tcPr>
            <w:tcW w:w="3480" w:type="dxa"/>
            <w:vAlign w:val="center"/>
          </w:tcPr>
          <w:p w14:paraId="4E0BAF33" w14:textId="77777777" w:rsidR="00FB31B5" w:rsidRPr="00ED0E4E" w:rsidRDefault="00FB31B5" w:rsidP="00FB31B5">
            <w:pPr>
              <w:rPr>
                <w:bCs/>
                <w:sz w:val="20"/>
                <w:szCs w:val="20"/>
              </w:rPr>
            </w:pPr>
            <w:r>
              <w:rPr>
                <w:bCs/>
                <w:sz w:val="20"/>
                <w:szCs w:val="20"/>
              </w:rPr>
              <w:t>Polikron.Horeshka@turizmi.gov.al</w:t>
            </w:r>
          </w:p>
        </w:tc>
      </w:tr>
      <w:tr w:rsidR="00FB31B5" w:rsidRPr="00ED0E4E" w14:paraId="67CA1D46" w14:textId="77777777" w:rsidTr="00D664F6">
        <w:trPr>
          <w:trHeight w:hRule="exact" w:val="397"/>
          <w:jc w:val="center"/>
        </w:trPr>
        <w:tc>
          <w:tcPr>
            <w:tcW w:w="1844" w:type="dxa"/>
            <w:vMerge/>
            <w:vAlign w:val="center"/>
          </w:tcPr>
          <w:p w14:paraId="745B17EC" w14:textId="77777777" w:rsidR="00FB31B5" w:rsidRPr="00A34FEF" w:rsidRDefault="00FB31B5" w:rsidP="00FB31B5">
            <w:pPr>
              <w:rPr>
                <w:b/>
                <w:bCs/>
              </w:rPr>
            </w:pPr>
          </w:p>
        </w:tc>
        <w:tc>
          <w:tcPr>
            <w:tcW w:w="4388" w:type="dxa"/>
            <w:vMerge/>
            <w:vAlign w:val="center"/>
          </w:tcPr>
          <w:p w14:paraId="65B1A84D" w14:textId="77777777" w:rsidR="00FB31B5" w:rsidRPr="00A34FEF" w:rsidRDefault="00FB31B5" w:rsidP="00FB31B5">
            <w:pPr>
              <w:jc w:val="left"/>
              <w:rPr>
                <w:sz w:val="18"/>
                <w:szCs w:val="18"/>
              </w:rPr>
            </w:pPr>
          </w:p>
        </w:tc>
        <w:tc>
          <w:tcPr>
            <w:tcW w:w="2223" w:type="dxa"/>
          </w:tcPr>
          <w:p w14:paraId="6B927DA4" w14:textId="77777777" w:rsidR="00FB31B5" w:rsidRPr="00ED0E4E" w:rsidRDefault="00FB31B5" w:rsidP="00FB31B5">
            <w:pPr>
              <w:rPr>
                <w:bCs/>
                <w:sz w:val="20"/>
                <w:szCs w:val="20"/>
              </w:rPr>
            </w:pPr>
            <w:r w:rsidRPr="003C1EB9">
              <w:rPr>
                <w:sz w:val="20"/>
                <w:szCs w:val="20"/>
                <w:lang w:val="it-IT"/>
              </w:rPr>
              <w:t>Redi Baduni</w:t>
            </w:r>
          </w:p>
        </w:tc>
        <w:tc>
          <w:tcPr>
            <w:tcW w:w="1605" w:type="dxa"/>
            <w:vAlign w:val="center"/>
          </w:tcPr>
          <w:p w14:paraId="6DEAFD74" w14:textId="77777777" w:rsidR="00FB31B5" w:rsidRPr="00ED0E4E" w:rsidRDefault="00FB31B5" w:rsidP="00FB31B5">
            <w:pPr>
              <w:rPr>
                <w:bCs/>
                <w:sz w:val="20"/>
                <w:szCs w:val="20"/>
              </w:rPr>
            </w:pPr>
            <w:r>
              <w:rPr>
                <w:bCs/>
                <w:sz w:val="20"/>
                <w:szCs w:val="20"/>
              </w:rPr>
              <w:t>MTE</w:t>
            </w:r>
          </w:p>
        </w:tc>
        <w:tc>
          <w:tcPr>
            <w:tcW w:w="1185" w:type="dxa"/>
            <w:vAlign w:val="center"/>
          </w:tcPr>
          <w:p w14:paraId="6B0A3529" w14:textId="77777777" w:rsidR="00FB31B5" w:rsidRPr="00ED0E4E" w:rsidRDefault="00FB31B5" w:rsidP="00FB31B5">
            <w:pPr>
              <w:rPr>
                <w:bCs/>
                <w:sz w:val="20"/>
                <w:szCs w:val="20"/>
              </w:rPr>
            </w:pPr>
            <w:r>
              <w:rPr>
                <w:bCs/>
                <w:sz w:val="20"/>
                <w:szCs w:val="20"/>
              </w:rPr>
              <w:t>RP</w:t>
            </w:r>
          </w:p>
        </w:tc>
        <w:tc>
          <w:tcPr>
            <w:tcW w:w="3480" w:type="dxa"/>
            <w:vAlign w:val="center"/>
          </w:tcPr>
          <w:p w14:paraId="01A66700" w14:textId="77777777" w:rsidR="00FB31B5" w:rsidRPr="00ED0E4E" w:rsidRDefault="00FB31B5" w:rsidP="00FB31B5">
            <w:pPr>
              <w:rPr>
                <w:bCs/>
                <w:sz w:val="20"/>
                <w:szCs w:val="20"/>
              </w:rPr>
            </w:pPr>
            <w:r>
              <w:rPr>
                <w:bCs/>
                <w:sz w:val="20"/>
                <w:szCs w:val="20"/>
              </w:rPr>
              <w:t>Redi.Baduni@turizmi.gov.al</w:t>
            </w:r>
          </w:p>
        </w:tc>
      </w:tr>
      <w:tr w:rsidR="00FB31B5" w:rsidRPr="00ED0E4E" w14:paraId="180F8155" w14:textId="77777777" w:rsidTr="00D664F6">
        <w:trPr>
          <w:trHeight w:hRule="exact" w:val="397"/>
          <w:jc w:val="center"/>
        </w:trPr>
        <w:tc>
          <w:tcPr>
            <w:tcW w:w="1844" w:type="dxa"/>
            <w:vMerge/>
            <w:vAlign w:val="center"/>
          </w:tcPr>
          <w:p w14:paraId="4FD20210" w14:textId="77777777" w:rsidR="00FB31B5" w:rsidRPr="00A34FEF" w:rsidRDefault="00FB31B5" w:rsidP="00FB31B5">
            <w:pPr>
              <w:rPr>
                <w:b/>
                <w:bCs/>
              </w:rPr>
            </w:pPr>
          </w:p>
        </w:tc>
        <w:tc>
          <w:tcPr>
            <w:tcW w:w="4388" w:type="dxa"/>
            <w:vMerge/>
            <w:vAlign w:val="center"/>
          </w:tcPr>
          <w:p w14:paraId="46A5F9E0" w14:textId="77777777" w:rsidR="00FB31B5" w:rsidRPr="00A34FEF" w:rsidRDefault="00FB31B5" w:rsidP="00FB31B5">
            <w:pPr>
              <w:jc w:val="left"/>
              <w:rPr>
                <w:sz w:val="18"/>
                <w:szCs w:val="18"/>
              </w:rPr>
            </w:pPr>
          </w:p>
        </w:tc>
        <w:tc>
          <w:tcPr>
            <w:tcW w:w="2223" w:type="dxa"/>
            <w:vAlign w:val="center"/>
          </w:tcPr>
          <w:p w14:paraId="686FECF3"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28E219AB" w14:textId="77777777" w:rsidR="00FB31B5" w:rsidRPr="00ED0E4E" w:rsidRDefault="00FB31B5" w:rsidP="00FB31B5">
            <w:pPr>
              <w:rPr>
                <w:bCs/>
                <w:sz w:val="20"/>
                <w:szCs w:val="20"/>
              </w:rPr>
            </w:pPr>
          </w:p>
        </w:tc>
        <w:tc>
          <w:tcPr>
            <w:tcW w:w="1185" w:type="dxa"/>
            <w:vAlign w:val="center"/>
          </w:tcPr>
          <w:p w14:paraId="04FF8479" w14:textId="77777777" w:rsidR="00FB31B5" w:rsidRPr="00ED0E4E" w:rsidRDefault="00E16D89" w:rsidP="00FB31B5">
            <w:pPr>
              <w:rPr>
                <w:bCs/>
                <w:sz w:val="20"/>
                <w:szCs w:val="20"/>
              </w:rPr>
            </w:pPr>
            <w:r>
              <w:rPr>
                <w:bCs/>
                <w:sz w:val="20"/>
                <w:szCs w:val="20"/>
              </w:rPr>
              <w:t>ST</w:t>
            </w:r>
          </w:p>
        </w:tc>
        <w:tc>
          <w:tcPr>
            <w:tcW w:w="3480" w:type="dxa"/>
            <w:vAlign w:val="center"/>
          </w:tcPr>
          <w:p w14:paraId="5989D725" w14:textId="77777777" w:rsidR="00FB31B5" w:rsidRPr="00ED0E4E" w:rsidRDefault="00FB31B5" w:rsidP="00FB31B5">
            <w:pPr>
              <w:rPr>
                <w:bCs/>
                <w:sz w:val="20"/>
                <w:szCs w:val="20"/>
              </w:rPr>
            </w:pPr>
          </w:p>
        </w:tc>
      </w:tr>
      <w:tr w:rsidR="00FB31B5" w:rsidRPr="00ED0E4E" w14:paraId="62A7604F" w14:textId="77777777" w:rsidTr="00D664F6">
        <w:trPr>
          <w:trHeight w:hRule="exact" w:val="397"/>
          <w:jc w:val="center"/>
        </w:trPr>
        <w:tc>
          <w:tcPr>
            <w:tcW w:w="1844" w:type="dxa"/>
            <w:vMerge/>
            <w:vAlign w:val="center"/>
          </w:tcPr>
          <w:p w14:paraId="25E15A05" w14:textId="77777777" w:rsidR="00FB31B5" w:rsidRPr="00A34FEF" w:rsidRDefault="00FB31B5" w:rsidP="00FB31B5">
            <w:pPr>
              <w:rPr>
                <w:b/>
                <w:bCs/>
              </w:rPr>
            </w:pPr>
          </w:p>
        </w:tc>
        <w:tc>
          <w:tcPr>
            <w:tcW w:w="4388" w:type="dxa"/>
            <w:vMerge w:val="restart"/>
            <w:vAlign w:val="center"/>
          </w:tcPr>
          <w:p w14:paraId="514737E0" w14:textId="77777777" w:rsidR="00FB31B5" w:rsidRPr="00A34FEF" w:rsidRDefault="00FB31B5" w:rsidP="00FB31B5">
            <w:pPr>
              <w:jc w:val="left"/>
              <w:rPr>
                <w:sz w:val="18"/>
                <w:szCs w:val="18"/>
              </w:rPr>
            </w:pPr>
            <w:r w:rsidRPr="00A34FEF">
              <w:rPr>
                <w:sz w:val="18"/>
                <w:szCs w:val="18"/>
              </w:rPr>
              <w:t>DIRECTIVE 2012/19/EU OF THE EUROPEAN PARLIAMENT AND OF THE COUNCIL of 4 July 2012 on waste electrical and electronic equipment (WEEE), and repealing Directive 2002/96/EC;</w:t>
            </w:r>
          </w:p>
        </w:tc>
        <w:tc>
          <w:tcPr>
            <w:tcW w:w="2223" w:type="dxa"/>
          </w:tcPr>
          <w:p w14:paraId="34375FD9" w14:textId="77777777" w:rsidR="00FB31B5" w:rsidRPr="00ED0E4E" w:rsidRDefault="00FB31B5" w:rsidP="00FB31B5">
            <w:pPr>
              <w:rPr>
                <w:bCs/>
                <w:sz w:val="20"/>
                <w:szCs w:val="20"/>
              </w:rPr>
            </w:pPr>
            <w:r w:rsidRPr="003C1EB9">
              <w:rPr>
                <w:sz w:val="20"/>
                <w:szCs w:val="20"/>
                <w:lang w:val="it-IT"/>
              </w:rPr>
              <w:t>Lediana Karralliu</w:t>
            </w:r>
          </w:p>
        </w:tc>
        <w:tc>
          <w:tcPr>
            <w:tcW w:w="1605" w:type="dxa"/>
            <w:vAlign w:val="center"/>
          </w:tcPr>
          <w:p w14:paraId="4B64C8A5" w14:textId="77777777" w:rsidR="00FB31B5" w:rsidRPr="00ED0E4E" w:rsidRDefault="00FB31B5" w:rsidP="00FB31B5">
            <w:pPr>
              <w:rPr>
                <w:bCs/>
                <w:sz w:val="20"/>
                <w:szCs w:val="20"/>
              </w:rPr>
            </w:pPr>
            <w:r>
              <w:rPr>
                <w:bCs/>
                <w:sz w:val="20"/>
                <w:szCs w:val="20"/>
              </w:rPr>
              <w:t>MTE</w:t>
            </w:r>
          </w:p>
        </w:tc>
        <w:tc>
          <w:tcPr>
            <w:tcW w:w="1185" w:type="dxa"/>
            <w:vAlign w:val="center"/>
          </w:tcPr>
          <w:p w14:paraId="74724059" w14:textId="77777777" w:rsidR="00FB31B5" w:rsidRPr="00ED0E4E" w:rsidRDefault="00FB31B5" w:rsidP="00FB31B5">
            <w:pPr>
              <w:rPr>
                <w:bCs/>
                <w:sz w:val="20"/>
                <w:szCs w:val="20"/>
              </w:rPr>
            </w:pPr>
            <w:r>
              <w:rPr>
                <w:bCs/>
                <w:sz w:val="20"/>
                <w:szCs w:val="20"/>
              </w:rPr>
              <w:t>RP</w:t>
            </w:r>
          </w:p>
        </w:tc>
        <w:tc>
          <w:tcPr>
            <w:tcW w:w="3480" w:type="dxa"/>
            <w:vAlign w:val="center"/>
          </w:tcPr>
          <w:p w14:paraId="5E1B9170" w14:textId="77777777" w:rsidR="00FB31B5" w:rsidRPr="00ED0E4E" w:rsidRDefault="00FB31B5" w:rsidP="00FB31B5">
            <w:pPr>
              <w:rPr>
                <w:bCs/>
                <w:sz w:val="20"/>
                <w:szCs w:val="20"/>
              </w:rPr>
            </w:pPr>
            <w:r>
              <w:rPr>
                <w:bCs/>
                <w:sz w:val="20"/>
                <w:szCs w:val="20"/>
              </w:rPr>
              <w:t>Lediana.Karralliu@turizmi.gov.al</w:t>
            </w:r>
          </w:p>
        </w:tc>
      </w:tr>
      <w:tr w:rsidR="00FB31B5" w:rsidRPr="00ED0E4E" w14:paraId="236BAB42" w14:textId="77777777" w:rsidTr="00D664F6">
        <w:trPr>
          <w:trHeight w:hRule="exact" w:val="397"/>
          <w:jc w:val="center"/>
        </w:trPr>
        <w:tc>
          <w:tcPr>
            <w:tcW w:w="1844" w:type="dxa"/>
            <w:vMerge/>
            <w:vAlign w:val="center"/>
          </w:tcPr>
          <w:p w14:paraId="4A26A2BF" w14:textId="77777777" w:rsidR="00FB31B5" w:rsidRPr="00A34FEF" w:rsidRDefault="00FB31B5" w:rsidP="00FB31B5">
            <w:pPr>
              <w:rPr>
                <w:b/>
                <w:bCs/>
              </w:rPr>
            </w:pPr>
          </w:p>
        </w:tc>
        <w:tc>
          <w:tcPr>
            <w:tcW w:w="4388" w:type="dxa"/>
            <w:vMerge/>
            <w:vAlign w:val="center"/>
          </w:tcPr>
          <w:p w14:paraId="473E5061" w14:textId="77777777" w:rsidR="00FB31B5" w:rsidRPr="00A34FEF" w:rsidRDefault="00FB31B5" w:rsidP="00FB31B5">
            <w:pPr>
              <w:jc w:val="left"/>
              <w:rPr>
                <w:bCs/>
                <w:sz w:val="18"/>
                <w:szCs w:val="18"/>
              </w:rPr>
            </w:pPr>
          </w:p>
        </w:tc>
        <w:tc>
          <w:tcPr>
            <w:tcW w:w="2223" w:type="dxa"/>
          </w:tcPr>
          <w:p w14:paraId="3C9E6EA8" w14:textId="77777777" w:rsidR="00FB31B5" w:rsidRPr="00ED0E4E" w:rsidRDefault="00FB31B5" w:rsidP="00FB31B5">
            <w:pPr>
              <w:rPr>
                <w:bCs/>
                <w:sz w:val="20"/>
                <w:szCs w:val="20"/>
              </w:rPr>
            </w:pPr>
            <w:r w:rsidRPr="003C1EB9">
              <w:rPr>
                <w:sz w:val="20"/>
                <w:szCs w:val="20"/>
                <w:lang w:val="it-IT"/>
              </w:rPr>
              <w:t>Polikron Horeshka</w:t>
            </w:r>
          </w:p>
        </w:tc>
        <w:tc>
          <w:tcPr>
            <w:tcW w:w="1605" w:type="dxa"/>
            <w:vAlign w:val="center"/>
          </w:tcPr>
          <w:p w14:paraId="2507FF92" w14:textId="77777777" w:rsidR="00FB31B5" w:rsidRPr="00ED0E4E" w:rsidRDefault="00FB31B5" w:rsidP="00FB31B5">
            <w:pPr>
              <w:rPr>
                <w:bCs/>
                <w:sz w:val="20"/>
                <w:szCs w:val="20"/>
              </w:rPr>
            </w:pPr>
            <w:r>
              <w:rPr>
                <w:bCs/>
                <w:sz w:val="20"/>
                <w:szCs w:val="20"/>
              </w:rPr>
              <w:t>MTE</w:t>
            </w:r>
          </w:p>
        </w:tc>
        <w:tc>
          <w:tcPr>
            <w:tcW w:w="1185" w:type="dxa"/>
            <w:vAlign w:val="center"/>
          </w:tcPr>
          <w:p w14:paraId="3EE44407" w14:textId="77777777" w:rsidR="00FB31B5" w:rsidRPr="00ED0E4E" w:rsidRDefault="00FB31B5" w:rsidP="00FB31B5">
            <w:pPr>
              <w:rPr>
                <w:bCs/>
                <w:sz w:val="20"/>
                <w:szCs w:val="20"/>
              </w:rPr>
            </w:pPr>
            <w:r>
              <w:rPr>
                <w:bCs/>
                <w:sz w:val="20"/>
                <w:szCs w:val="20"/>
              </w:rPr>
              <w:t>RP</w:t>
            </w:r>
          </w:p>
        </w:tc>
        <w:tc>
          <w:tcPr>
            <w:tcW w:w="3480" w:type="dxa"/>
            <w:vAlign w:val="center"/>
          </w:tcPr>
          <w:p w14:paraId="56129F07" w14:textId="77777777" w:rsidR="00FB31B5" w:rsidRPr="00ED0E4E" w:rsidRDefault="00FB31B5" w:rsidP="00FB31B5">
            <w:pPr>
              <w:rPr>
                <w:bCs/>
                <w:sz w:val="20"/>
                <w:szCs w:val="20"/>
              </w:rPr>
            </w:pPr>
            <w:r>
              <w:rPr>
                <w:bCs/>
                <w:sz w:val="20"/>
                <w:szCs w:val="20"/>
              </w:rPr>
              <w:t>Polikron.Horeshka@turizmi.gov.al</w:t>
            </w:r>
          </w:p>
        </w:tc>
      </w:tr>
      <w:tr w:rsidR="00FB31B5" w:rsidRPr="00ED0E4E" w14:paraId="3FD3E243" w14:textId="77777777" w:rsidTr="00D664F6">
        <w:trPr>
          <w:trHeight w:hRule="exact" w:val="397"/>
          <w:jc w:val="center"/>
        </w:trPr>
        <w:tc>
          <w:tcPr>
            <w:tcW w:w="1844" w:type="dxa"/>
            <w:vMerge/>
            <w:vAlign w:val="center"/>
          </w:tcPr>
          <w:p w14:paraId="7495C30A" w14:textId="77777777" w:rsidR="00FB31B5" w:rsidRPr="00A34FEF" w:rsidRDefault="00FB31B5" w:rsidP="00FB31B5">
            <w:pPr>
              <w:rPr>
                <w:b/>
                <w:bCs/>
              </w:rPr>
            </w:pPr>
          </w:p>
        </w:tc>
        <w:tc>
          <w:tcPr>
            <w:tcW w:w="4388" w:type="dxa"/>
            <w:vMerge/>
            <w:vAlign w:val="center"/>
          </w:tcPr>
          <w:p w14:paraId="30683C16" w14:textId="77777777" w:rsidR="00FB31B5" w:rsidRPr="00A34FEF" w:rsidRDefault="00FB31B5" w:rsidP="00FB31B5">
            <w:pPr>
              <w:jc w:val="left"/>
              <w:rPr>
                <w:bCs/>
                <w:sz w:val="18"/>
                <w:szCs w:val="18"/>
              </w:rPr>
            </w:pPr>
          </w:p>
        </w:tc>
        <w:tc>
          <w:tcPr>
            <w:tcW w:w="2223" w:type="dxa"/>
          </w:tcPr>
          <w:p w14:paraId="29D5EFBC" w14:textId="77777777" w:rsidR="00FB31B5" w:rsidRPr="00ED0E4E" w:rsidRDefault="00FB31B5" w:rsidP="00FB31B5">
            <w:pPr>
              <w:rPr>
                <w:bCs/>
                <w:sz w:val="20"/>
                <w:szCs w:val="20"/>
              </w:rPr>
            </w:pPr>
            <w:r w:rsidRPr="003C1EB9">
              <w:rPr>
                <w:sz w:val="20"/>
                <w:szCs w:val="20"/>
                <w:lang w:val="it-IT"/>
              </w:rPr>
              <w:t>Redi Baduni</w:t>
            </w:r>
          </w:p>
        </w:tc>
        <w:tc>
          <w:tcPr>
            <w:tcW w:w="1605" w:type="dxa"/>
            <w:vAlign w:val="center"/>
          </w:tcPr>
          <w:p w14:paraId="0F5ACDAD" w14:textId="77777777" w:rsidR="00FB31B5" w:rsidRPr="00ED0E4E" w:rsidRDefault="00FB31B5" w:rsidP="00FB31B5">
            <w:pPr>
              <w:rPr>
                <w:bCs/>
                <w:sz w:val="20"/>
                <w:szCs w:val="20"/>
              </w:rPr>
            </w:pPr>
            <w:r>
              <w:rPr>
                <w:bCs/>
                <w:sz w:val="20"/>
                <w:szCs w:val="20"/>
              </w:rPr>
              <w:t>MTE</w:t>
            </w:r>
          </w:p>
        </w:tc>
        <w:tc>
          <w:tcPr>
            <w:tcW w:w="1185" w:type="dxa"/>
            <w:vAlign w:val="center"/>
          </w:tcPr>
          <w:p w14:paraId="2991192D" w14:textId="77777777" w:rsidR="00FB31B5" w:rsidRPr="00ED0E4E" w:rsidRDefault="00FB31B5" w:rsidP="00FB31B5">
            <w:pPr>
              <w:rPr>
                <w:bCs/>
                <w:sz w:val="20"/>
                <w:szCs w:val="20"/>
              </w:rPr>
            </w:pPr>
            <w:r>
              <w:rPr>
                <w:bCs/>
                <w:sz w:val="20"/>
                <w:szCs w:val="20"/>
              </w:rPr>
              <w:t>RP</w:t>
            </w:r>
          </w:p>
        </w:tc>
        <w:tc>
          <w:tcPr>
            <w:tcW w:w="3480" w:type="dxa"/>
            <w:vAlign w:val="center"/>
          </w:tcPr>
          <w:p w14:paraId="3E7F9715" w14:textId="77777777" w:rsidR="00FB31B5" w:rsidRPr="00ED0E4E" w:rsidRDefault="00FB31B5" w:rsidP="00FB31B5">
            <w:pPr>
              <w:rPr>
                <w:bCs/>
                <w:sz w:val="20"/>
                <w:szCs w:val="20"/>
              </w:rPr>
            </w:pPr>
            <w:r>
              <w:rPr>
                <w:bCs/>
                <w:sz w:val="20"/>
                <w:szCs w:val="20"/>
              </w:rPr>
              <w:t>Redi.Baduni@turizmi.gov.al</w:t>
            </w:r>
          </w:p>
        </w:tc>
      </w:tr>
      <w:tr w:rsidR="00FB31B5" w:rsidRPr="00ED0E4E" w14:paraId="692020FE" w14:textId="77777777" w:rsidTr="00D664F6">
        <w:trPr>
          <w:trHeight w:hRule="exact" w:val="397"/>
          <w:jc w:val="center"/>
        </w:trPr>
        <w:tc>
          <w:tcPr>
            <w:tcW w:w="1844" w:type="dxa"/>
            <w:vMerge/>
            <w:vAlign w:val="center"/>
          </w:tcPr>
          <w:p w14:paraId="3E9BF1D1" w14:textId="77777777" w:rsidR="00FB31B5" w:rsidRPr="00A34FEF" w:rsidRDefault="00FB31B5" w:rsidP="00FB31B5">
            <w:pPr>
              <w:rPr>
                <w:b/>
                <w:bCs/>
              </w:rPr>
            </w:pPr>
          </w:p>
        </w:tc>
        <w:tc>
          <w:tcPr>
            <w:tcW w:w="4388" w:type="dxa"/>
            <w:vMerge/>
            <w:vAlign w:val="center"/>
          </w:tcPr>
          <w:p w14:paraId="7F98B1B8" w14:textId="77777777" w:rsidR="00FB31B5" w:rsidRPr="00A34FEF" w:rsidRDefault="00FB31B5" w:rsidP="00FB31B5">
            <w:pPr>
              <w:jc w:val="left"/>
              <w:rPr>
                <w:bCs/>
                <w:sz w:val="18"/>
                <w:szCs w:val="18"/>
              </w:rPr>
            </w:pPr>
          </w:p>
        </w:tc>
        <w:tc>
          <w:tcPr>
            <w:tcW w:w="2223" w:type="dxa"/>
            <w:vAlign w:val="center"/>
          </w:tcPr>
          <w:p w14:paraId="1FE6D509"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7587710A" w14:textId="77777777" w:rsidR="00FB31B5" w:rsidRPr="00ED0E4E" w:rsidRDefault="00FB31B5" w:rsidP="00FB31B5">
            <w:pPr>
              <w:rPr>
                <w:bCs/>
                <w:sz w:val="20"/>
                <w:szCs w:val="20"/>
              </w:rPr>
            </w:pPr>
          </w:p>
        </w:tc>
        <w:tc>
          <w:tcPr>
            <w:tcW w:w="1185" w:type="dxa"/>
            <w:vAlign w:val="center"/>
          </w:tcPr>
          <w:p w14:paraId="6808845E" w14:textId="77777777" w:rsidR="00FB31B5" w:rsidRPr="00ED0E4E" w:rsidRDefault="00E16D89" w:rsidP="00FB31B5">
            <w:pPr>
              <w:rPr>
                <w:bCs/>
                <w:sz w:val="20"/>
                <w:szCs w:val="20"/>
              </w:rPr>
            </w:pPr>
            <w:r>
              <w:rPr>
                <w:bCs/>
                <w:sz w:val="20"/>
                <w:szCs w:val="20"/>
              </w:rPr>
              <w:t>ST</w:t>
            </w:r>
          </w:p>
        </w:tc>
        <w:tc>
          <w:tcPr>
            <w:tcW w:w="3480" w:type="dxa"/>
            <w:vAlign w:val="center"/>
          </w:tcPr>
          <w:p w14:paraId="29CAEE2E" w14:textId="77777777" w:rsidR="00FB31B5" w:rsidRPr="00ED0E4E" w:rsidRDefault="00FB31B5" w:rsidP="00FB31B5">
            <w:pPr>
              <w:rPr>
                <w:bCs/>
                <w:sz w:val="20"/>
                <w:szCs w:val="20"/>
              </w:rPr>
            </w:pPr>
          </w:p>
        </w:tc>
      </w:tr>
      <w:tr w:rsidR="00FB31B5" w:rsidRPr="00ED0E4E" w14:paraId="3E50B30B" w14:textId="77777777" w:rsidTr="00D664F6">
        <w:trPr>
          <w:trHeight w:hRule="exact" w:val="397"/>
          <w:jc w:val="center"/>
        </w:trPr>
        <w:tc>
          <w:tcPr>
            <w:tcW w:w="1844" w:type="dxa"/>
            <w:vMerge/>
            <w:vAlign w:val="center"/>
          </w:tcPr>
          <w:p w14:paraId="109E98A7" w14:textId="77777777" w:rsidR="00FB31B5" w:rsidRPr="00A34FEF" w:rsidRDefault="00FB31B5" w:rsidP="00FB31B5">
            <w:pPr>
              <w:rPr>
                <w:b/>
                <w:bCs/>
              </w:rPr>
            </w:pPr>
          </w:p>
        </w:tc>
        <w:tc>
          <w:tcPr>
            <w:tcW w:w="4388" w:type="dxa"/>
            <w:vMerge w:val="restart"/>
            <w:vAlign w:val="center"/>
          </w:tcPr>
          <w:p w14:paraId="2F52F31E" w14:textId="77777777" w:rsidR="00FB31B5" w:rsidRPr="00A34FEF" w:rsidRDefault="00FB31B5" w:rsidP="00FB31B5">
            <w:pPr>
              <w:jc w:val="left"/>
              <w:rPr>
                <w:sz w:val="18"/>
                <w:szCs w:val="18"/>
              </w:rPr>
            </w:pPr>
            <w:r w:rsidRPr="00A34FEF">
              <w:rPr>
                <w:sz w:val="18"/>
                <w:szCs w:val="18"/>
              </w:rPr>
              <w:t>Council Directive 1999/31/EC of 26 April 1999 on the landfill of waste, as amended by Regulations (EC) 1882/2003 and (EC) 1137/2008 Council Decision of 19 December 2002 establishing criteria and procedures for the acceptance of waste at landfills pursuant to Article 16 of an Annex II to the Directive 1999/31/EC;</w:t>
            </w:r>
          </w:p>
        </w:tc>
        <w:tc>
          <w:tcPr>
            <w:tcW w:w="2223" w:type="dxa"/>
          </w:tcPr>
          <w:p w14:paraId="1C45A56F" w14:textId="77777777" w:rsidR="00FB31B5" w:rsidRPr="00ED0E4E" w:rsidRDefault="00FB31B5" w:rsidP="00FB31B5">
            <w:pPr>
              <w:rPr>
                <w:bCs/>
                <w:sz w:val="20"/>
                <w:szCs w:val="20"/>
              </w:rPr>
            </w:pPr>
            <w:r w:rsidRPr="003C1EB9">
              <w:rPr>
                <w:sz w:val="20"/>
                <w:szCs w:val="20"/>
                <w:lang w:val="it-IT"/>
              </w:rPr>
              <w:t>Lediana Karralliu</w:t>
            </w:r>
          </w:p>
        </w:tc>
        <w:tc>
          <w:tcPr>
            <w:tcW w:w="1605" w:type="dxa"/>
            <w:vAlign w:val="center"/>
          </w:tcPr>
          <w:p w14:paraId="36E85D81" w14:textId="77777777" w:rsidR="00FB31B5" w:rsidRPr="00ED0E4E" w:rsidRDefault="00FB31B5" w:rsidP="00FB31B5">
            <w:pPr>
              <w:rPr>
                <w:bCs/>
                <w:sz w:val="20"/>
                <w:szCs w:val="20"/>
              </w:rPr>
            </w:pPr>
            <w:r>
              <w:rPr>
                <w:bCs/>
                <w:sz w:val="20"/>
                <w:szCs w:val="20"/>
              </w:rPr>
              <w:t>MTE</w:t>
            </w:r>
          </w:p>
        </w:tc>
        <w:tc>
          <w:tcPr>
            <w:tcW w:w="1185" w:type="dxa"/>
            <w:vAlign w:val="center"/>
          </w:tcPr>
          <w:p w14:paraId="0B57F0F6" w14:textId="77777777" w:rsidR="00FB31B5" w:rsidRPr="00ED0E4E" w:rsidRDefault="00FB31B5" w:rsidP="00FB31B5">
            <w:pPr>
              <w:rPr>
                <w:bCs/>
                <w:sz w:val="20"/>
                <w:szCs w:val="20"/>
              </w:rPr>
            </w:pPr>
            <w:r>
              <w:rPr>
                <w:bCs/>
                <w:sz w:val="20"/>
                <w:szCs w:val="20"/>
              </w:rPr>
              <w:t>RP</w:t>
            </w:r>
          </w:p>
        </w:tc>
        <w:tc>
          <w:tcPr>
            <w:tcW w:w="3480" w:type="dxa"/>
            <w:vAlign w:val="center"/>
          </w:tcPr>
          <w:p w14:paraId="47C3D1B4" w14:textId="77777777" w:rsidR="00FB31B5" w:rsidRPr="00ED0E4E" w:rsidRDefault="00FB31B5" w:rsidP="00FB31B5">
            <w:pPr>
              <w:rPr>
                <w:bCs/>
                <w:sz w:val="20"/>
                <w:szCs w:val="20"/>
              </w:rPr>
            </w:pPr>
            <w:r>
              <w:rPr>
                <w:bCs/>
                <w:sz w:val="20"/>
                <w:szCs w:val="20"/>
              </w:rPr>
              <w:t>Lediana.Karralliu@turizmi.gov.al</w:t>
            </w:r>
          </w:p>
        </w:tc>
      </w:tr>
      <w:tr w:rsidR="00FB31B5" w:rsidRPr="00ED0E4E" w14:paraId="579B44C7" w14:textId="77777777" w:rsidTr="00D664F6">
        <w:trPr>
          <w:trHeight w:hRule="exact" w:val="397"/>
          <w:jc w:val="center"/>
        </w:trPr>
        <w:tc>
          <w:tcPr>
            <w:tcW w:w="1844" w:type="dxa"/>
            <w:vMerge/>
            <w:vAlign w:val="center"/>
          </w:tcPr>
          <w:p w14:paraId="38F17FDE" w14:textId="77777777" w:rsidR="00FB31B5" w:rsidRPr="00A34FEF" w:rsidRDefault="00FB31B5" w:rsidP="00FB31B5">
            <w:pPr>
              <w:rPr>
                <w:b/>
                <w:bCs/>
              </w:rPr>
            </w:pPr>
          </w:p>
        </w:tc>
        <w:tc>
          <w:tcPr>
            <w:tcW w:w="4388" w:type="dxa"/>
            <w:vMerge/>
            <w:vAlign w:val="center"/>
          </w:tcPr>
          <w:p w14:paraId="23C33D72" w14:textId="77777777" w:rsidR="00FB31B5" w:rsidRPr="00A34FEF" w:rsidRDefault="00FB31B5" w:rsidP="00FB31B5">
            <w:pPr>
              <w:jc w:val="left"/>
              <w:rPr>
                <w:sz w:val="18"/>
                <w:szCs w:val="18"/>
              </w:rPr>
            </w:pPr>
          </w:p>
        </w:tc>
        <w:tc>
          <w:tcPr>
            <w:tcW w:w="2223" w:type="dxa"/>
          </w:tcPr>
          <w:p w14:paraId="1418F112" w14:textId="77777777" w:rsidR="00FB31B5" w:rsidRPr="00ED0E4E" w:rsidRDefault="00FB31B5" w:rsidP="00FB31B5">
            <w:pPr>
              <w:rPr>
                <w:bCs/>
                <w:sz w:val="20"/>
                <w:szCs w:val="20"/>
              </w:rPr>
            </w:pPr>
            <w:r w:rsidRPr="003C1EB9">
              <w:rPr>
                <w:sz w:val="20"/>
                <w:szCs w:val="20"/>
                <w:lang w:val="it-IT"/>
              </w:rPr>
              <w:t>Polikron Horeshka</w:t>
            </w:r>
          </w:p>
        </w:tc>
        <w:tc>
          <w:tcPr>
            <w:tcW w:w="1605" w:type="dxa"/>
            <w:vAlign w:val="center"/>
          </w:tcPr>
          <w:p w14:paraId="1BE4EAED" w14:textId="77777777" w:rsidR="00FB31B5" w:rsidRPr="00ED0E4E" w:rsidRDefault="00FB31B5" w:rsidP="00FB31B5">
            <w:pPr>
              <w:rPr>
                <w:bCs/>
                <w:sz w:val="20"/>
                <w:szCs w:val="20"/>
              </w:rPr>
            </w:pPr>
            <w:r>
              <w:rPr>
                <w:bCs/>
                <w:sz w:val="20"/>
                <w:szCs w:val="20"/>
              </w:rPr>
              <w:t>MTE</w:t>
            </w:r>
          </w:p>
        </w:tc>
        <w:tc>
          <w:tcPr>
            <w:tcW w:w="1185" w:type="dxa"/>
            <w:vAlign w:val="center"/>
          </w:tcPr>
          <w:p w14:paraId="38154018" w14:textId="77777777" w:rsidR="00FB31B5" w:rsidRPr="00ED0E4E" w:rsidRDefault="00FB31B5" w:rsidP="00FB31B5">
            <w:pPr>
              <w:rPr>
                <w:bCs/>
                <w:sz w:val="20"/>
                <w:szCs w:val="20"/>
              </w:rPr>
            </w:pPr>
            <w:r>
              <w:rPr>
                <w:bCs/>
                <w:sz w:val="20"/>
                <w:szCs w:val="20"/>
              </w:rPr>
              <w:t>RP</w:t>
            </w:r>
          </w:p>
        </w:tc>
        <w:tc>
          <w:tcPr>
            <w:tcW w:w="3480" w:type="dxa"/>
            <w:vAlign w:val="center"/>
          </w:tcPr>
          <w:p w14:paraId="2248A2D3" w14:textId="77777777" w:rsidR="00FB31B5" w:rsidRPr="00ED0E4E" w:rsidRDefault="00FB31B5" w:rsidP="00FB31B5">
            <w:pPr>
              <w:rPr>
                <w:bCs/>
                <w:sz w:val="20"/>
                <w:szCs w:val="20"/>
              </w:rPr>
            </w:pPr>
            <w:r>
              <w:rPr>
                <w:bCs/>
                <w:sz w:val="20"/>
                <w:szCs w:val="20"/>
              </w:rPr>
              <w:t>Polikron.Horeshka@turizmi.gov.al</w:t>
            </w:r>
          </w:p>
        </w:tc>
      </w:tr>
      <w:tr w:rsidR="00FB31B5" w:rsidRPr="00ED0E4E" w14:paraId="3BC29FA5" w14:textId="77777777" w:rsidTr="00D664F6">
        <w:trPr>
          <w:trHeight w:hRule="exact" w:val="397"/>
          <w:jc w:val="center"/>
        </w:trPr>
        <w:tc>
          <w:tcPr>
            <w:tcW w:w="1844" w:type="dxa"/>
            <w:vMerge/>
            <w:vAlign w:val="center"/>
          </w:tcPr>
          <w:p w14:paraId="7AAA751C" w14:textId="77777777" w:rsidR="00FB31B5" w:rsidRPr="00A34FEF" w:rsidRDefault="00FB31B5" w:rsidP="00FB31B5">
            <w:pPr>
              <w:rPr>
                <w:b/>
                <w:bCs/>
              </w:rPr>
            </w:pPr>
          </w:p>
        </w:tc>
        <w:tc>
          <w:tcPr>
            <w:tcW w:w="4388" w:type="dxa"/>
            <w:vMerge/>
            <w:vAlign w:val="center"/>
          </w:tcPr>
          <w:p w14:paraId="785BA5CF" w14:textId="77777777" w:rsidR="00FB31B5" w:rsidRPr="00A34FEF" w:rsidRDefault="00FB31B5" w:rsidP="00FB31B5">
            <w:pPr>
              <w:jc w:val="left"/>
              <w:rPr>
                <w:sz w:val="18"/>
                <w:szCs w:val="18"/>
              </w:rPr>
            </w:pPr>
          </w:p>
        </w:tc>
        <w:tc>
          <w:tcPr>
            <w:tcW w:w="2223" w:type="dxa"/>
          </w:tcPr>
          <w:p w14:paraId="6EF4F31A" w14:textId="77777777" w:rsidR="00FB31B5" w:rsidRPr="00ED0E4E" w:rsidRDefault="00FB31B5" w:rsidP="00FB31B5">
            <w:pPr>
              <w:rPr>
                <w:bCs/>
                <w:sz w:val="20"/>
                <w:szCs w:val="20"/>
              </w:rPr>
            </w:pPr>
            <w:r w:rsidRPr="003C1EB9">
              <w:rPr>
                <w:sz w:val="20"/>
                <w:szCs w:val="20"/>
                <w:lang w:val="it-IT"/>
              </w:rPr>
              <w:t>Redi Baduni</w:t>
            </w:r>
          </w:p>
        </w:tc>
        <w:tc>
          <w:tcPr>
            <w:tcW w:w="1605" w:type="dxa"/>
            <w:vAlign w:val="center"/>
          </w:tcPr>
          <w:p w14:paraId="461F24DB" w14:textId="77777777" w:rsidR="00FB31B5" w:rsidRPr="00ED0E4E" w:rsidRDefault="00FB31B5" w:rsidP="00FB31B5">
            <w:pPr>
              <w:rPr>
                <w:bCs/>
                <w:sz w:val="20"/>
                <w:szCs w:val="20"/>
              </w:rPr>
            </w:pPr>
            <w:r>
              <w:rPr>
                <w:bCs/>
                <w:sz w:val="20"/>
                <w:szCs w:val="20"/>
              </w:rPr>
              <w:t>MTE</w:t>
            </w:r>
          </w:p>
        </w:tc>
        <w:tc>
          <w:tcPr>
            <w:tcW w:w="1185" w:type="dxa"/>
            <w:vAlign w:val="center"/>
          </w:tcPr>
          <w:p w14:paraId="33D5BB81" w14:textId="77777777" w:rsidR="00FB31B5" w:rsidRPr="00ED0E4E" w:rsidRDefault="00FB31B5" w:rsidP="00FB31B5">
            <w:pPr>
              <w:rPr>
                <w:bCs/>
                <w:sz w:val="20"/>
                <w:szCs w:val="20"/>
              </w:rPr>
            </w:pPr>
            <w:r>
              <w:rPr>
                <w:bCs/>
                <w:sz w:val="20"/>
                <w:szCs w:val="20"/>
              </w:rPr>
              <w:t>RP</w:t>
            </w:r>
          </w:p>
        </w:tc>
        <w:tc>
          <w:tcPr>
            <w:tcW w:w="3480" w:type="dxa"/>
            <w:vAlign w:val="center"/>
          </w:tcPr>
          <w:p w14:paraId="29870474" w14:textId="77777777" w:rsidR="00FB31B5" w:rsidRPr="00ED0E4E" w:rsidRDefault="00FB31B5" w:rsidP="00FB31B5">
            <w:pPr>
              <w:rPr>
                <w:bCs/>
                <w:sz w:val="20"/>
                <w:szCs w:val="20"/>
              </w:rPr>
            </w:pPr>
            <w:r>
              <w:rPr>
                <w:bCs/>
                <w:sz w:val="20"/>
                <w:szCs w:val="20"/>
              </w:rPr>
              <w:t>Redi.Baduni@turizmi.gov.al</w:t>
            </w:r>
          </w:p>
        </w:tc>
      </w:tr>
      <w:tr w:rsidR="00FB31B5" w:rsidRPr="00ED0E4E" w14:paraId="1A5DD0C3" w14:textId="77777777" w:rsidTr="00D664F6">
        <w:trPr>
          <w:trHeight w:hRule="exact" w:val="397"/>
          <w:jc w:val="center"/>
        </w:trPr>
        <w:tc>
          <w:tcPr>
            <w:tcW w:w="1844" w:type="dxa"/>
            <w:vMerge/>
            <w:vAlign w:val="center"/>
          </w:tcPr>
          <w:p w14:paraId="34735E0D" w14:textId="77777777" w:rsidR="00FB31B5" w:rsidRPr="00A34FEF" w:rsidRDefault="00FB31B5" w:rsidP="00FB31B5">
            <w:pPr>
              <w:rPr>
                <w:b/>
                <w:bCs/>
              </w:rPr>
            </w:pPr>
          </w:p>
        </w:tc>
        <w:tc>
          <w:tcPr>
            <w:tcW w:w="4388" w:type="dxa"/>
            <w:vMerge/>
            <w:vAlign w:val="center"/>
          </w:tcPr>
          <w:p w14:paraId="48EBDBC9" w14:textId="77777777" w:rsidR="00FB31B5" w:rsidRPr="00A34FEF" w:rsidRDefault="00FB31B5" w:rsidP="00FB31B5">
            <w:pPr>
              <w:jc w:val="left"/>
              <w:rPr>
                <w:sz w:val="18"/>
                <w:szCs w:val="18"/>
              </w:rPr>
            </w:pPr>
          </w:p>
        </w:tc>
        <w:tc>
          <w:tcPr>
            <w:tcW w:w="2223" w:type="dxa"/>
            <w:vAlign w:val="center"/>
          </w:tcPr>
          <w:p w14:paraId="1B5B774D"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1EFC912D" w14:textId="77777777" w:rsidR="00FB31B5" w:rsidRPr="00ED0E4E" w:rsidRDefault="00FB31B5" w:rsidP="00FB31B5">
            <w:pPr>
              <w:rPr>
                <w:bCs/>
                <w:sz w:val="20"/>
                <w:szCs w:val="20"/>
              </w:rPr>
            </w:pPr>
          </w:p>
        </w:tc>
        <w:tc>
          <w:tcPr>
            <w:tcW w:w="1185" w:type="dxa"/>
            <w:vAlign w:val="center"/>
          </w:tcPr>
          <w:p w14:paraId="5A5A3AC5" w14:textId="77777777" w:rsidR="00FB31B5" w:rsidRPr="00ED0E4E" w:rsidRDefault="00E16D89" w:rsidP="00FB31B5">
            <w:pPr>
              <w:rPr>
                <w:bCs/>
                <w:sz w:val="20"/>
                <w:szCs w:val="20"/>
              </w:rPr>
            </w:pPr>
            <w:r>
              <w:rPr>
                <w:bCs/>
                <w:sz w:val="20"/>
                <w:szCs w:val="20"/>
              </w:rPr>
              <w:t>ST</w:t>
            </w:r>
          </w:p>
        </w:tc>
        <w:tc>
          <w:tcPr>
            <w:tcW w:w="3480" w:type="dxa"/>
            <w:vAlign w:val="center"/>
          </w:tcPr>
          <w:p w14:paraId="528D8616" w14:textId="77777777" w:rsidR="00FB31B5" w:rsidRPr="00ED0E4E" w:rsidRDefault="00FB31B5" w:rsidP="00FB31B5">
            <w:pPr>
              <w:rPr>
                <w:bCs/>
                <w:sz w:val="20"/>
                <w:szCs w:val="20"/>
              </w:rPr>
            </w:pPr>
          </w:p>
        </w:tc>
      </w:tr>
      <w:tr w:rsidR="00FB31B5" w:rsidRPr="00ED0E4E" w14:paraId="79FE9707" w14:textId="77777777" w:rsidTr="00D664F6">
        <w:trPr>
          <w:trHeight w:hRule="exact" w:val="397"/>
          <w:jc w:val="center"/>
        </w:trPr>
        <w:tc>
          <w:tcPr>
            <w:tcW w:w="1844" w:type="dxa"/>
            <w:vMerge/>
            <w:vAlign w:val="center"/>
          </w:tcPr>
          <w:p w14:paraId="1C1E895B" w14:textId="77777777" w:rsidR="00FB31B5" w:rsidRPr="00A34FEF" w:rsidRDefault="00FB31B5" w:rsidP="00FB31B5">
            <w:pPr>
              <w:rPr>
                <w:b/>
                <w:bCs/>
              </w:rPr>
            </w:pPr>
          </w:p>
        </w:tc>
        <w:tc>
          <w:tcPr>
            <w:tcW w:w="4388" w:type="dxa"/>
            <w:vMerge w:val="restart"/>
            <w:vAlign w:val="center"/>
          </w:tcPr>
          <w:p w14:paraId="5A882A98" w14:textId="77777777" w:rsidR="00FB31B5" w:rsidRPr="00A34FEF" w:rsidRDefault="00FB31B5" w:rsidP="00FB31B5">
            <w:pPr>
              <w:jc w:val="left"/>
              <w:rPr>
                <w:sz w:val="18"/>
                <w:szCs w:val="18"/>
              </w:rPr>
            </w:pPr>
            <w:r w:rsidRPr="00A34FEF">
              <w:rPr>
                <w:sz w:val="18"/>
                <w:szCs w:val="18"/>
              </w:rPr>
              <w:t>REGULATION (EC) No. 1013/2006 of the European Parliament and of the Council of 14 June 2006 on shipments of waste, as amended by Commission Regulations (EC) 1379/2007, (EC) 669/2008, (EC) 219/2009 and (EC) 308/2009 and Directive 2009/31/EC COMMISSION REGULATION (EC) 1418/2007 of 29 November 2007 concerning the export and recovery of certain waste listed in Annex III or IIIA to Regulation (EC) No. 1013/2006 to certain countries to which the OECD Decision on the control of trans boundary movements of waste does not apply, as amended by Regulation (EC) 740/2008 and (EC) 967/2008;</w:t>
            </w:r>
          </w:p>
        </w:tc>
        <w:tc>
          <w:tcPr>
            <w:tcW w:w="2223" w:type="dxa"/>
          </w:tcPr>
          <w:p w14:paraId="34D6EE73" w14:textId="77777777" w:rsidR="00FB31B5" w:rsidRPr="00ED0E4E" w:rsidRDefault="00FB31B5" w:rsidP="00FB31B5">
            <w:pPr>
              <w:rPr>
                <w:bCs/>
                <w:sz w:val="20"/>
                <w:szCs w:val="20"/>
              </w:rPr>
            </w:pPr>
            <w:r w:rsidRPr="003C1EB9">
              <w:rPr>
                <w:sz w:val="20"/>
                <w:szCs w:val="20"/>
                <w:lang w:val="it-IT"/>
              </w:rPr>
              <w:t>Lediana Karralliu</w:t>
            </w:r>
          </w:p>
        </w:tc>
        <w:tc>
          <w:tcPr>
            <w:tcW w:w="1605" w:type="dxa"/>
            <w:vAlign w:val="center"/>
          </w:tcPr>
          <w:p w14:paraId="34867477" w14:textId="77777777" w:rsidR="00FB31B5" w:rsidRPr="00ED0E4E" w:rsidRDefault="00FB31B5" w:rsidP="00FB31B5">
            <w:pPr>
              <w:rPr>
                <w:bCs/>
                <w:sz w:val="20"/>
                <w:szCs w:val="20"/>
              </w:rPr>
            </w:pPr>
            <w:r>
              <w:rPr>
                <w:bCs/>
                <w:sz w:val="20"/>
                <w:szCs w:val="20"/>
              </w:rPr>
              <w:t>MTE</w:t>
            </w:r>
          </w:p>
        </w:tc>
        <w:tc>
          <w:tcPr>
            <w:tcW w:w="1185" w:type="dxa"/>
            <w:vAlign w:val="center"/>
          </w:tcPr>
          <w:p w14:paraId="252EC609" w14:textId="77777777" w:rsidR="00FB31B5" w:rsidRPr="00ED0E4E" w:rsidRDefault="00FB31B5" w:rsidP="00FB31B5">
            <w:pPr>
              <w:rPr>
                <w:bCs/>
                <w:sz w:val="20"/>
                <w:szCs w:val="20"/>
              </w:rPr>
            </w:pPr>
            <w:r>
              <w:rPr>
                <w:bCs/>
                <w:sz w:val="20"/>
                <w:szCs w:val="20"/>
              </w:rPr>
              <w:t>RP</w:t>
            </w:r>
          </w:p>
        </w:tc>
        <w:tc>
          <w:tcPr>
            <w:tcW w:w="3480" w:type="dxa"/>
            <w:vAlign w:val="center"/>
          </w:tcPr>
          <w:p w14:paraId="0E7001B8" w14:textId="77777777" w:rsidR="00FB31B5" w:rsidRPr="00ED0E4E" w:rsidRDefault="00FB31B5" w:rsidP="00FB31B5">
            <w:pPr>
              <w:rPr>
                <w:bCs/>
                <w:sz w:val="20"/>
                <w:szCs w:val="20"/>
              </w:rPr>
            </w:pPr>
            <w:r>
              <w:rPr>
                <w:bCs/>
                <w:sz w:val="20"/>
                <w:szCs w:val="20"/>
              </w:rPr>
              <w:t>Lediana.Karralliu@turizmi.gov.al</w:t>
            </w:r>
          </w:p>
        </w:tc>
      </w:tr>
      <w:tr w:rsidR="00FB31B5" w:rsidRPr="00ED0E4E" w14:paraId="2ADAA9DB" w14:textId="77777777" w:rsidTr="00D664F6">
        <w:trPr>
          <w:trHeight w:hRule="exact" w:val="397"/>
          <w:jc w:val="center"/>
        </w:trPr>
        <w:tc>
          <w:tcPr>
            <w:tcW w:w="1844" w:type="dxa"/>
            <w:vMerge/>
            <w:vAlign w:val="center"/>
          </w:tcPr>
          <w:p w14:paraId="36F4E7AC" w14:textId="77777777" w:rsidR="00FB31B5" w:rsidRPr="00A34FEF" w:rsidRDefault="00FB31B5" w:rsidP="00FB31B5">
            <w:pPr>
              <w:rPr>
                <w:b/>
                <w:bCs/>
              </w:rPr>
            </w:pPr>
          </w:p>
        </w:tc>
        <w:tc>
          <w:tcPr>
            <w:tcW w:w="4388" w:type="dxa"/>
            <w:vMerge/>
            <w:vAlign w:val="center"/>
          </w:tcPr>
          <w:p w14:paraId="6C687C56" w14:textId="77777777" w:rsidR="00FB31B5" w:rsidRPr="00A34FEF" w:rsidRDefault="00FB31B5" w:rsidP="00FB31B5">
            <w:pPr>
              <w:jc w:val="left"/>
              <w:rPr>
                <w:b/>
                <w:sz w:val="18"/>
                <w:szCs w:val="18"/>
              </w:rPr>
            </w:pPr>
          </w:p>
        </w:tc>
        <w:tc>
          <w:tcPr>
            <w:tcW w:w="2223" w:type="dxa"/>
          </w:tcPr>
          <w:p w14:paraId="7F76DAB0" w14:textId="77777777" w:rsidR="00FB31B5" w:rsidRPr="00ED0E4E" w:rsidRDefault="00FB31B5" w:rsidP="00FB31B5">
            <w:pPr>
              <w:rPr>
                <w:bCs/>
                <w:sz w:val="20"/>
                <w:szCs w:val="20"/>
              </w:rPr>
            </w:pPr>
            <w:r w:rsidRPr="003C1EB9">
              <w:rPr>
                <w:sz w:val="20"/>
                <w:szCs w:val="20"/>
                <w:lang w:val="it-IT"/>
              </w:rPr>
              <w:t>Polikron Horeshka</w:t>
            </w:r>
          </w:p>
        </w:tc>
        <w:tc>
          <w:tcPr>
            <w:tcW w:w="1605" w:type="dxa"/>
            <w:vAlign w:val="center"/>
          </w:tcPr>
          <w:p w14:paraId="0DB07E10" w14:textId="77777777" w:rsidR="00FB31B5" w:rsidRPr="00ED0E4E" w:rsidRDefault="00FB31B5" w:rsidP="00FB31B5">
            <w:pPr>
              <w:rPr>
                <w:bCs/>
                <w:sz w:val="20"/>
                <w:szCs w:val="20"/>
              </w:rPr>
            </w:pPr>
            <w:r>
              <w:rPr>
                <w:bCs/>
                <w:sz w:val="20"/>
                <w:szCs w:val="20"/>
              </w:rPr>
              <w:t>MTE</w:t>
            </w:r>
          </w:p>
        </w:tc>
        <w:tc>
          <w:tcPr>
            <w:tcW w:w="1185" w:type="dxa"/>
            <w:vAlign w:val="center"/>
          </w:tcPr>
          <w:p w14:paraId="46E0E37C" w14:textId="77777777" w:rsidR="00FB31B5" w:rsidRPr="00ED0E4E" w:rsidRDefault="00FB31B5" w:rsidP="00FB31B5">
            <w:pPr>
              <w:rPr>
                <w:bCs/>
                <w:sz w:val="20"/>
                <w:szCs w:val="20"/>
              </w:rPr>
            </w:pPr>
            <w:r>
              <w:rPr>
                <w:bCs/>
                <w:sz w:val="20"/>
                <w:szCs w:val="20"/>
              </w:rPr>
              <w:t>RP</w:t>
            </w:r>
          </w:p>
        </w:tc>
        <w:tc>
          <w:tcPr>
            <w:tcW w:w="3480" w:type="dxa"/>
            <w:vAlign w:val="center"/>
          </w:tcPr>
          <w:p w14:paraId="3C83E450" w14:textId="77777777" w:rsidR="00FB31B5" w:rsidRPr="00ED0E4E" w:rsidRDefault="00FB31B5" w:rsidP="00FB31B5">
            <w:pPr>
              <w:rPr>
                <w:bCs/>
                <w:sz w:val="20"/>
                <w:szCs w:val="20"/>
              </w:rPr>
            </w:pPr>
            <w:r>
              <w:rPr>
                <w:bCs/>
                <w:sz w:val="20"/>
                <w:szCs w:val="20"/>
              </w:rPr>
              <w:t>Polikron.Horeshka@turizmi.gov.al</w:t>
            </w:r>
          </w:p>
        </w:tc>
      </w:tr>
      <w:tr w:rsidR="00FB31B5" w:rsidRPr="00ED0E4E" w14:paraId="30420682" w14:textId="77777777" w:rsidTr="00D664F6">
        <w:trPr>
          <w:trHeight w:hRule="exact" w:val="397"/>
          <w:jc w:val="center"/>
        </w:trPr>
        <w:tc>
          <w:tcPr>
            <w:tcW w:w="1844" w:type="dxa"/>
            <w:vMerge/>
            <w:vAlign w:val="center"/>
          </w:tcPr>
          <w:p w14:paraId="21B2F367" w14:textId="77777777" w:rsidR="00FB31B5" w:rsidRPr="00A34FEF" w:rsidRDefault="00FB31B5" w:rsidP="00FB31B5">
            <w:pPr>
              <w:rPr>
                <w:b/>
                <w:bCs/>
              </w:rPr>
            </w:pPr>
          </w:p>
        </w:tc>
        <w:tc>
          <w:tcPr>
            <w:tcW w:w="4388" w:type="dxa"/>
            <w:vMerge/>
            <w:vAlign w:val="center"/>
          </w:tcPr>
          <w:p w14:paraId="69307CC6" w14:textId="77777777" w:rsidR="00FB31B5" w:rsidRPr="00A34FEF" w:rsidRDefault="00FB31B5" w:rsidP="00FB31B5">
            <w:pPr>
              <w:jc w:val="left"/>
              <w:rPr>
                <w:b/>
                <w:sz w:val="18"/>
                <w:szCs w:val="18"/>
              </w:rPr>
            </w:pPr>
          </w:p>
        </w:tc>
        <w:tc>
          <w:tcPr>
            <w:tcW w:w="2223" w:type="dxa"/>
          </w:tcPr>
          <w:p w14:paraId="042FA747" w14:textId="77777777" w:rsidR="00FB31B5" w:rsidRPr="00ED0E4E" w:rsidRDefault="00FB31B5" w:rsidP="00FB31B5">
            <w:pPr>
              <w:rPr>
                <w:bCs/>
                <w:sz w:val="20"/>
                <w:szCs w:val="20"/>
              </w:rPr>
            </w:pPr>
            <w:r w:rsidRPr="003C1EB9">
              <w:rPr>
                <w:sz w:val="20"/>
                <w:szCs w:val="20"/>
                <w:lang w:val="it-IT"/>
              </w:rPr>
              <w:t>Redi Baduni</w:t>
            </w:r>
          </w:p>
        </w:tc>
        <w:tc>
          <w:tcPr>
            <w:tcW w:w="1605" w:type="dxa"/>
            <w:vAlign w:val="center"/>
          </w:tcPr>
          <w:p w14:paraId="3330FF1F" w14:textId="77777777" w:rsidR="00FB31B5" w:rsidRPr="00ED0E4E" w:rsidRDefault="00FB31B5" w:rsidP="00FB31B5">
            <w:pPr>
              <w:rPr>
                <w:bCs/>
                <w:sz w:val="20"/>
                <w:szCs w:val="20"/>
              </w:rPr>
            </w:pPr>
            <w:r>
              <w:rPr>
                <w:bCs/>
                <w:sz w:val="20"/>
                <w:szCs w:val="20"/>
              </w:rPr>
              <w:t>MTE</w:t>
            </w:r>
          </w:p>
        </w:tc>
        <w:tc>
          <w:tcPr>
            <w:tcW w:w="1185" w:type="dxa"/>
            <w:vAlign w:val="center"/>
          </w:tcPr>
          <w:p w14:paraId="79B8282B" w14:textId="77777777" w:rsidR="00FB31B5" w:rsidRPr="00ED0E4E" w:rsidRDefault="00FB31B5" w:rsidP="00FB31B5">
            <w:pPr>
              <w:rPr>
                <w:bCs/>
                <w:sz w:val="20"/>
                <w:szCs w:val="20"/>
              </w:rPr>
            </w:pPr>
            <w:r>
              <w:rPr>
                <w:bCs/>
                <w:sz w:val="20"/>
                <w:szCs w:val="20"/>
              </w:rPr>
              <w:t>RP</w:t>
            </w:r>
          </w:p>
        </w:tc>
        <w:tc>
          <w:tcPr>
            <w:tcW w:w="3480" w:type="dxa"/>
            <w:vAlign w:val="center"/>
          </w:tcPr>
          <w:p w14:paraId="28E9E6A5" w14:textId="77777777" w:rsidR="00FB31B5" w:rsidRPr="00ED0E4E" w:rsidRDefault="00FB31B5" w:rsidP="00FB31B5">
            <w:pPr>
              <w:rPr>
                <w:bCs/>
                <w:sz w:val="20"/>
                <w:szCs w:val="20"/>
              </w:rPr>
            </w:pPr>
            <w:r>
              <w:rPr>
                <w:bCs/>
                <w:sz w:val="20"/>
                <w:szCs w:val="20"/>
              </w:rPr>
              <w:t>Redi.Baduni@turizmi.gov.al</w:t>
            </w:r>
          </w:p>
        </w:tc>
      </w:tr>
      <w:tr w:rsidR="00FB31B5" w:rsidRPr="00ED0E4E" w14:paraId="7020A22B" w14:textId="77777777" w:rsidTr="00D664F6">
        <w:trPr>
          <w:trHeight w:hRule="exact" w:val="397"/>
          <w:jc w:val="center"/>
        </w:trPr>
        <w:tc>
          <w:tcPr>
            <w:tcW w:w="1844" w:type="dxa"/>
            <w:vMerge/>
            <w:vAlign w:val="center"/>
          </w:tcPr>
          <w:p w14:paraId="70007666" w14:textId="77777777" w:rsidR="00FB31B5" w:rsidRPr="00A34FEF" w:rsidRDefault="00FB31B5" w:rsidP="00FB31B5">
            <w:pPr>
              <w:rPr>
                <w:b/>
                <w:bCs/>
              </w:rPr>
            </w:pPr>
          </w:p>
        </w:tc>
        <w:tc>
          <w:tcPr>
            <w:tcW w:w="4388" w:type="dxa"/>
            <w:vMerge/>
            <w:vAlign w:val="center"/>
          </w:tcPr>
          <w:p w14:paraId="5CCB2AB4" w14:textId="77777777" w:rsidR="00FB31B5" w:rsidRPr="00A34FEF" w:rsidRDefault="00FB31B5" w:rsidP="00FB31B5">
            <w:pPr>
              <w:jc w:val="left"/>
              <w:rPr>
                <w:b/>
                <w:bCs/>
                <w:sz w:val="18"/>
                <w:szCs w:val="18"/>
              </w:rPr>
            </w:pPr>
          </w:p>
        </w:tc>
        <w:tc>
          <w:tcPr>
            <w:tcW w:w="2223" w:type="dxa"/>
            <w:vAlign w:val="center"/>
          </w:tcPr>
          <w:p w14:paraId="79321AC5"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123A008A" w14:textId="77777777" w:rsidR="00FB31B5" w:rsidRPr="00ED0E4E" w:rsidRDefault="00FB31B5" w:rsidP="00FB31B5">
            <w:pPr>
              <w:rPr>
                <w:bCs/>
                <w:sz w:val="20"/>
                <w:szCs w:val="20"/>
              </w:rPr>
            </w:pPr>
          </w:p>
        </w:tc>
        <w:tc>
          <w:tcPr>
            <w:tcW w:w="1185" w:type="dxa"/>
            <w:vAlign w:val="center"/>
          </w:tcPr>
          <w:p w14:paraId="5633631B" w14:textId="77777777" w:rsidR="00FB31B5" w:rsidRPr="00ED0E4E" w:rsidRDefault="00E16D89" w:rsidP="00FB31B5">
            <w:pPr>
              <w:rPr>
                <w:bCs/>
                <w:sz w:val="20"/>
                <w:szCs w:val="20"/>
              </w:rPr>
            </w:pPr>
            <w:r>
              <w:rPr>
                <w:bCs/>
                <w:sz w:val="20"/>
                <w:szCs w:val="20"/>
              </w:rPr>
              <w:t>ST</w:t>
            </w:r>
          </w:p>
        </w:tc>
        <w:tc>
          <w:tcPr>
            <w:tcW w:w="3480" w:type="dxa"/>
            <w:vAlign w:val="center"/>
          </w:tcPr>
          <w:p w14:paraId="0C6DECC3" w14:textId="77777777" w:rsidR="00FB31B5" w:rsidRPr="00ED0E4E" w:rsidRDefault="00FB31B5" w:rsidP="00FB31B5">
            <w:pPr>
              <w:rPr>
                <w:bCs/>
                <w:sz w:val="20"/>
                <w:szCs w:val="20"/>
              </w:rPr>
            </w:pPr>
          </w:p>
        </w:tc>
      </w:tr>
      <w:tr w:rsidR="00E16D89" w:rsidRPr="00ED0E4E" w14:paraId="3A7EEF99" w14:textId="77777777" w:rsidTr="00D664F6">
        <w:trPr>
          <w:trHeight w:hRule="exact" w:val="397"/>
          <w:jc w:val="center"/>
        </w:trPr>
        <w:tc>
          <w:tcPr>
            <w:tcW w:w="1844" w:type="dxa"/>
            <w:vMerge/>
            <w:vAlign w:val="center"/>
          </w:tcPr>
          <w:p w14:paraId="2EFA47B4" w14:textId="77777777" w:rsidR="00E16D89" w:rsidRPr="00A34FEF" w:rsidRDefault="00E16D89" w:rsidP="00E16D89">
            <w:pPr>
              <w:rPr>
                <w:b/>
                <w:bCs/>
              </w:rPr>
            </w:pPr>
          </w:p>
        </w:tc>
        <w:tc>
          <w:tcPr>
            <w:tcW w:w="4388" w:type="dxa"/>
            <w:vMerge/>
            <w:vAlign w:val="center"/>
          </w:tcPr>
          <w:p w14:paraId="529D9670" w14:textId="77777777" w:rsidR="00E16D89" w:rsidRPr="00A34FEF" w:rsidRDefault="00E16D89" w:rsidP="00E16D89">
            <w:pPr>
              <w:jc w:val="left"/>
              <w:rPr>
                <w:b/>
                <w:bCs/>
                <w:sz w:val="18"/>
                <w:szCs w:val="18"/>
              </w:rPr>
            </w:pPr>
          </w:p>
        </w:tc>
        <w:tc>
          <w:tcPr>
            <w:tcW w:w="2223" w:type="dxa"/>
          </w:tcPr>
          <w:p w14:paraId="02A11C8F" w14:textId="77777777" w:rsidR="00E16D89" w:rsidRPr="00ED0E4E" w:rsidRDefault="00E16D89" w:rsidP="00E16D89">
            <w:pPr>
              <w:rPr>
                <w:bCs/>
                <w:sz w:val="20"/>
                <w:szCs w:val="20"/>
              </w:rPr>
            </w:pPr>
            <w:r w:rsidRPr="0025459B">
              <w:rPr>
                <w:bCs/>
                <w:sz w:val="20"/>
                <w:szCs w:val="20"/>
              </w:rPr>
              <w:t xml:space="preserve">To add stakeholder </w:t>
            </w:r>
          </w:p>
        </w:tc>
        <w:tc>
          <w:tcPr>
            <w:tcW w:w="1605" w:type="dxa"/>
            <w:vAlign w:val="center"/>
          </w:tcPr>
          <w:p w14:paraId="79D15391" w14:textId="77777777" w:rsidR="00E16D89" w:rsidRPr="00ED0E4E" w:rsidRDefault="00E16D89" w:rsidP="00E16D89">
            <w:pPr>
              <w:rPr>
                <w:bCs/>
                <w:sz w:val="20"/>
                <w:szCs w:val="20"/>
              </w:rPr>
            </w:pPr>
          </w:p>
        </w:tc>
        <w:tc>
          <w:tcPr>
            <w:tcW w:w="1185" w:type="dxa"/>
          </w:tcPr>
          <w:p w14:paraId="6E7FD5AA" w14:textId="77777777" w:rsidR="00E16D89" w:rsidRPr="00ED0E4E" w:rsidRDefault="00E16D89" w:rsidP="00E16D89">
            <w:pPr>
              <w:rPr>
                <w:bCs/>
                <w:sz w:val="20"/>
                <w:szCs w:val="20"/>
              </w:rPr>
            </w:pPr>
            <w:r w:rsidRPr="00DE4EB7">
              <w:rPr>
                <w:bCs/>
                <w:sz w:val="20"/>
                <w:szCs w:val="20"/>
              </w:rPr>
              <w:t>ST</w:t>
            </w:r>
          </w:p>
        </w:tc>
        <w:tc>
          <w:tcPr>
            <w:tcW w:w="3480" w:type="dxa"/>
            <w:vAlign w:val="center"/>
          </w:tcPr>
          <w:p w14:paraId="3934D292" w14:textId="77777777" w:rsidR="00E16D89" w:rsidRPr="00ED0E4E" w:rsidRDefault="00E16D89" w:rsidP="00E16D89">
            <w:pPr>
              <w:rPr>
                <w:bCs/>
                <w:sz w:val="20"/>
                <w:szCs w:val="20"/>
              </w:rPr>
            </w:pPr>
          </w:p>
        </w:tc>
      </w:tr>
      <w:tr w:rsidR="00E16D89" w:rsidRPr="00ED0E4E" w14:paraId="0CF92CC8" w14:textId="77777777" w:rsidTr="00D664F6">
        <w:trPr>
          <w:trHeight w:hRule="exact" w:val="397"/>
          <w:jc w:val="center"/>
        </w:trPr>
        <w:tc>
          <w:tcPr>
            <w:tcW w:w="1844" w:type="dxa"/>
            <w:vMerge/>
            <w:vAlign w:val="center"/>
          </w:tcPr>
          <w:p w14:paraId="32BAA224" w14:textId="77777777" w:rsidR="00E16D89" w:rsidRPr="00A34FEF" w:rsidRDefault="00E16D89" w:rsidP="00E16D89">
            <w:pPr>
              <w:rPr>
                <w:b/>
                <w:bCs/>
              </w:rPr>
            </w:pPr>
          </w:p>
        </w:tc>
        <w:tc>
          <w:tcPr>
            <w:tcW w:w="4388" w:type="dxa"/>
            <w:vMerge/>
            <w:vAlign w:val="center"/>
          </w:tcPr>
          <w:p w14:paraId="3CEB0596" w14:textId="77777777" w:rsidR="00E16D89" w:rsidRPr="00A34FEF" w:rsidRDefault="00E16D89" w:rsidP="00E16D89">
            <w:pPr>
              <w:jc w:val="left"/>
              <w:rPr>
                <w:b/>
                <w:bCs/>
                <w:sz w:val="18"/>
                <w:szCs w:val="18"/>
              </w:rPr>
            </w:pPr>
          </w:p>
        </w:tc>
        <w:tc>
          <w:tcPr>
            <w:tcW w:w="2223" w:type="dxa"/>
          </w:tcPr>
          <w:p w14:paraId="1F422269" w14:textId="77777777" w:rsidR="00E16D89" w:rsidRPr="00ED0E4E" w:rsidRDefault="00E16D89" w:rsidP="00E16D89">
            <w:pPr>
              <w:rPr>
                <w:bCs/>
                <w:sz w:val="20"/>
                <w:szCs w:val="20"/>
              </w:rPr>
            </w:pPr>
            <w:r w:rsidRPr="0025459B">
              <w:rPr>
                <w:bCs/>
                <w:sz w:val="20"/>
                <w:szCs w:val="20"/>
              </w:rPr>
              <w:t xml:space="preserve">To add stakeholder </w:t>
            </w:r>
          </w:p>
        </w:tc>
        <w:tc>
          <w:tcPr>
            <w:tcW w:w="1605" w:type="dxa"/>
            <w:vAlign w:val="center"/>
          </w:tcPr>
          <w:p w14:paraId="472EE498" w14:textId="77777777" w:rsidR="00E16D89" w:rsidRPr="00ED0E4E" w:rsidRDefault="00E16D89" w:rsidP="00E16D89">
            <w:pPr>
              <w:rPr>
                <w:bCs/>
                <w:sz w:val="20"/>
                <w:szCs w:val="20"/>
              </w:rPr>
            </w:pPr>
          </w:p>
        </w:tc>
        <w:tc>
          <w:tcPr>
            <w:tcW w:w="1185" w:type="dxa"/>
          </w:tcPr>
          <w:p w14:paraId="6D047BE0" w14:textId="77777777" w:rsidR="00E16D89" w:rsidRPr="00ED0E4E" w:rsidRDefault="00E16D89" w:rsidP="00E16D89">
            <w:pPr>
              <w:rPr>
                <w:bCs/>
                <w:sz w:val="20"/>
                <w:szCs w:val="20"/>
              </w:rPr>
            </w:pPr>
            <w:r w:rsidRPr="00DE4EB7">
              <w:rPr>
                <w:bCs/>
                <w:sz w:val="20"/>
                <w:szCs w:val="20"/>
              </w:rPr>
              <w:t>ST</w:t>
            </w:r>
          </w:p>
        </w:tc>
        <w:tc>
          <w:tcPr>
            <w:tcW w:w="3480" w:type="dxa"/>
            <w:vAlign w:val="center"/>
          </w:tcPr>
          <w:p w14:paraId="6011265A" w14:textId="77777777" w:rsidR="00E16D89" w:rsidRPr="00ED0E4E" w:rsidRDefault="00E16D89" w:rsidP="00E16D89">
            <w:pPr>
              <w:rPr>
                <w:bCs/>
                <w:sz w:val="20"/>
                <w:szCs w:val="20"/>
              </w:rPr>
            </w:pPr>
          </w:p>
        </w:tc>
      </w:tr>
      <w:tr w:rsidR="00E16D89" w:rsidRPr="00ED0E4E" w14:paraId="42E2C130" w14:textId="77777777" w:rsidTr="00D664F6">
        <w:trPr>
          <w:trHeight w:hRule="exact" w:val="397"/>
          <w:jc w:val="center"/>
        </w:trPr>
        <w:tc>
          <w:tcPr>
            <w:tcW w:w="1844" w:type="dxa"/>
            <w:vMerge/>
            <w:vAlign w:val="center"/>
          </w:tcPr>
          <w:p w14:paraId="4E379F37" w14:textId="77777777" w:rsidR="00E16D89" w:rsidRPr="00A34FEF" w:rsidRDefault="00E16D89" w:rsidP="00E16D89">
            <w:pPr>
              <w:rPr>
                <w:b/>
                <w:bCs/>
              </w:rPr>
            </w:pPr>
          </w:p>
        </w:tc>
        <w:tc>
          <w:tcPr>
            <w:tcW w:w="4388" w:type="dxa"/>
            <w:vMerge/>
            <w:vAlign w:val="center"/>
          </w:tcPr>
          <w:p w14:paraId="46E3E16A" w14:textId="77777777" w:rsidR="00E16D89" w:rsidRPr="00A34FEF" w:rsidRDefault="00E16D89" w:rsidP="00E16D89">
            <w:pPr>
              <w:jc w:val="left"/>
              <w:rPr>
                <w:b/>
                <w:bCs/>
                <w:sz w:val="18"/>
                <w:szCs w:val="18"/>
              </w:rPr>
            </w:pPr>
          </w:p>
        </w:tc>
        <w:tc>
          <w:tcPr>
            <w:tcW w:w="2223" w:type="dxa"/>
          </w:tcPr>
          <w:p w14:paraId="2F4B7095" w14:textId="77777777" w:rsidR="00E16D89" w:rsidRPr="00ED0E4E" w:rsidRDefault="00E16D89" w:rsidP="00E16D89">
            <w:pPr>
              <w:rPr>
                <w:bCs/>
                <w:sz w:val="20"/>
                <w:szCs w:val="20"/>
              </w:rPr>
            </w:pPr>
            <w:r w:rsidRPr="0025459B">
              <w:rPr>
                <w:bCs/>
                <w:sz w:val="20"/>
                <w:szCs w:val="20"/>
              </w:rPr>
              <w:t xml:space="preserve">To add stakeholder </w:t>
            </w:r>
          </w:p>
        </w:tc>
        <w:tc>
          <w:tcPr>
            <w:tcW w:w="1605" w:type="dxa"/>
            <w:vAlign w:val="center"/>
          </w:tcPr>
          <w:p w14:paraId="7C2ACC22" w14:textId="77777777" w:rsidR="00E16D89" w:rsidRPr="00ED0E4E" w:rsidRDefault="00E16D89" w:rsidP="00E16D89">
            <w:pPr>
              <w:rPr>
                <w:bCs/>
                <w:sz w:val="20"/>
                <w:szCs w:val="20"/>
              </w:rPr>
            </w:pPr>
          </w:p>
        </w:tc>
        <w:tc>
          <w:tcPr>
            <w:tcW w:w="1185" w:type="dxa"/>
          </w:tcPr>
          <w:p w14:paraId="10E6238C" w14:textId="77777777" w:rsidR="00E16D89" w:rsidRPr="00ED0E4E" w:rsidRDefault="00E16D89" w:rsidP="00E16D89">
            <w:pPr>
              <w:rPr>
                <w:bCs/>
                <w:sz w:val="20"/>
                <w:szCs w:val="20"/>
              </w:rPr>
            </w:pPr>
            <w:r w:rsidRPr="00DE4EB7">
              <w:rPr>
                <w:bCs/>
                <w:sz w:val="20"/>
                <w:szCs w:val="20"/>
              </w:rPr>
              <w:t>ST</w:t>
            </w:r>
          </w:p>
        </w:tc>
        <w:tc>
          <w:tcPr>
            <w:tcW w:w="3480" w:type="dxa"/>
            <w:vAlign w:val="center"/>
          </w:tcPr>
          <w:p w14:paraId="67EE7A9D" w14:textId="77777777" w:rsidR="00E16D89" w:rsidRPr="00ED0E4E" w:rsidRDefault="00E16D89" w:rsidP="00E16D89">
            <w:pPr>
              <w:rPr>
                <w:bCs/>
                <w:sz w:val="20"/>
                <w:szCs w:val="20"/>
              </w:rPr>
            </w:pPr>
          </w:p>
        </w:tc>
      </w:tr>
      <w:tr w:rsidR="00FB31B5" w:rsidRPr="00ED0E4E" w14:paraId="1C6DFE19" w14:textId="77777777" w:rsidTr="00D664F6">
        <w:trPr>
          <w:trHeight w:hRule="exact" w:val="397"/>
          <w:jc w:val="center"/>
        </w:trPr>
        <w:tc>
          <w:tcPr>
            <w:tcW w:w="1844" w:type="dxa"/>
            <w:vMerge/>
            <w:vAlign w:val="center"/>
          </w:tcPr>
          <w:p w14:paraId="101A1459" w14:textId="77777777" w:rsidR="00FB31B5" w:rsidRPr="00A34FEF" w:rsidRDefault="00FB31B5" w:rsidP="00FB31B5">
            <w:pPr>
              <w:rPr>
                <w:b/>
                <w:bCs/>
              </w:rPr>
            </w:pPr>
          </w:p>
        </w:tc>
        <w:tc>
          <w:tcPr>
            <w:tcW w:w="4388" w:type="dxa"/>
            <w:vMerge w:val="restart"/>
            <w:vAlign w:val="center"/>
          </w:tcPr>
          <w:p w14:paraId="538B5FDD" w14:textId="77777777" w:rsidR="00FB31B5" w:rsidRPr="00A34FEF" w:rsidRDefault="00FB31B5" w:rsidP="00FB31B5">
            <w:pPr>
              <w:jc w:val="left"/>
              <w:rPr>
                <w:sz w:val="18"/>
                <w:szCs w:val="18"/>
              </w:rPr>
            </w:pPr>
            <w:r w:rsidRPr="00A34FEF">
              <w:rPr>
                <w:sz w:val="18"/>
                <w:szCs w:val="18"/>
              </w:rPr>
              <w:t>COUNCIL DIRECTIVE 2006/21/EC of 15 March 2006 on the management of waste from extractive industries, and amending Directive 2004/35/EC, as amended by Regulation (EC) 596/2009, Commission Decision 2009/335/EC, 2009/337/EC, 2009/358/EC, 2009/359/EC and 2009/360/EC;</w:t>
            </w:r>
          </w:p>
        </w:tc>
        <w:tc>
          <w:tcPr>
            <w:tcW w:w="2223" w:type="dxa"/>
          </w:tcPr>
          <w:p w14:paraId="24E990B5" w14:textId="77777777" w:rsidR="00FB31B5" w:rsidRPr="00ED0E4E" w:rsidRDefault="00FB31B5" w:rsidP="00FB31B5">
            <w:pPr>
              <w:rPr>
                <w:bCs/>
                <w:sz w:val="20"/>
                <w:szCs w:val="20"/>
              </w:rPr>
            </w:pPr>
            <w:r w:rsidRPr="003C1EB9">
              <w:rPr>
                <w:sz w:val="20"/>
                <w:szCs w:val="20"/>
                <w:lang w:val="it-IT"/>
              </w:rPr>
              <w:t>Lediana Karralliu</w:t>
            </w:r>
          </w:p>
        </w:tc>
        <w:tc>
          <w:tcPr>
            <w:tcW w:w="1605" w:type="dxa"/>
            <w:vAlign w:val="center"/>
          </w:tcPr>
          <w:p w14:paraId="2F61270D" w14:textId="77777777" w:rsidR="00FB31B5" w:rsidRPr="00ED0E4E" w:rsidRDefault="00FB31B5" w:rsidP="00FB31B5">
            <w:pPr>
              <w:rPr>
                <w:bCs/>
                <w:sz w:val="20"/>
                <w:szCs w:val="20"/>
              </w:rPr>
            </w:pPr>
            <w:r>
              <w:rPr>
                <w:bCs/>
                <w:sz w:val="20"/>
                <w:szCs w:val="20"/>
              </w:rPr>
              <w:t>MTE</w:t>
            </w:r>
          </w:p>
        </w:tc>
        <w:tc>
          <w:tcPr>
            <w:tcW w:w="1185" w:type="dxa"/>
            <w:vAlign w:val="center"/>
          </w:tcPr>
          <w:p w14:paraId="3D23F983" w14:textId="77777777" w:rsidR="00FB31B5" w:rsidRPr="00ED0E4E" w:rsidRDefault="00FB31B5" w:rsidP="00FB31B5">
            <w:pPr>
              <w:rPr>
                <w:bCs/>
                <w:sz w:val="20"/>
                <w:szCs w:val="20"/>
              </w:rPr>
            </w:pPr>
            <w:r>
              <w:rPr>
                <w:bCs/>
                <w:sz w:val="20"/>
                <w:szCs w:val="20"/>
              </w:rPr>
              <w:t>RP</w:t>
            </w:r>
          </w:p>
        </w:tc>
        <w:tc>
          <w:tcPr>
            <w:tcW w:w="3480" w:type="dxa"/>
            <w:vAlign w:val="center"/>
          </w:tcPr>
          <w:p w14:paraId="2827DDA0" w14:textId="77777777" w:rsidR="00FB31B5" w:rsidRPr="00ED0E4E" w:rsidRDefault="00FB31B5" w:rsidP="00FB31B5">
            <w:pPr>
              <w:rPr>
                <w:bCs/>
                <w:sz w:val="20"/>
                <w:szCs w:val="20"/>
              </w:rPr>
            </w:pPr>
            <w:r>
              <w:rPr>
                <w:bCs/>
                <w:sz w:val="20"/>
                <w:szCs w:val="20"/>
              </w:rPr>
              <w:t>Lediana.Karralliu@turizmi.gov.al</w:t>
            </w:r>
          </w:p>
        </w:tc>
      </w:tr>
      <w:tr w:rsidR="00FB31B5" w:rsidRPr="00ED0E4E" w14:paraId="672E7A6C" w14:textId="77777777" w:rsidTr="00D664F6">
        <w:trPr>
          <w:trHeight w:hRule="exact" w:val="397"/>
          <w:jc w:val="center"/>
        </w:trPr>
        <w:tc>
          <w:tcPr>
            <w:tcW w:w="1844" w:type="dxa"/>
            <w:vMerge/>
            <w:vAlign w:val="center"/>
          </w:tcPr>
          <w:p w14:paraId="42B9B6AF" w14:textId="77777777" w:rsidR="00FB31B5" w:rsidRPr="00A34FEF" w:rsidRDefault="00FB31B5" w:rsidP="00FB31B5">
            <w:pPr>
              <w:rPr>
                <w:b/>
                <w:bCs/>
              </w:rPr>
            </w:pPr>
          </w:p>
        </w:tc>
        <w:tc>
          <w:tcPr>
            <w:tcW w:w="4388" w:type="dxa"/>
            <w:vMerge/>
            <w:vAlign w:val="center"/>
          </w:tcPr>
          <w:p w14:paraId="69A23ADA" w14:textId="77777777" w:rsidR="00FB31B5" w:rsidRPr="00A34FEF" w:rsidRDefault="00FB31B5" w:rsidP="00FB31B5">
            <w:pPr>
              <w:jc w:val="left"/>
              <w:rPr>
                <w:sz w:val="18"/>
                <w:szCs w:val="18"/>
              </w:rPr>
            </w:pPr>
          </w:p>
        </w:tc>
        <w:tc>
          <w:tcPr>
            <w:tcW w:w="2223" w:type="dxa"/>
          </w:tcPr>
          <w:p w14:paraId="0FB8B0E3" w14:textId="77777777" w:rsidR="00FB31B5" w:rsidRPr="00ED0E4E" w:rsidRDefault="00FB31B5" w:rsidP="00FB31B5">
            <w:pPr>
              <w:rPr>
                <w:bCs/>
                <w:sz w:val="20"/>
                <w:szCs w:val="20"/>
              </w:rPr>
            </w:pPr>
            <w:r w:rsidRPr="003C1EB9">
              <w:rPr>
                <w:sz w:val="20"/>
                <w:szCs w:val="20"/>
                <w:lang w:val="it-IT"/>
              </w:rPr>
              <w:t>Polikron Horeshka</w:t>
            </w:r>
          </w:p>
        </w:tc>
        <w:tc>
          <w:tcPr>
            <w:tcW w:w="1605" w:type="dxa"/>
            <w:vAlign w:val="center"/>
          </w:tcPr>
          <w:p w14:paraId="3B66B953" w14:textId="77777777" w:rsidR="00FB31B5" w:rsidRPr="00ED0E4E" w:rsidRDefault="00FB31B5" w:rsidP="00FB31B5">
            <w:pPr>
              <w:rPr>
                <w:bCs/>
                <w:sz w:val="20"/>
                <w:szCs w:val="20"/>
              </w:rPr>
            </w:pPr>
            <w:r>
              <w:rPr>
                <w:bCs/>
                <w:sz w:val="20"/>
                <w:szCs w:val="20"/>
              </w:rPr>
              <w:t>MTE</w:t>
            </w:r>
          </w:p>
        </w:tc>
        <w:tc>
          <w:tcPr>
            <w:tcW w:w="1185" w:type="dxa"/>
            <w:vAlign w:val="center"/>
          </w:tcPr>
          <w:p w14:paraId="6EE07C37" w14:textId="77777777" w:rsidR="00FB31B5" w:rsidRPr="00ED0E4E" w:rsidRDefault="00FB31B5" w:rsidP="00FB31B5">
            <w:pPr>
              <w:rPr>
                <w:bCs/>
                <w:sz w:val="20"/>
                <w:szCs w:val="20"/>
              </w:rPr>
            </w:pPr>
            <w:r>
              <w:rPr>
                <w:bCs/>
                <w:sz w:val="20"/>
                <w:szCs w:val="20"/>
              </w:rPr>
              <w:t>RP</w:t>
            </w:r>
          </w:p>
        </w:tc>
        <w:tc>
          <w:tcPr>
            <w:tcW w:w="3480" w:type="dxa"/>
            <w:vAlign w:val="center"/>
          </w:tcPr>
          <w:p w14:paraId="350A4CBB" w14:textId="77777777" w:rsidR="00FB31B5" w:rsidRPr="00ED0E4E" w:rsidRDefault="00FB31B5" w:rsidP="00FB31B5">
            <w:pPr>
              <w:rPr>
                <w:bCs/>
                <w:sz w:val="20"/>
                <w:szCs w:val="20"/>
              </w:rPr>
            </w:pPr>
            <w:r>
              <w:rPr>
                <w:bCs/>
                <w:sz w:val="20"/>
                <w:szCs w:val="20"/>
              </w:rPr>
              <w:t>Polikron.Horeshka@turizmi.gov.al</w:t>
            </w:r>
          </w:p>
        </w:tc>
      </w:tr>
      <w:tr w:rsidR="00FB31B5" w:rsidRPr="00ED0E4E" w14:paraId="01791D68" w14:textId="77777777" w:rsidTr="00D664F6">
        <w:trPr>
          <w:trHeight w:hRule="exact" w:val="397"/>
          <w:jc w:val="center"/>
        </w:trPr>
        <w:tc>
          <w:tcPr>
            <w:tcW w:w="1844" w:type="dxa"/>
            <w:vMerge/>
            <w:vAlign w:val="center"/>
          </w:tcPr>
          <w:p w14:paraId="7D1B6EED" w14:textId="77777777" w:rsidR="00FB31B5" w:rsidRPr="00A34FEF" w:rsidRDefault="00FB31B5" w:rsidP="00FB31B5">
            <w:pPr>
              <w:rPr>
                <w:b/>
                <w:bCs/>
              </w:rPr>
            </w:pPr>
          </w:p>
        </w:tc>
        <w:tc>
          <w:tcPr>
            <w:tcW w:w="4388" w:type="dxa"/>
            <w:vMerge/>
            <w:vAlign w:val="center"/>
          </w:tcPr>
          <w:p w14:paraId="207B774E" w14:textId="77777777" w:rsidR="00FB31B5" w:rsidRPr="00A34FEF" w:rsidRDefault="00FB31B5" w:rsidP="00FB31B5">
            <w:pPr>
              <w:jc w:val="left"/>
              <w:rPr>
                <w:sz w:val="18"/>
                <w:szCs w:val="18"/>
              </w:rPr>
            </w:pPr>
          </w:p>
        </w:tc>
        <w:tc>
          <w:tcPr>
            <w:tcW w:w="2223" w:type="dxa"/>
          </w:tcPr>
          <w:p w14:paraId="3B9CB2E5" w14:textId="77777777" w:rsidR="00FB31B5" w:rsidRPr="00ED0E4E" w:rsidRDefault="00FB31B5" w:rsidP="00FB31B5">
            <w:pPr>
              <w:rPr>
                <w:bCs/>
                <w:sz w:val="20"/>
                <w:szCs w:val="20"/>
              </w:rPr>
            </w:pPr>
            <w:r w:rsidRPr="003C1EB9">
              <w:rPr>
                <w:sz w:val="20"/>
                <w:szCs w:val="20"/>
                <w:lang w:val="it-IT"/>
              </w:rPr>
              <w:t>Redi Baduni</w:t>
            </w:r>
          </w:p>
        </w:tc>
        <w:tc>
          <w:tcPr>
            <w:tcW w:w="1605" w:type="dxa"/>
            <w:vAlign w:val="center"/>
          </w:tcPr>
          <w:p w14:paraId="0587C094" w14:textId="77777777" w:rsidR="00FB31B5" w:rsidRPr="00ED0E4E" w:rsidRDefault="00FB31B5" w:rsidP="00FB31B5">
            <w:pPr>
              <w:rPr>
                <w:bCs/>
                <w:sz w:val="20"/>
                <w:szCs w:val="20"/>
              </w:rPr>
            </w:pPr>
            <w:r>
              <w:rPr>
                <w:bCs/>
                <w:sz w:val="20"/>
                <w:szCs w:val="20"/>
              </w:rPr>
              <w:t>MTE</w:t>
            </w:r>
          </w:p>
        </w:tc>
        <w:tc>
          <w:tcPr>
            <w:tcW w:w="1185" w:type="dxa"/>
            <w:vAlign w:val="center"/>
          </w:tcPr>
          <w:p w14:paraId="43F3A8E2" w14:textId="77777777" w:rsidR="00FB31B5" w:rsidRPr="00ED0E4E" w:rsidRDefault="00FB31B5" w:rsidP="00FB31B5">
            <w:pPr>
              <w:rPr>
                <w:bCs/>
                <w:sz w:val="20"/>
                <w:szCs w:val="20"/>
              </w:rPr>
            </w:pPr>
            <w:r>
              <w:rPr>
                <w:bCs/>
                <w:sz w:val="20"/>
                <w:szCs w:val="20"/>
              </w:rPr>
              <w:t>RP</w:t>
            </w:r>
          </w:p>
        </w:tc>
        <w:tc>
          <w:tcPr>
            <w:tcW w:w="3480" w:type="dxa"/>
            <w:vAlign w:val="center"/>
          </w:tcPr>
          <w:p w14:paraId="75A2CC00" w14:textId="77777777" w:rsidR="00FB31B5" w:rsidRPr="00ED0E4E" w:rsidRDefault="00FB31B5" w:rsidP="00FB31B5">
            <w:pPr>
              <w:rPr>
                <w:bCs/>
                <w:sz w:val="20"/>
                <w:szCs w:val="20"/>
              </w:rPr>
            </w:pPr>
            <w:r>
              <w:rPr>
                <w:bCs/>
                <w:sz w:val="20"/>
                <w:szCs w:val="20"/>
              </w:rPr>
              <w:t>Redi.Baduni@turizmi.gov.al</w:t>
            </w:r>
          </w:p>
        </w:tc>
      </w:tr>
      <w:tr w:rsidR="00FB31B5" w:rsidRPr="00ED0E4E" w14:paraId="2DBD43B6" w14:textId="77777777" w:rsidTr="00D664F6">
        <w:trPr>
          <w:trHeight w:hRule="exact" w:val="397"/>
          <w:jc w:val="center"/>
        </w:trPr>
        <w:tc>
          <w:tcPr>
            <w:tcW w:w="1844" w:type="dxa"/>
            <w:vMerge/>
            <w:vAlign w:val="center"/>
          </w:tcPr>
          <w:p w14:paraId="1E69C692" w14:textId="77777777" w:rsidR="00FB31B5" w:rsidRPr="00A34FEF" w:rsidRDefault="00FB31B5" w:rsidP="00FB31B5">
            <w:pPr>
              <w:rPr>
                <w:b/>
                <w:bCs/>
              </w:rPr>
            </w:pPr>
          </w:p>
        </w:tc>
        <w:tc>
          <w:tcPr>
            <w:tcW w:w="4388" w:type="dxa"/>
            <w:vMerge/>
            <w:vAlign w:val="center"/>
          </w:tcPr>
          <w:p w14:paraId="5AF393D3" w14:textId="77777777" w:rsidR="00FB31B5" w:rsidRPr="00A34FEF" w:rsidRDefault="00FB31B5" w:rsidP="00FB31B5">
            <w:pPr>
              <w:jc w:val="left"/>
              <w:rPr>
                <w:sz w:val="18"/>
                <w:szCs w:val="18"/>
              </w:rPr>
            </w:pPr>
          </w:p>
        </w:tc>
        <w:tc>
          <w:tcPr>
            <w:tcW w:w="2223" w:type="dxa"/>
            <w:vAlign w:val="center"/>
          </w:tcPr>
          <w:p w14:paraId="4D7AE140"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7E204371" w14:textId="77777777" w:rsidR="00FB31B5" w:rsidRPr="00ED0E4E" w:rsidRDefault="00FB31B5" w:rsidP="00FB31B5">
            <w:pPr>
              <w:rPr>
                <w:bCs/>
                <w:sz w:val="20"/>
                <w:szCs w:val="20"/>
              </w:rPr>
            </w:pPr>
          </w:p>
        </w:tc>
        <w:tc>
          <w:tcPr>
            <w:tcW w:w="1185" w:type="dxa"/>
            <w:vAlign w:val="center"/>
          </w:tcPr>
          <w:p w14:paraId="36C8352C" w14:textId="77777777" w:rsidR="00FB31B5" w:rsidRPr="00ED0E4E" w:rsidRDefault="00E16D89" w:rsidP="00FB31B5">
            <w:pPr>
              <w:rPr>
                <w:bCs/>
                <w:sz w:val="20"/>
                <w:szCs w:val="20"/>
              </w:rPr>
            </w:pPr>
            <w:r>
              <w:rPr>
                <w:bCs/>
                <w:sz w:val="20"/>
                <w:szCs w:val="20"/>
              </w:rPr>
              <w:t>ST</w:t>
            </w:r>
          </w:p>
        </w:tc>
        <w:tc>
          <w:tcPr>
            <w:tcW w:w="3480" w:type="dxa"/>
            <w:vAlign w:val="center"/>
          </w:tcPr>
          <w:p w14:paraId="39AC9AD9" w14:textId="77777777" w:rsidR="00FB31B5" w:rsidRPr="00ED0E4E" w:rsidRDefault="00FB31B5" w:rsidP="00FB31B5">
            <w:pPr>
              <w:rPr>
                <w:bCs/>
                <w:sz w:val="20"/>
                <w:szCs w:val="20"/>
              </w:rPr>
            </w:pPr>
          </w:p>
        </w:tc>
      </w:tr>
      <w:tr w:rsidR="00FB31B5" w:rsidRPr="00ED0E4E" w14:paraId="0B51D79A" w14:textId="77777777" w:rsidTr="00D664F6">
        <w:trPr>
          <w:trHeight w:hRule="exact" w:val="397"/>
          <w:jc w:val="center"/>
        </w:trPr>
        <w:tc>
          <w:tcPr>
            <w:tcW w:w="1844" w:type="dxa"/>
            <w:vMerge/>
            <w:vAlign w:val="center"/>
          </w:tcPr>
          <w:p w14:paraId="50DB5E87" w14:textId="77777777" w:rsidR="00FB31B5" w:rsidRPr="00A34FEF" w:rsidRDefault="00FB31B5" w:rsidP="00FB31B5">
            <w:pPr>
              <w:rPr>
                <w:b/>
                <w:bCs/>
              </w:rPr>
            </w:pPr>
          </w:p>
        </w:tc>
        <w:tc>
          <w:tcPr>
            <w:tcW w:w="4388" w:type="dxa"/>
            <w:vMerge w:val="restart"/>
            <w:vAlign w:val="center"/>
          </w:tcPr>
          <w:p w14:paraId="0AC650D7" w14:textId="77777777" w:rsidR="00FB31B5" w:rsidRPr="00A34FEF" w:rsidRDefault="00FB31B5" w:rsidP="00FB31B5">
            <w:pPr>
              <w:jc w:val="left"/>
              <w:rPr>
                <w:sz w:val="18"/>
                <w:szCs w:val="18"/>
              </w:rPr>
            </w:pPr>
            <w:r w:rsidRPr="00A34FEF">
              <w:rPr>
                <w:sz w:val="18"/>
                <w:szCs w:val="18"/>
              </w:rPr>
              <w:t>Regulation (EU) No 1257/2013 of the European Parliament and of the Council of 20 November 2013 on ship recycling and amending Regulation (EC) No 1013/2006 and Directive 2009/16/EC.</w:t>
            </w:r>
          </w:p>
        </w:tc>
        <w:tc>
          <w:tcPr>
            <w:tcW w:w="2223" w:type="dxa"/>
          </w:tcPr>
          <w:p w14:paraId="7517FBE1" w14:textId="77777777" w:rsidR="00FB31B5" w:rsidRPr="00ED0E4E" w:rsidRDefault="00FB31B5" w:rsidP="00FB31B5">
            <w:pPr>
              <w:rPr>
                <w:bCs/>
                <w:sz w:val="20"/>
                <w:szCs w:val="20"/>
              </w:rPr>
            </w:pPr>
            <w:r w:rsidRPr="003C1EB9">
              <w:rPr>
                <w:sz w:val="20"/>
                <w:szCs w:val="20"/>
                <w:lang w:val="it-IT"/>
              </w:rPr>
              <w:t>Lediana Karralliu</w:t>
            </w:r>
          </w:p>
        </w:tc>
        <w:tc>
          <w:tcPr>
            <w:tcW w:w="1605" w:type="dxa"/>
            <w:vAlign w:val="center"/>
          </w:tcPr>
          <w:p w14:paraId="3426D449" w14:textId="77777777" w:rsidR="00FB31B5" w:rsidRPr="00ED0E4E" w:rsidRDefault="00FB31B5" w:rsidP="00FB31B5">
            <w:pPr>
              <w:rPr>
                <w:bCs/>
                <w:sz w:val="20"/>
                <w:szCs w:val="20"/>
              </w:rPr>
            </w:pPr>
            <w:r>
              <w:rPr>
                <w:bCs/>
                <w:sz w:val="20"/>
                <w:szCs w:val="20"/>
              </w:rPr>
              <w:t>MTE</w:t>
            </w:r>
          </w:p>
        </w:tc>
        <w:tc>
          <w:tcPr>
            <w:tcW w:w="1185" w:type="dxa"/>
            <w:vAlign w:val="center"/>
          </w:tcPr>
          <w:p w14:paraId="50AABD93" w14:textId="77777777" w:rsidR="00FB31B5" w:rsidRPr="00ED0E4E" w:rsidRDefault="00FB31B5" w:rsidP="00FB31B5">
            <w:pPr>
              <w:rPr>
                <w:bCs/>
                <w:sz w:val="20"/>
                <w:szCs w:val="20"/>
              </w:rPr>
            </w:pPr>
            <w:r>
              <w:rPr>
                <w:bCs/>
                <w:sz w:val="20"/>
                <w:szCs w:val="20"/>
              </w:rPr>
              <w:t>RP</w:t>
            </w:r>
          </w:p>
        </w:tc>
        <w:tc>
          <w:tcPr>
            <w:tcW w:w="3480" w:type="dxa"/>
            <w:vAlign w:val="center"/>
          </w:tcPr>
          <w:p w14:paraId="41378E10" w14:textId="77777777" w:rsidR="00FB31B5" w:rsidRPr="00ED0E4E" w:rsidRDefault="00FB31B5" w:rsidP="00FB31B5">
            <w:pPr>
              <w:rPr>
                <w:bCs/>
                <w:sz w:val="20"/>
                <w:szCs w:val="20"/>
              </w:rPr>
            </w:pPr>
            <w:r>
              <w:rPr>
                <w:bCs/>
                <w:sz w:val="20"/>
                <w:szCs w:val="20"/>
              </w:rPr>
              <w:t>Lediana.Karralliu@turizmi.gov.al</w:t>
            </w:r>
          </w:p>
        </w:tc>
      </w:tr>
      <w:tr w:rsidR="00FB31B5" w:rsidRPr="00ED0E4E" w14:paraId="22C21661" w14:textId="77777777" w:rsidTr="00D664F6">
        <w:trPr>
          <w:trHeight w:hRule="exact" w:val="397"/>
          <w:jc w:val="center"/>
        </w:trPr>
        <w:tc>
          <w:tcPr>
            <w:tcW w:w="1844" w:type="dxa"/>
            <w:vMerge/>
            <w:vAlign w:val="center"/>
          </w:tcPr>
          <w:p w14:paraId="5DC8F5FA" w14:textId="77777777" w:rsidR="00FB31B5" w:rsidRPr="00A34FEF" w:rsidRDefault="00FB31B5" w:rsidP="00FB31B5">
            <w:pPr>
              <w:rPr>
                <w:b/>
                <w:bCs/>
              </w:rPr>
            </w:pPr>
          </w:p>
        </w:tc>
        <w:tc>
          <w:tcPr>
            <w:tcW w:w="4388" w:type="dxa"/>
            <w:vMerge/>
            <w:vAlign w:val="center"/>
          </w:tcPr>
          <w:p w14:paraId="01915928" w14:textId="77777777" w:rsidR="00FB31B5" w:rsidRPr="00A34FEF" w:rsidRDefault="00FB31B5" w:rsidP="00FB31B5">
            <w:pPr>
              <w:jc w:val="left"/>
              <w:rPr>
                <w:b/>
                <w:bCs/>
                <w:sz w:val="18"/>
                <w:szCs w:val="18"/>
              </w:rPr>
            </w:pPr>
          </w:p>
        </w:tc>
        <w:tc>
          <w:tcPr>
            <w:tcW w:w="2223" w:type="dxa"/>
          </w:tcPr>
          <w:p w14:paraId="40160522" w14:textId="77777777" w:rsidR="00FB31B5" w:rsidRPr="00ED0E4E" w:rsidRDefault="00FB31B5" w:rsidP="00FB31B5">
            <w:pPr>
              <w:rPr>
                <w:bCs/>
                <w:sz w:val="20"/>
                <w:szCs w:val="20"/>
              </w:rPr>
            </w:pPr>
            <w:r w:rsidRPr="003C1EB9">
              <w:rPr>
                <w:sz w:val="20"/>
                <w:szCs w:val="20"/>
                <w:lang w:val="it-IT"/>
              </w:rPr>
              <w:t>Polikron Horeshka</w:t>
            </w:r>
          </w:p>
        </w:tc>
        <w:tc>
          <w:tcPr>
            <w:tcW w:w="1605" w:type="dxa"/>
            <w:vAlign w:val="center"/>
          </w:tcPr>
          <w:p w14:paraId="27CFCCA2" w14:textId="77777777" w:rsidR="00FB31B5" w:rsidRPr="00ED0E4E" w:rsidRDefault="00FB31B5" w:rsidP="00FB31B5">
            <w:pPr>
              <w:rPr>
                <w:bCs/>
                <w:sz w:val="20"/>
                <w:szCs w:val="20"/>
              </w:rPr>
            </w:pPr>
            <w:r>
              <w:rPr>
                <w:bCs/>
                <w:sz w:val="20"/>
                <w:szCs w:val="20"/>
              </w:rPr>
              <w:t>MTE</w:t>
            </w:r>
          </w:p>
        </w:tc>
        <w:tc>
          <w:tcPr>
            <w:tcW w:w="1185" w:type="dxa"/>
            <w:vAlign w:val="center"/>
          </w:tcPr>
          <w:p w14:paraId="69EA3BA4" w14:textId="77777777" w:rsidR="00FB31B5" w:rsidRPr="00ED0E4E" w:rsidRDefault="00FB31B5" w:rsidP="00FB31B5">
            <w:pPr>
              <w:rPr>
                <w:bCs/>
                <w:sz w:val="20"/>
                <w:szCs w:val="20"/>
              </w:rPr>
            </w:pPr>
            <w:r>
              <w:rPr>
                <w:bCs/>
                <w:sz w:val="20"/>
                <w:szCs w:val="20"/>
              </w:rPr>
              <w:t>RP</w:t>
            </w:r>
          </w:p>
        </w:tc>
        <w:tc>
          <w:tcPr>
            <w:tcW w:w="3480" w:type="dxa"/>
            <w:vAlign w:val="center"/>
          </w:tcPr>
          <w:p w14:paraId="59FEE5C8" w14:textId="77777777" w:rsidR="00FB31B5" w:rsidRPr="00ED0E4E" w:rsidRDefault="00FB31B5" w:rsidP="00FB31B5">
            <w:pPr>
              <w:rPr>
                <w:bCs/>
                <w:sz w:val="20"/>
                <w:szCs w:val="20"/>
              </w:rPr>
            </w:pPr>
            <w:r>
              <w:rPr>
                <w:bCs/>
                <w:sz w:val="20"/>
                <w:szCs w:val="20"/>
              </w:rPr>
              <w:t>Polikron.Horeshka@turizmi.gov.al</w:t>
            </w:r>
          </w:p>
        </w:tc>
      </w:tr>
      <w:tr w:rsidR="00FB31B5" w:rsidRPr="00ED0E4E" w14:paraId="2C155EB4" w14:textId="77777777" w:rsidTr="00D664F6">
        <w:trPr>
          <w:trHeight w:hRule="exact" w:val="397"/>
          <w:jc w:val="center"/>
        </w:trPr>
        <w:tc>
          <w:tcPr>
            <w:tcW w:w="1844" w:type="dxa"/>
            <w:vMerge/>
            <w:vAlign w:val="center"/>
          </w:tcPr>
          <w:p w14:paraId="0AE15039" w14:textId="77777777" w:rsidR="00FB31B5" w:rsidRPr="00A34FEF" w:rsidRDefault="00FB31B5" w:rsidP="00FB31B5">
            <w:pPr>
              <w:rPr>
                <w:b/>
                <w:bCs/>
              </w:rPr>
            </w:pPr>
          </w:p>
        </w:tc>
        <w:tc>
          <w:tcPr>
            <w:tcW w:w="4388" w:type="dxa"/>
            <w:vMerge/>
            <w:vAlign w:val="center"/>
          </w:tcPr>
          <w:p w14:paraId="00CF4B0A" w14:textId="77777777" w:rsidR="00FB31B5" w:rsidRPr="00A34FEF" w:rsidRDefault="00FB31B5" w:rsidP="00FB31B5">
            <w:pPr>
              <w:jc w:val="left"/>
              <w:rPr>
                <w:b/>
                <w:bCs/>
                <w:sz w:val="18"/>
                <w:szCs w:val="18"/>
              </w:rPr>
            </w:pPr>
          </w:p>
        </w:tc>
        <w:tc>
          <w:tcPr>
            <w:tcW w:w="2223" w:type="dxa"/>
          </w:tcPr>
          <w:p w14:paraId="2B7E782E" w14:textId="77777777" w:rsidR="00FB31B5" w:rsidRPr="00ED0E4E" w:rsidRDefault="00FB31B5" w:rsidP="00FB31B5">
            <w:pPr>
              <w:rPr>
                <w:bCs/>
                <w:sz w:val="20"/>
                <w:szCs w:val="20"/>
              </w:rPr>
            </w:pPr>
            <w:r w:rsidRPr="003C1EB9">
              <w:rPr>
                <w:sz w:val="20"/>
                <w:szCs w:val="20"/>
                <w:lang w:val="it-IT"/>
              </w:rPr>
              <w:t>Redi Baduni</w:t>
            </w:r>
          </w:p>
        </w:tc>
        <w:tc>
          <w:tcPr>
            <w:tcW w:w="1605" w:type="dxa"/>
            <w:vAlign w:val="center"/>
          </w:tcPr>
          <w:p w14:paraId="2DD5435F" w14:textId="77777777" w:rsidR="00FB31B5" w:rsidRPr="00ED0E4E" w:rsidRDefault="00FB31B5" w:rsidP="00FB31B5">
            <w:pPr>
              <w:rPr>
                <w:bCs/>
                <w:sz w:val="20"/>
                <w:szCs w:val="20"/>
              </w:rPr>
            </w:pPr>
            <w:r>
              <w:rPr>
                <w:bCs/>
                <w:sz w:val="20"/>
                <w:szCs w:val="20"/>
              </w:rPr>
              <w:t>MTE</w:t>
            </w:r>
          </w:p>
        </w:tc>
        <w:tc>
          <w:tcPr>
            <w:tcW w:w="1185" w:type="dxa"/>
            <w:vAlign w:val="center"/>
          </w:tcPr>
          <w:p w14:paraId="69865D80" w14:textId="77777777" w:rsidR="00FB31B5" w:rsidRPr="00ED0E4E" w:rsidRDefault="00FB31B5" w:rsidP="00FB31B5">
            <w:pPr>
              <w:rPr>
                <w:bCs/>
                <w:sz w:val="20"/>
                <w:szCs w:val="20"/>
              </w:rPr>
            </w:pPr>
            <w:r>
              <w:rPr>
                <w:bCs/>
                <w:sz w:val="20"/>
                <w:szCs w:val="20"/>
              </w:rPr>
              <w:t>RP</w:t>
            </w:r>
          </w:p>
        </w:tc>
        <w:tc>
          <w:tcPr>
            <w:tcW w:w="3480" w:type="dxa"/>
            <w:vAlign w:val="center"/>
          </w:tcPr>
          <w:p w14:paraId="62BDF2B8" w14:textId="77777777" w:rsidR="00FB31B5" w:rsidRPr="00ED0E4E" w:rsidRDefault="00FB31B5" w:rsidP="00FB31B5">
            <w:pPr>
              <w:rPr>
                <w:bCs/>
                <w:sz w:val="20"/>
                <w:szCs w:val="20"/>
              </w:rPr>
            </w:pPr>
            <w:r>
              <w:rPr>
                <w:bCs/>
                <w:sz w:val="20"/>
                <w:szCs w:val="20"/>
              </w:rPr>
              <w:t>Redi.Baduni@turizmi.gov.al</w:t>
            </w:r>
          </w:p>
        </w:tc>
      </w:tr>
      <w:tr w:rsidR="00FB31B5" w:rsidRPr="00ED0E4E" w14:paraId="4B7D9188" w14:textId="77777777" w:rsidTr="00D664F6">
        <w:trPr>
          <w:trHeight w:hRule="exact" w:val="397"/>
          <w:jc w:val="center"/>
        </w:trPr>
        <w:tc>
          <w:tcPr>
            <w:tcW w:w="1844" w:type="dxa"/>
            <w:vMerge/>
            <w:vAlign w:val="center"/>
          </w:tcPr>
          <w:p w14:paraId="4ADEDB68" w14:textId="77777777" w:rsidR="00FB31B5" w:rsidRPr="00A34FEF" w:rsidRDefault="00FB31B5" w:rsidP="00FB31B5">
            <w:pPr>
              <w:rPr>
                <w:b/>
                <w:bCs/>
              </w:rPr>
            </w:pPr>
          </w:p>
        </w:tc>
        <w:tc>
          <w:tcPr>
            <w:tcW w:w="4388" w:type="dxa"/>
            <w:vMerge/>
            <w:vAlign w:val="center"/>
          </w:tcPr>
          <w:p w14:paraId="62941193" w14:textId="77777777" w:rsidR="00FB31B5" w:rsidRPr="00A34FEF" w:rsidRDefault="00FB31B5" w:rsidP="00FB31B5">
            <w:pPr>
              <w:jc w:val="left"/>
              <w:rPr>
                <w:b/>
                <w:bCs/>
                <w:sz w:val="18"/>
                <w:szCs w:val="18"/>
              </w:rPr>
            </w:pPr>
          </w:p>
        </w:tc>
        <w:tc>
          <w:tcPr>
            <w:tcW w:w="2223" w:type="dxa"/>
            <w:vAlign w:val="center"/>
          </w:tcPr>
          <w:p w14:paraId="65732AB6"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0E3A810E" w14:textId="77777777" w:rsidR="00FB31B5" w:rsidRPr="00ED0E4E" w:rsidRDefault="00FB31B5" w:rsidP="00FB31B5">
            <w:pPr>
              <w:rPr>
                <w:bCs/>
                <w:sz w:val="20"/>
                <w:szCs w:val="20"/>
              </w:rPr>
            </w:pPr>
          </w:p>
        </w:tc>
        <w:tc>
          <w:tcPr>
            <w:tcW w:w="1185" w:type="dxa"/>
            <w:vAlign w:val="center"/>
          </w:tcPr>
          <w:p w14:paraId="7575B001" w14:textId="77777777" w:rsidR="00FB31B5" w:rsidRPr="00ED0E4E" w:rsidRDefault="00E16D89" w:rsidP="00FB31B5">
            <w:pPr>
              <w:rPr>
                <w:bCs/>
                <w:sz w:val="20"/>
                <w:szCs w:val="20"/>
              </w:rPr>
            </w:pPr>
            <w:r>
              <w:rPr>
                <w:bCs/>
                <w:sz w:val="20"/>
                <w:szCs w:val="20"/>
              </w:rPr>
              <w:t>ST</w:t>
            </w:r>
          </w:p>
        </w:tc>
        <w:tc>
          <w:tcPr>
            <w:tcW w:w="3480" w:type="dxa"/>
            <w:vAlign w:val="center"/>
          </w:tcPr>
          <w:p w14:paraId="3EEDFFDD" w14:textId="77777777" w:rsidR="00FB31B5" w:rsidRPr="00A874CF" w:rsidRDefault="00FB31B5" w:rsidP="00FB31B5">
            <w:pPr>
              <w:rPr>
                <w:bCs/>
                <w:sz w:val="20"/>
                <w:szCs w:val="20"/>
              </w:rPr>
            </w:pPr>
          </w:p>
        </w:tc>
      </w:tr>
      <w:tr w:rsidR="00FB31B5" w:rsidRPr="00ED0E4E" w14:paraId="5F264135" w14:textId="77777777" w:rsidTr="00D664F6">
        <w:trPr>
          <w:trHeight w:hRule="exact" w:val="397"/>
          <w:jc w:val="center"/>
        </w:trPr>
        <w:tc>
          <w:tcPr>
            <w:tcW w:w="1844" w:type="dxa"/>
            <w:vMerge w:val="restart"/>
            <w:vAlign w:val="center"/>
          </w:tcPr>
          <w:p w14:paraId="2B44FCDA" w14:textId="77777777" w:rsidR="00FB31B5" w:rsidRPr="00A34FEF" w:rsidRDefault="00FB31B5" w:rsidP="00FB31B5">
            <w:pPr>
              <w:spacing w:before="0" w:after="0"/>
              <w:jc w:val="center"/>
              <w:rPr>
                <w:b/>
                <w:bCs/>
              </w:rPr>
            </w:pPr>
            <w:r w:rsidRPr="00A34FEF">
              <w:rPr>
                <w:b/>
                <w:bCs/>
              </w:rPr>
              <w:t>4. Water quality</w:t>
            </w:r>
          </w:p>
        </w:tc>
        <w:tc>
          <w:tcPr>
            <w:tcW w:w="4388" w:type="dxa"/>
            <w:vMerge w:val="restart"/>
            <w:vAlign w:val="center"/>
          </w:tcPr>
          <w:p w14:paraId="10A506FF" w14:textId="77777777" w:rsidR="00FB31B5" w:rsidRPr="00A34FEF" w:rsidRDefault="00FB31B5" w:rsidP="00FB31B5">
            <w:pPr>
              <w:jc w:val="left"/>
              <w:rPr>
                <w:sz w:val="18"/>
                <w:szCs w:val="18"/>
              </w:rPr>
            </w:pPr>
            <w:r w:rsidRPr="00A34FEF">
              <w:rPr>
                <w:sz w:val="18"/>
                <w:szCs w:val="18"/>
              </w:rPr>
              <w:t>DIRECTIVE 2000/60/EC of the European Parliament and of the Council of 23 October 2000 establishing a framework for Community action in the field of water policy, as amended by Decision 2455/2001/EC and Directives 2008/32/EC, 2008/105/EC and 2009/31/EC;</w:t>
            </w:r>
          </w:p>
        </w:tc>
        <w:tc>
          <w:tcPr>
            <w:tcW w:w="2223" w:type="dxa"/>
            <w:vAlign w:val="center"/>
          </w:tcPr>
          <w:p w14:paraId="260A2946" w14:textId="77777777" w:rsidR="00FB31B5" w:rsidRPr="00ED0E4E" w:rsidRDefault="00FB31B5" w:rsidP="00FB31B5">
            <w:pPr>
              <w:rPr>
                <w:bCs/>
                <w:sz w:val="20"/>
                <w:szCs w:val="20"/>
              </w:rPr>
            </w:pPr>
            <w:r>
              <w:rPr>
                <w:sz w:val="20"/>
                <w:szCs w:val="20"/>
                <w:lang w:val="it-IT"/>
              </w:rPr>
              <w:t>Arduen Karagjozi</w:t>
            </w:r>
          </w:p>
        </w:tc>
        <w:tc>
          <w:tcPr>
            <w:tcW w:w="1605" w:type="dxa"/>
            <w:vAlign w:val="center"/>
          </w:tcPr>
          <w:p w14:paraId="6EDE2497" w14:textId="77777777" w:rsidR="00FB31B5" w:rsidRPr="00ED0E4E" w:rsidRDefault="00FB31B5" w:rsidP="00FB31B5">
            <w:pPr>
              <w:rPr>
                <w:bCs/>
                <w:sz w:val="20"/>
                <w:szCs w:val="20"/>
              </w:rPr>
            </w:pPr>
            <w:r>
              <w:rPr>
                <w:bCs/>
                <w:sz w:val="20"/>
                <w:szCs w:val="20"/>
              </w:rPr>
              <w:t>WRMA</w:t>
            </w:r>
          </w:p>
        </w:tc>
        <w:tc>
          <w:tcPr>
            <w:tcW w:w="1185" w:type="dxa"/>
            <w:vAlign w:val="center"/>
          </w:tcPr>
          <w:p w14:paraId="5B2E9D9B" w14:textId="77777777" w:rsidR="00FB31B5" w:rsidRPr="00ED0E4E" w:rsidRDefault="00FB31B5" w:rsidP="00FB31B5">
            <w:pPr>
              <w:rPr>
                <w:bCs/>
                <w:sz w:val="20"/>
                <w:szCs w:val="20"/>
              </w:rPr>
            </w:pPr>
            <w:r>
              <w:rPr>
                <w:bCs/>
                <w:sz w:val="20"/>
                <w:szCs w:val="20"/>
              </w:rPr>
              <w:t>RP</w:t>
            </w:r>
          </w:p>
        </w:tc>
        <w:tc>
          <w:tcPr>
            <w:tcW w:w="3480" w:type="dxa"/>
            <w:vAlign w:val="center"/>
          </w:tcPr>
          <w:p w14:paraId="26611AC0" w14:textId="77777777" w:rsidR="000658EE" w:rsidRPr="00A874CF" w:rsidRDefault="009B5636" w:rsidP="000658EE">
            <w:pPr>
              <w:rPr>
                <w:bCs/>
                <w:sz w:val="20"/>
                <w:szCs w:val="20"/>
              </w:rPr>
            </w:pPr>
            <w:hyperlink r:id="rId31" w:history="1">
              <w:r w:rsidR="007866A5" w:rsidRPr="00A874CF">
                <w:rPr>
                  <w:sz w:val="20"/>
                  <w:szCs w:val="20"/>
                </w:rPr>
                <w:t>Arduen.Karagjozi@ambu.gov.al</w:t>
              </w:r>
            </w:hyperlink>
          </w:p>
          <w:p w14:paraId="764C109D" w14:textId="77777777" w:rsidR="00FB31B5" w:rsidRPr="00A874CF" w:rsidRDefault="00FB31B5" w:rsidP="00FB31B5">
            <w:pPr>
              <w:rPr>
                <w:bCs/>
                <w:sz w:val="20"/>
                <w:szCs w:val="20"/>
              </w:rPr>
            </w:pPr>
          </w:p>
        </w:tc>
      </w:tr>
      <w:tr w:rsidR="00E16D89" w:rsidRPr="00ED0E4E" w14:paraId="2AE1A160" w14:textId="77777777" w:rsidTr="00D664F6">
        <w:trPr>
          <w:trHeight w:hRule="exact" w:val="397"/>
          <w:jc w:val="center"/>
        </w:trPr>
        <w:tc>
          <w:tcPr>
            <w:tcW w:w="1844" w:type="dxa"/>
            <w:vMerge/>
            <w:vAlign w:val="center"/>
          </w:tcPr>
          <w:p w14:paraId="59A076ED" w14:textId="77777777" w:rsidR="00E16D89" w:rsidRPr="00A34FEF" w:rsidRDefault="00E16D89" w:rsidP="00E16D89">
            <w:pPr>
              <w:spacing w:before="0" w:after="0"/>
              <w:jc w:val="center"/>
              <w:rPr>
                <w:b/>
                <w:bCs/>
              </w:rPr>
            </w:pPr>
          </w:p>
        </w:tc>
        <w:tc>
          <w:tcPr>
            <w:tcW w:w="4388" w:type="dxa"/>
            <w:vMerge/>
            <w:vAlign w:val="center"/>
          </w:tcPr>
          <w:p w14:paraId="7BFF58C8" w14:textId="77777777" w:rsidR="00E16D89" w:rsidRPr="00A34FEF" w:rsidRDefault="00E16D89" w:rsidP="00E16D89">
            <w:pPr>
              <w:jc w:val="left"/>
              <w:rPr>
                <w:sz w:val="18"/>
                <w:szCs w:val="18"/>
              </w:rPr>
            </w:pPr>
          </w:p>
        </w:tc>
        <w:tc>
          <w:tcPr>
            <w:tcW w:w="2223" w:type="dxa"/>
          </w:tcPr>
          <w:p w14:paraId="0DFDE613" w14:textId="77777777" w:rsidR="00E16D89" w:rsidRPr="00ED0E4E" w:rsidRDefault="00E16D89" w:rsidP="00E16D89">
            <w:pPr>
              <w:rPr>
                <w:bCs/>
                <w:sz w:val="20"/>
                <w:szCs w:val="20"/>
              </w:rPr>
            </w:pPr>
            <w:r w:rsidRPr="00F5064F">
              <w:rPr>
                <w:bCs/>
                <w:sz w:val="20"/>
                <w:szCs w:val="20"/>
              </w:rPr>
              <w:t xml:space="preserve">To add stakeholder </w:t>
            </w:r>
          </w:p>
        </w:tc>
        <w:tc>
          <w:tcPr>
            <w:tcW w:w="1605" w:type="dxa"/>
            <w:vAlign w:val="center"/>
          </w:tcPr>
          <w:p w14:paraId="60700C4A" w14:textId="77777777" w:rsidR="00E16D89" w:rsidRPr="00ED0E4E" w:rsidRDefault="00E16D89" w:rsidP="00E16D89">
            <w:pPr>
              <w:rPr>
                <w:bCs/>
                <w:sz w:val="20"/>
                <w:szCs w:val="20"/>
              </w:rPr>
            </w:pPr>
          </w:p>
        </w:tc>
        <w:tc>
          <w:tcPr>
            <w:tcW w:w="1185" w:type="dxa"/>
          </w:tcPr>
          <w:p w14:paraId="45946539" w14:textId="77777777" w:rsidR="00E16D89" w:rsidRPr="00ED0E4E" w:rsidRDefault="00E16D89" w:rsidP="00E16D89">
            <w:pPr>
              <w:rPr>
                <w:bCs/>
                <w:sz w:val="20"/>
                <w:szCs w:val="20"/>
              </w:rPr>
            </w:pPr>
            <w:r w:rsidRPr="002C2DD8">
              <w:rPr>
                <w:bCs/>
                <w:sz w:val="20"/>
                <w:szCs w:val="20"/>
              </w:rPr>
              <w:t>ST</w:t>
            </w:r>
          </w:p>
        </w:tc>
        <w:tc>
          <w:tcPr>
            <w:tcW w:w="3480" w:type="dxa"/>
            <w:vAlign w:val="center"/>
          </w:tcPr>
          <w:p w14:paraId="68FC1C96" w14:textId="77777777" w:rsidR="00E16D89" w:rsidRPr="00A874CF" w:rsidRDefault="00E16D89" w:rsidP="00E16D89">
            <w:pPr>
              <w:rPr>
                <w:bCs/>
                <w:sz w:val="20"/>
                <w:szCs w:val="20"/>
              </w:rPr>
            </w:pPr>
          </w:p>
        </w:tc>
      </w:tr>
      <w:tr w:rsidR="00E16D89" w:rsidRPr="00ED0E4E" w14:paraId="0A8DB257" w14:textId="77777777" w:rsidTr="00D664F6">
        <w:trPr>
          <w:trHeight w:hRule="exact" w:val="397"/>
          <w:jc w:val="center"/>
        </w:trPr>
        <w:tc>
          <w:tcPr>
            <w:tcW w:w="1844" w:type="dxa"/>
            <w:vMerge/>
            <w:vAlign w:val="center"/>
          </w:tcPr>
          <w:p w14:paraId="2CF8B585" w14:textId="77777777" w:rsidR="00E16D89" w:rsidRPr="00A34FEF" w:rsidRDefault="00E16D89" w:rsidP="00E16D89">
            <w:pPr>
              <w:rPr>
                <w:b/>
                <w:bCs/>
              </w:rPr>
            </w:pPr>
          </w:p>
        </w:tc>
        <w:tc>
          <w:tcPr>
            <w:tcW w:w="4388" w:type="dxa"/>
            <w:vMerge/>
            <w:vAlign w:val="center"/>
          </w:tcPr>
          <w:p w14:paraId="5C587A65" w14:textId="77777777" w:rsidR="00E16D89" w:rsidRPr="00A34FEF" w:rsidRDefault="00E16D89" w:rsidP="00E16D89">
            <w:pPr>
              <w:jc w:val="left"/>
              <w:rPr>
                <w:sz w:val="18"/>
                <w:szCs w:val="18"/>
              </w:rPr>
            </w:pPr>
          </w:p>
        </w:tc>
        <w:tc>
          <w:tcPr>
            <w:tcW w:w="2223" w:type="dxa"/>
          </w:tcPr>
          <w:p w14:paraId="495C4EAE" w14:textId="77777777" w:rsidR="00E16D89" w:rsidRPr="00ED0E4E" w:rsidRDefault="00E16D89" w:rsidP="00E16D89">
            <w:pPr>
              <w:rPr>
                <w:bCs/>
                <w:sz w:val="20"/>
                <w:szCs w:val="20"/>
              </w:rPr>
            </w:pPr>
            <w:r w:rsidRPr="00F5064F">
              <w:rPr>
                <w:bCs/>
                <w:sz w:val="20"/>
                <w:szCs w:val="20"/>
              </w:rPr>
              <w:t xml:space="preserve">To add stakeholder </w:t>
            </w:r>
          </w:p>
        </w:tc>
        <w:tc>
          <w:tcPr>
            <w:tcW w:w="1605" w:type="dxa"/>
            <w:vAlign w:val="center"/>
          </w:tcPr>
          <w:p w14:paraId="754348D1" w14:textId="77777777" w:rsidR="00E16D89" w:rsidRPr="00ED0E4E" w:rsidRDefault="00E16D89" w:rsidP="00E16D89">
            <w:pPr>
              <w:rPr>
                <w:bCs/>
                <w:sz w:val="20"/>
                <w:szCs w:val="20"/>
              </w:rPr>
            </w:pPr>
          </w:p>
        </w:tc>
        <w:tc>
          <w:tcPr>
            <w:tcW w:w="1185" w:type="dxa"/>
          </w:tcPr>
          <w:p w14:paraId="314D7170" w14:textId="77777777" w:rsidR="00E16D89" w:rsidRPr="00ED0E4E" w:rsidRDefault="00E16D89" w:rsidP="00E16D89">
            <w:pPr>
              <w:rPr>
                <w:bCs/>
                <w:sz w:val="20"/>
                <w:szCs w:val="20"/>
              </w:rPr>
            </w:pPr>
            <w:r w:rsidRPr="002C2DD8">
              <w:rPr>
                <w:bCs/>
                <w:sz w:val="20"/>
                <w:szCs w:val="20"/>
              </w:rPr>
              <w:t>ST</w:t>
            </w:r>
          </w:p>
        </w:tc>
        <w:tc>
          <w:tcPr>
            <w:tcW w:w="3480" w:type="dxa"/>
            <w:vAlign w:val="center"/>
          </w:tcPr>
          <w:p w14:paraId="0305A4BE" w14:textId="77777777" w:rsidR="00E16D89" w:rsidRPr="00A874CF" w:rsidRDefault="00E16D89" w:rsidP="00E16D89">
            <w:pPr>
              <w:rPr>
                <w:bCs/>
                <w:sz w:val="20"/>
                <w:szCs w:val="20"/>
              </w:rPr>
            </w:pPr>
          </w:p>
        </w:tc>
      </w:tr>
      <w:tr w:rsidR="00FB31B5" w:rsidRPr="00ED0E4E" w14:paraId="0B99021B" w14:textId="77777777" w:rsidTr="00D664F6">
        <w:trPr>
          <w:trHeight w:hRule="exact" w:val="397"/>
          <w:jc w:val="center"/>
        </w:trPr>
        <w:tc>
          <w:tcPr>
            <w:tcW w:w="1844" w:type="dxa"/>
            <w:vMerge/>
            <w:vAlign w:val="center"/>
          </w:tcPr>
          <w:p w14:paraId="78FF789D" w14:textId="77777777" w:rsidR="00FB31B5" w:rsidRPr="00A34FEF" w:rsidRDefault="00FB31B5" w:rsidP="00FB31B5">
            <w:pPr>
              <w:rPr>
                <w:b/>
                <w:bCs/>
              </w:rPr>
            </w:pPr>
          </w:p>
        </w:tc>
        <w:tc>
          <w:tcPr>
            <w:tcW w:w="4388" w:type="dxa"/>
            <w:vMerge w:val="restart"/>
            <w:vAlign w:val="center"/>
          </w:tcPr>
          <w:p w14:paraId="7BC31B07" w14:textId="77777777" w:rsidR="00FB31B5" w:rsidRPr="00A34FEF" w:rsidRDefault="00FB31B5" w:rsidP="00FB31B5">
            <w:pPr>
              <w:jc w:val="left"/>
              <w:rPr>
                <w:sz w:val="18"/>
                <w:szCs w:val="18"/>
              </w:rPr>
            </w:pPr>
            <w:r w:rsidRPr="00A34FEF">
              <w:rPr>
                <w:sz w:val="18"/>
                <w:szCs w:val="18"/>
              </w:rPr>
              <w:t>COUNCIL DIRECTIVE 91/271/EEC of 21 May 1991 concerning urban waste water treatment, as amended by Commission Directive 98/15/EC, Regulation 1882/2003 and Regulation 1137/2008 Commission Decision 93/481/EEC concerning formats for the presentation of national programs as foreseen by Article 17 of Council Directive 91/271/EEC;</w:t>
            </w:r>
          </w:p>
          <w:p w14:paraId="06F0E424" w14:textId="77777777" w:rsidR="00FB31B5" w:rsidRPr="00A34FEF" w:rsidRDefault="00FB31B5" w:rsidP="00FB31B5">
            <w:pPr>
              <w:jc w:val="left"/>
              <w:rPr>
                <w:sz w:val="18"/>
                <w:szCs w:val="18"/>
              </w:rPr>
            </w:pPr>
          </w:p>
        </w:tc>
        <w:tc>
          <w:tcPr>
            <w:tcW w:w="2223" w:type="dxa"/>
          </w:tcPr>
          <w:p w14:paraId="626CF1A6" w14:textId="77777777" w:rsidR="00FB31B5" w:rsidRPr="00ED0E4E" w:rsidRDefault="00FB31B5" w:rsidP="00FB31B5">
            <w:pPr>
              <w:rPr>
                <w:bCs/>
                <w:sz w:val="20"/>
                <w:szCs w:val="20"/>
              </w:rPr>
            </w:pPr>
            <w:r w:rsidRPr="0051125B">
              <w:rPr>
                <w:sz w:val="20"/>
                <w:szCs w:val="20"/>
              </w:rPr>
              <w:t>Dorina Meta</w:t>
            </w:r>
          </w:p>
        </w:tc>
        <w:tc>
          <w:tcPr>
            <w:tcW w:w="1605" w:type="dxa"/>
            <w:vAlign w:val="center"/>
          </w:tcPr>
          <w:p w14:paraId="087F4C78" w14:textId="77777777" w:rsidR="00FB31B5" w:rsidRPr="00ED0E4E" w:rsidRDefault="00FB31B5" w:rsidP="00FB31B5">
            <w:pPr>
              <w:rPr>
                <w:bCs/>
                <w:sz w:val="20"/>
                <w:szCs w:val="20"/>
              </w:rPr>
            </w:pPr>
            <w:r>
              <w:rPr>
                <w:bCs/>
                <w:sz w:val="20"/>
                <w:szCs w:val="20"/>
              </w:rPr>
              <w:t>MIE</w:t>
            </w:r>
          </w:p>
        </w:tc>
        <w:tc>
          <w:tcPr>
            <w:tcW w:w="1185" w:type="dxa"/>
            <w:vAlign w:val="center"/>
          </w:tcPr>
          <w:p w14:paraId="16A53EEF" w14:textId="77777777" w:rsidR="00FB31B5" w:rsidRPr="00ED0E4E" w:rsidRDefault="00FB31B5" w:rsidP="00FB31B5">
            <w:pPr>
              <w:rPr>
                <w:bCs/>
                <w:sz w:val="20"/>
                <w:szCs w:val="20"/>
              </w:rPr>
            </w:pPr>
            <w:r>
              <w:rPr>
                <w:bCs/>
                <w:sz w:val="20"/>
                <w:szCs w:val="20"/>
              </w:rPr>
              <w:t>RP</w:t>
            </w:r>
          </w:p>
        </w:tc>
        <w:tc>
          <w:tcPr>
            <w:tcW w:w="3480" w:type="dxa"/>
            <w:vAlign w:val="center"/>
          </w:tcPr>
          <w:p w14:paraId="5C6C1829" w14:textId="77777777" w:rsidR="00FB31B5" w:rsidRPr="00A874CF" w:rsidRDefault="009B5636" w:rsidP="00FB31B5">
            <w:pPr>
              <w:rPr>
                <w:bCs/>
                <w:sz w:val="20"/>
                <w:szCs w:val="20"/>
              </w:rPr>
            </w:pPr>
            <w:hyperlink r:id="rId32" w:history="1">
              <w:r w:rsidR="00FB31B5" w:rsidRPr="00A874CF">
                <w:rPr>
                  <w:bCs/>
                  <w:sz w:val="20"/>
                  <w:szCs w:val="20"/>
                </w:rPr>
                <w:t>Dorina.Meta@infrastruktura.gov.al</w:t>
              </w:r>
            </w:hyperlink>
          </w:p>
          <w:p w14:paraId="39E7C5B8" w14:textId="77777777" w:rsidR="00FB31B5" w:rsidRPr="00A874CF" w:rsidRDefault="00FB31B5" w:rsidP="00FB31B5">
            <w:pPr>
              <w:rPr>
                <w:bCs/>
                <w:sz w:val="20"/>
                <w:szCs w:val="20"/>
              </w:rPr>
            </w:pPr>
          </w:p>
        </w:tc>
      </w:tr>
      <w:tr w:rsidR="00FB31B5" w:rsidRPr="00ED0E4E" w14:paraId="5631A4CB" w14:textId="77777777" w:rsidTr="00D664F6">
        <w:trPr>
          <w:trHeight w:hRule="exact" w:val="397"/>
          <w:jc w:val="center"/>
        </w:trPr>
        <w:tc>
          <w:tcPr>
            <w:tcW w:w="1844" w:type="dxa"/>
            <w:vMerge/>
            <w:vAlign w:val="center"/>
          </w:tcPr>
          <w:p w14:paraId="07F28C9F" w14:textId="77777777" w:rsidR="00FB31B5" w:rsidRPr="00A34FEF" w:rsidRDefault="00FB31B5" w:rsidP="00FB31B5">
            <w:pPr>
              <w:rPr>
                <w:b/>
                <w:bCs/>
              </w:rPr>
            </w:pPr>
          </w:p>
        </w:tc>
        <w:tc>
          <w:tcPr>
            <w:tcW w:w="4388" w:type="dxa"/>
            <w:vMerge/>
            <w:vAlign w:val="center"/>
          </w:tcPr>
          <w:p w14:paraId="7F0955D2" w14:textId="77777777" w:rsidR="00FB31B5" w:rsidRPr="00A34FEF" w:rsidRDefault="00FB31B5" w:rsidP="00FB31B5">
            <w:pPr>
              <w:jc w:val="left"/>
              <w:rPr>
                <w:bCs/>
                <w:sz w:val="18"/>
                <w:szCs w:val="18"/>
              </w:rPr>
            </w:pPr>
          </w:p>
        </w:tc>
        <w:tc>
          <w:tcPr>
            <w:tcW w:w="2223" w:type="dxa"/>
          </w:tcPr>
          <w:p w14:paraId="242E63FC" w14:textId="77777777" w:rsidR="00FB31B5" w:rsidRPr="00ED0E4E" w:rsidRDefault="00FB31B5" w:rsidP="00FB31B5">
            <w:pPr>
              <w:rPr>
                <w:bCs/>
                <w:sz w:val="20"/>
                <w:szCs w:val="20"/>
              </w:rPr>
            </w:pPr>
            <w:r w:rsidRPr="0051125B">
              <w:rPr>
                <w:sz w:val="20"/>
                <w:szCs w:val="20"/>
                <w:lang w:val="it-IT"/>
              </w:rPr>
              <w:t>Arduen Karagjozi</w:t>
            </w:r>
          </w:p>
        </w:tc>
        <w:tc>
          <w:tcPr>
            <w:tcW w:w="1605" w:type="dxa"/>
            <w:vAlign w:val="center"/>
          </w:tcPr>
          <w:p w14:paraId="22BE766B" w14:textId="77777777" w:rsidR="00FB31B5" w:rsidRPr="00ED0E4E" w:rsidRDefault="00FB31B5" w:rsidP="00FB31B5">
            <w:pPr>
              <w:rPr>
                <w:bCs/>
                <w:sz w:val="20"/>
                <w:szCs w:val="20"/>
              </w:rPr>
            </w:pPr>
            <w:r>
              <w:rPr>
                <w:bCs/>
                <w:sz w:val="20"/>
                <w:szCs w:val="20"/>
              </w:rPr>
              <w:t>WRMA</w:t>
            </w:r>
          </w:p>
        </w:tc>
        <w:tc>
          <w:tcPr>
            <w:tcW w:w="1185" w:type="dxa"/>
            <w:vAlign w:val="center"/>
          </w:tcPr>
          <w:p w14:paraId="7FD19F5D" w14:textId="77777777" w:rsidR="00FB31B5" w:rsidRPr="00ED0E4E" w:rsidRDefault="00FB31B5" w:rsidP="00FB31B5">
            <w:pPr>
              <w:rPr>
                <w:bCs/>
                <w:sz w:val="20"/>
                <w:szCs w:val="20"/>
              </w:rPr>
            </w:pPr>
            <w:r>
              <w:rPr>
                <w:bCs/>
                <w:sz w:val="20"/>
                <w:szCs w:val="20"/>
              </w:rPr>
              <w:t>PC</w:t>
            </w:r>
          </w:p>
        </w:tc>
        <w:tc>
          <w:tcPr>
            <w:tcW w:w="3480" w:type="dxa"/>
            <w:vAlign w:val="center"/>
          </w:tcPr>
          <w:p w14:paraId="27DBB157" w14:textId="77777777" w:rsidR="00FB31B5" w:rsidRPr="00A874CF" w:rsidRDefault="009B5636" w:rsidP="00FB31B5">
            <w:pPr>
              <w:rPr>
                <w:bCs/>
                <w:sz w:val="20"/>
                <w:szCs w:val="20"/>
              </w:rPr>
            </w:pPr>
            <w:hyperlink r:id="rId33" w:history="1">
              <w:r w:rsidR="00A874CF" w:rsidRPr="00A874CF">
                <w:rPr>
                  <w:sz w:val="20"/>
                  <w:szCs w:val="20"/>
                </w:rPr>
                <w:t>Arduen.Karagjozi@ambu.gov.al</w:t>
              </w:r>
            </w:hyperlink>
          </w:p>
          <w:p w14:paraId="322F2881" w14:textId="77777777" w:rsidR="00FB31B5" w:rsidRPr="00A874CF" w:rsidRDefault="00FB31B5" w:rsidP="00FB31B5">
            <w:pPr>
              <w:rPr>
                <w:bCs/>
                <w:sz w:val="20"/>
                <w:szCs w:val="20"/>
              </w:rPr>
            </w:pPr>
          </w:p>
        </w:tc>
      </w:tr>
      <w:tr w:rsidR="00FB31B5" w:rsidRPr="00ED0E4E" w14:paraId="5DC345B3" w14:textId="77777777" w:rsidTr="00D664F6">
        <w:trPr>
          <w:trHeight w:hRule="exact" w:val="397"/>
          <w:jc w:val="center"/>
        </w:trPr>
        <w:tc>
          <w:tcPr>
            <w:tcW w:w="1844" w:type="dxa"/>
            <w:vMerge/>
            <w:vAlign w:val="center"/>
          </w:tcPr>
          <w:p w14:paraId="498BE7F9" w14:textId="77777777" w:rsidR="00FB31B5" w:rsidRPr="00A34FEF" w:rsidRDefault="00FB31B5" w:rsidP="00FB31B5">
            <w:pPr>
              <w:rPr>
                <w:b/>
                <w:bCs/>
              </w:rPr>
            </w:pPr>
          </w:p>
        </w:tc>
        <w:tc>
          <w:tcPr>
            <w:tcW w:w="4388" w:type="dxa"/>
            <w:vMerge/>
            <w:vAlign w:val="center"/>
          </w:tcPr>
          <w:p w14:paraId="174F0856" w14:textId="77777777" w:rsidR="00FB31B5" w:rsidRPr="00A34FEF" w:rsidRDefault="00FB31B5" w:rsidP="00FB31B5">
            <w:pPr>
              <w:jc w:val="left"/>
              <w:rPr>
                <w:bCs/>
                <w:sz w:val="18"/>
                <w:szCs w:val="18"/>
              </w:rPr>
            </w:pPr>
          </w:p>
        </w:tc>
        <w:tc>
          <w:tcPr>
            <w:tcW w:w="2223" w:type="dxa"/>
          </w:tcPr>
          <w:p w14:paraId="4DFF8CA7" w14:textId="77777777" w:rsidR="00FB31B5" w:rsidRPr="00ED0E4E" w:rsidRDefault="00FB31B5" w:rsidP="00FB31B5">
            <w:pPr>
              <w:rPr>
                <w:bCs/>
                <w:sz w:val="20"/>
                <w:szCs w:val="20"/>
              </w:rPr>
            </w:pPr>
            <w:r w:rsidRPr="0051125B">
              <w:rPr>
                <w:sz w:val="20"/>
                <w:szCs w:val="20"/>
                <w:lang w:val="it-IT"/>
              </w:rPr>
              <w:t>Enkeleda Shkurta</w:t>
            </w:r>
          </w:p>
        </w:tc>
        <w:tc>
          <w:tcPr>
            <w:tcW w:w="1605" w:type="dxa"/>
            <w:vAlign w:val="center"/>
          </w:tcPr>
          <w:p w14:paraId="5FC3D276" w14:textId="77777777" w:rsidR="00FB31B5" w:rsidRPr="00ED0E4E" w:rsidRDefault="00FB31B5" w:rsidP="00FB31B5">
            <w:pPr>
              <w:rPr>
                <w:bCs/>
                <w:sz w:val="20"/>
                <w:szCs w:val="20"/>
              </w:rPr>
            </w:pPr>
            <w:r>
              <w:rPr>
                <w:bCs/>
                <w:sz w:val="20"/>
                <w:szCs w:val="20"/>
              </w:rPr>
              <w:t>NEA</w:t>
            </w:r>
          </w:p>
        </w:tc>
        <w:tc>
          <w:tcPr>
            <w:tcW w:w="1185" w:type="dxa"/>
            <w:vAlign w:val="center"/>
          </w:tcPr>
          <w:p w14:paraId="766DD301" w14:textId="77777777" w:rsidR="00FB31B5" w:rsidRPr="00ED0E4E" w:rsidRDefault="00FB31B5" w:rsidP="00FB31B5">
            <w:pPr>
              <w:rPr>
                <w:bCs/>
                <w:sz w:val="20"/>
                <w:szCs w:val="20"/>
              </w:rPr>
            </w:pPr>
            <w:r>
              <w:rPr>
                <w:bCs/>
                <w:sz w:val="20"/>
                <w:szCs w:val="20"/>
              </w:rPr>
              <w:t>PC</w:t>
            </w:r>
          </w:p>
        </w:tc>
        <w:tc>
          <w:tcPr>
            <w:tcW w:w="3480" w:type="dxa"/>
            <w:vAlign w:val="center"/>
          </w:tcPr>
          <w:p w14:paraId="6E44BAE8" w14:textId="77777777" w:rsidR="00FB31B5" w:rsidRPr="00ED0E4E" w:rsidRDefault="009B5636" w:rsidP="00FB31B5">
            <w:pPr>
              <w:rPr>
                <w:bCs/>
                <w:sz w:val="20"/>
                <w:szCs w:val="20"/>
              </w:rPr>
            </w:pPr>
            <w:hyperlink r:id="rId34" w:history="1">
              <w:r w:rsidR="00FB31B5" w:rsidRPr="006424DA">
                <w:rPr>
                  <w:bCs/>
                  <w:sz w:val="20"/>
                  <w:szCs w:val="20"/>
                </w:rPr>
                <w:t>Enkeleda.Shkurta@akm.gov.al</w:t>
              </w:r>
            </w:hyperlink>
          </w:p>
        </w:tc>
      </w:tr>
      <w:tr w:rsidR="00FB31B5" w:rsidRPr="00ED0E4E" w14:paraId="3A03FAF5" w14:textId="77777777" w:rsidTr="00D664F6">
        <w:trPr>
          <w:trHeight w:hRule="exact" w:val="397"/>
          <w:jc w:val="center"/>
        </w:trPr>
        <w:tc>
          <w:tcPr>
            <w:tcW w:w="1844" w:type="dxa"/>
            <w:vMerge/>
            <w:vAlign w:val="center"/>
          </w:tcPr>
          <w:p w14:paraId="2755C1C4" w14:textId="77777777" w:rsidR="00FB31B5" w:rsidRPr="00A34FEF" w:rsidRDefault="00FB31B5" w:rsidP="00FB31B5">
            <w:pPr>
              <w:rPr>
                <w:b/>
                <w:bCs/>
              </w:rPr>
            </w:pPr>
          </w:p>
        </w:tc>
        <w:tc>
          <w:tcPr>
            <w:tcW w:w="4388" w:type="dxa"/>
            <w:vMerge/>
            <w:vAlign w:val="center"/>
          </w:tcPr>
          <w:p w14:paraId="1FF73899" w14:textId="77777777" w:rsidR="00FB31B5" w:rsidRPr="00A34FEF" w:rsidRDefault="00FB31B5" w:rsidP="00FB31B5">
            <w:pPr>
              <w:jc w:val="left"/>
              <w:rPr>
                <w:bCs/>
                <w:sz w:val="18"/>
                <w:szCs w:val="18"/>
              </w:rPr>
            </w:pPr>
          </w:p>
        </w:tc>
        <w:tc>
          <w:tcPr>
            <w:tcW w:w="2223" w:type="dxa"/>
          </w:tcPr>
          <w:p w14:paraId="6A43087E" w14:textId="77777777" w:rsidR="00FB31B5" w:rsidRPr="00ED0E4E" w:rsidRDefault="00FB31B5" w:rsidP="00FB31B5">
            <w:pPr>
              <w:rPr>
                <w:bCs/>
                <w:sz w:val="20"/>
                <w:szCs w:val="20"/>
              </w:rPr>
            </w:pPr>
            <w:r w:rsidRPr="0051125B">
              <w:rPr>
                <w:sz w:val="20"/>
                <w:szCs w:val="20"/>
                <w:lang w:val="it-IT"/>
              </w:rPr>
              <w:t>Shpati Braho</w:t>
            </w:r>
          </w:p>
        </w:tc>
        <w:tc>
          <w:tcPr>
            <w:tcW w:w="1605" w:type="dxa"/>
            <w:vAlign w:val="center"/>
          </w:tcPr>
          <w:p w14:paraId="28A9AB7B" w14:textId="77777777" w:rsidR="00FB31B5" w:rsidRPr="00ED0E4E" w:rsidRDefault="00FB31B5" w:rsidP="00FB31B5">
            <w:pPr>
              <w:rPr>
                <w:bCs/>
                <w:sz w:val="20"/>
                <w:szCs w:val="20"/>
              </w:rPr>
            </w:pPr>
            <w:r>
              <w:rPr>
                <w:bCs/>
                <w:sz w:val="20"/>
                <w:szCs w:val="20"/>
              </w:rPr>
              <w:t>NEA</w:t>
            </w:r>
          </w:p>
        </w:tc>
        <w:tc>
          <w:tcPr>
            <w:tcW w:w="1185" w:type="dxa"/>
            <w:vAlign w:val="center"/>
          </w:tcPr>
          <w:p w14:paraId="10246222" w14:textId="77777777" w:rsidR="00FB31B5" w:rsidRPr="00ED0E4E" w:rsidRDefault="00FB31B5" w:rsidP="00FB31B5">
            <w:pPr>
              <w:rPr>
                <w:bCs/>
                <w:sz w:val="20"/>
                <w:szCs w:val="20"/>
              </w:rPr>
            </w:pPr>
            <w:r>
              <w:rPr>
                <w:bCs/>
                <w:sz w:val="20"/>
                <w:szCs w:val="20"/>
              </w:rPr>
              <w:t>PC</w:t>
            </w:r>
          </w:p>
        </w:tc>
        <w:tc>
          <w:tcPr>
            <w:tcW w:w="3480" w:type="dxa"/>
            <w:vAlign w:val="center"/>
          </w:tcPr>
          <w:p w14:paraId="5ED55AA9" w14:textId="77777777" w:rsidR="00FB31B5" w:rsidRPr="006424DA" w:rsidRDefault="00FB31B5" w:rsidP="00FB31B5">
            <w:pPr>
              <w:rPr>
                <w:bCs/>
                <w:sz w:val="20"/>
                <w:szCs w:val="20"/>
              </w:rPr>
            </w:pPr>
            <w:r w:rsidRPr="006424DA">
              <w:rPr>
                <w:bCs/>
                <w:sz w:val="20"/>
                <w:szCs w:val="20"/>
              </w:rPr>
              <w:t>Shpati.Braho@akm.gov.al</w:t>
            </w:r>
          </w:p>
        </w:tc>
      </w:tr>
      <w:tr w:rsidR="00FB31B5" w:rsidRPr="00ED0E4E" w14:paraId="04CCEEE1" w14:textId="77777777" w:rsidTr="00D664F6">
        <w:trPr>
          <w:trHeight w:hRule="exact" w:val="397"/>
          <w:jc w:val="center"/>
        </w:trPr>
        <w:tc>
          <w:tcPr>
            <w:tcW w:w="1844" w:type="dxa"/>
            <w:vMerge/>
            <w:vAlign w:val="center"/>
          </w:tcPr>
          <w:p w14:paraId="45BF629E" w14:textId="77777777" w:rsidR="00FB31B5" w:rsidRPr="00A34FEF" w:rsidRDefault="00FB31B5" w:rsidP="00FB31B5">
            <w:pPr>
              <w:rPr>
                <w:b/>
                <w:bCs/>
              </w:rPr>
            </w:pPr>
          </w:p>
        </w:tc>
        <w:tc>
          <w:tcPr>
            <w:tcW w:w="4388" w:type="dxa"/>
            <w:vMerge/>
            <w:vAlign w:val="center"/>
          </w:tcPr>
          <w:p w14:paraId="5A372A87" w14:textId="77777777" w:rsidR="00FB31B5" w:rsidRPr="00A34FEF" w:rsidRDefault="00FB31B5" w:rsidP="00FB31B5">
            <w:pPr>
              <w:jc w:val="left"/>
              <w:rPr>
                <w:bCs/>
                <w:sz w:val="18"/>
                <w:szCs w:val="18"/>
              </w:rPr>
            </w:pPr>
          </w:p>
        </w:tc>
        <w:tc>
          <w:tcPr>
            <w:tcW w:w="2223" w:type="dxa"/>
            <w:vAlign w:val="center"/>
          </w:tcPr>
          <w:p w14:paraId="116762CC"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4645F936" w14:textId="77777777" w:rsidR="00FB31B5" w:rsidRPr="00ED0E4E" w:rsidRDefault="00FB31B5" w:rsidP="00FB31B5">
            <w:pPr>
              <w:rPr>
                <w:bCs/>
                <w:sz w:val="20"/>
                <w:szCs w:val="20"/>
              </w:rPr>
            </w:pPr>
          </w:p>
        </w:tc>
        <w:tc>
          <w:tcPr>
            <w:tcW w:w="1185" w:type="dxa"/>
            <w:vAlign w:val="center"/>
          </w:tcPr>
          <w:p w14:paraId="057662F0" w14:textId="77777777" w:rsidR="00FB31B5" w:rsidRPr="00ED0E4E" w:rsidRDefault="00E16D89" w:rsidP="00FB31B5">
            <w:pPr>
              <w:rPr>
                <w:bCs/>
                <w:sz w:val="20"/>
                <w:szCs w:val="20"/>
              </w:rPr>
            </w:pPr>
            <w:r>
              <w:rPr>
                <w:bCs/>
                <w:sz w:val="20"/>
                <w:szCs w:val="20"/>
              </w:rPr>
              <w:t>ST</w:t>
            </w:r>
          </w:p>
        </w:tc>
        <w:tc>
          <w:tcPr>
            <w:tcW w:w="3480" w:type="dxa"/>
            <w:vAlign w:val="center"/>
          </w:tcPr>
          <w:p w14:paraId="29BE4E41" w14:textId="77777777" w:rsidR="00FB31B5" w:rsidRPr="00ED0E4E" w:rsidRDefault="00FB31B5" w:rsidP="00FB31B5">
            <w:pPr>
              <w:rPr>
                <w:bCs/>
                <w:sz w:val="20"/>
                <w:szCs w:val="20"/>
              </w:rPr>
            </w:pPr>
          </w:p>
        </w:tc>
      </w:tr>
      <w:tr w:rsidR="00FB31B5" w:rsidRPr="00ED0E4E" w14:paraId="3B4F86FD" w14:textId="77777777" w:rsidTr="00D664F6">
        <w:trPr>
          <w:trHeight w:hRule="exact" w:val="397"/>
          <w:jc w:val="center"/>
        </w:trPr>
        <w:tc>
          <w:tcPr>
            <w:tcW w:w="1844" w:type="dxa"/>
            <w:vMerge/>
            <w:vAlign w:val="center"/>
          </w:tcPr>
          <w:p w14:paraId="44F4EA5B" w14:textId="77777777" w:rsidR="00FB31B5" w:rsidRPr="00A34FEF" w:rsidRDefault="00FB31B5" w:rsidP="00FB31B5">
            <w:pPr>
              <w:rPr>
                <w:b/>
                <w:bCs/>
              </w:rPr>
            </w:pPr>
          </w:p>
        </w:tc>
        <w:tc>
          <w:tcPr>
            <w:tcW w:w="4388" w:type="dxa"/>
            <w:vMerge w:val="restart"/>
            <w:vAlign w:val="center"/>
          </w:tcPr>
          <w:p w14:paraId="02CF7CE1" w14:textId="77777777" w:rsidR="00FB31B5" w:rsidRPr="00A34FEF" w:rsidRDefault="00FB31B5" w:rsidP="00FB31B5">
            <w:pPr>
              <w:jc w:val="left"/>
              <w:rPr>
                <w:sz w:val="18"/>
                <w:szCs w:val="18"/>
              </w:rPr>
            </w:pPr>
            <w:r w:rsidRPr="00A34FEF">
              <w:rPr>
                <w:sz w:val="18"/>
                <w:szCs w:val="18"/>
              </w:rPr>
              <w:t>DIRECTIVE 2008/56/EC OF THE EUROPEAN PARLIAMENT AND OF THE COUNCIL of 17 June 2008 establishing a framework for community action in the field of marine environmental policy (Marine Strategy Framework Directive);</w:t>
            </w:r>
          </w:p>
        </w:tc>
        <w:tc>
          <w:tcPr>
            <w:tcW w:w="2223" w:type="dxa"/>
          </w:tcPr>
          <w:p w14:paraId="6CF672B7" w14:textId="77777777" w:rsidR="00FB31B5" w:rsidRPr="00ED0E4E" w:rsidRDefault="00FB31B5" w:rsidP="00FB31B5">
            <w:pPr>
              <w:rPr>
                <w:bCs/>
                <w:sz w:val="20"/>
                <w:szCs w:val="20"/>
              </w:rPr>
            </w:pPr>
            <w:r w:rsidRPr="00F945CF">
              <w:rPr>
                <w:sz w:val="20"/>
                <w:szCs w:val="20"/>
                <w:lang w:val="it-IT"/>
              </w:rPr>
              <w:t>Elson Thana</w:t>
            </w:r>
          </w:p>
        </w:tc>
        <w:tc>
          <w:tcPr>
            <w:tcW w:w="1605" w:type="dxa"/>
            <w:vAlign w:val="center"/>
          </w:tcPr>
          <w:p w14:paraId="459BD26A" w14:textId="77777777" w:rsidR="00FB31B5" w:rsidRPr="00ED0E4E" w:rsidRDefault="00FB31B5" w:rsidP="00FB31B5">
            <w:pPr>
              <w:rPr>
                <w:bCs/>
                <w:sz w:val="20"/>
                <w:szCs w:val="20"/>
              </w:rPr>
            </w:pPr>
            <w:r>
              <w:rPr>
                <w:bCs/>
                <w:sz w:val="20"/>
                <w:szCs w:val="20"/>
              </w:rPr>
              <w:t>MIE</w:t>
            </w:r>
          </w:p>
        </w:tc>
        <w:tc>
          <w:tcPr>
            <w:tcW w:w="1185" w:type="dxa"/>
            <w:vAlign w:val="center"/>
          </w:tcPr>
          <w:p w14:paraId="05E407B3" w14:textId="77777777" w:rsidR="00FB31B5" w:rsidRPr="00ED0E4E" w:rsidRDefault="00FB31B5" w:rsidP="00FB31B5">
            <w:pPr>
              <w:rPr>
                <w:bCs/>
                <w:sz w:val="20"/>
                <w:szCs w:val="20"/>
              </w:rPr>
            </w:pPr>
            <w:r>
              <w:rPr>
                <w:bCs/>
                <w:sz w:val="20"/>
                <w:szCs w:val="20"/>
              </w:rPr>
              <w:t>RP</w:t>
            </w:r>
          </w:p>
        </w:tc>
        <w:tc>
          <w:tcPr>
            <w:tcW w:w="3480" w:type="dxa"/>
            <w:vAlign w:val="center"/>
          </w:tcPr>
          <w:p w14:paraId="180813AE" w14:textId="77777777" w:rsidR="00FB31B5" w:rsidRPr="003E4356" w:rsidRDefault="00FB31B5" w:rsidP="00FB31B5">
            <w:pPr>
              <w:rPr>
                <w:bCs/>
                <w:sz w:val="20"/>
                <w:szCs w:val="20"/>
              </w:rPr>
            </w:pPr>
            <w:r w:rsidRPr="003E4356">
              <w:rPr>
                <w:bCs/>
                <w:sz w:val="20"/>
                <w:szCs w:val="20"/>
              </w:rPr>
              <w:t>Elson.Thana@infrastruktura.gov.al</w:t>
            </w:r>
          </w:p>
          <w:p w14:paraId="08E7AFCA" w14:textId="77777777" w:rsidR="00FB31B5" w:rsidRPr="00ED0E4E" w:rsidRDefault="00FB31B5" w:rsidP="00FB31B5">
            <w:pPr>
              <w:rPr>
                <w:bCs/>
                <w:sz w:val="20"/>
                <w:szCs w:val="20"/>
              </w:rPr>
            </w:pPr>
          </w:p>
        </w:tc>
      </w:tr>
      <w:tr w:rsidR="00FB31B5" w:rsidRPr="00ED0E4E" w14:paraId="6CF900EC" w14:textId="77777777" w:rsidTr="00D664F6">
        <w:trPr>
          <w:trHeight w:hRule="exact" w:val="397"/>
          <w:jc w:val="center"/>
        </w:trPr>
        <w:tc>
          <w:tcPr>
            <w:tcW w:w="1844" w:type="dxa"/>
            <w:vMerge/>
            <w:vAlign w:val="center"/>
          </w:tcPr>
          <w:p w14:paraId="74FA70FF" w14:textId="77777777" w:rsidR="00FB31B5" w:rsidRPr="00A34FEF" w:rsidRDefault="00FB31B5" w:rsidP="00FB31B5">
            <w:pPr>
              <w:rPr>
                <w:b/>
                <w:bCs/>
              </w:rPr>
            </w:pPr>
          </w:p>
        </w:tc>
        <w:tc>
          <w:tcPr>
            <w:tcW w:w="4388" w:type="dxa"/>
            <w:vMerge/>
            <w:vAlign w:val="center"/>
          </w:tcPr>
          <w:p w14:paraId="46CDE5B7" w14:textId="77777777" w:rsidR="00FB31B5" w:rsidRPr="00A34FEF" w:rsidRDefault="00FB31B5" w:rsidP="00FB31B5">
            <w:pPr>
              <w:jc w:val="left"/>
              <w:rPr>
                <w:sz w:val="18"/>
                <w:szCs w:val="18"/>
              </w:rPr>
            </w:pPr>
          </w:p>
        </w:tc>
        <w:tc>
          <w:tcPr>
            <w:tcW w:w="2223" w:type="dxa"/>
          </w:tcPr>
          <w:p w14:paraId="63F279B7" w14:textId="77777777" w:rsidR="00FB31B5" w:rsidRPr="00ED0E4E" w:rsidRDefault="00FB31B5" w:rsidP="00FB31B5">
            <w:pPr>
              <w:rPr>
                <w:bCs/>
                <w:sz w:val="20"/>
                <w:szCs w:val="20"/>
              </w:rPr>
            </w:pPr>
            <w:r w:rsidRPr="00F945CF">
              <w:rPr>
                <w:sz w:val="20"/>
                <w:szCs w:val="20"/>
                <w:lang w:val="it-IT"/>
              </w:rPr>
              <w:t>Dorina Meta</w:t>
            </w:r>
          </w:p>
        </w:tc>
        <w:tc>
          <w:tcPr>
            <w:tcW w:w="1605" w:type="dxa"/>
            <w:vAlign w:val="center"/>
          </w:tcPr>
          <w:p w14:paraId="68345252" w14:textId="77777777" w:rsidR="00FB31B5" w:rsidRPr="00ED0E4E" w:rsidRDefault="00FB31B5" w:rsidP="00FB31B5">
            <w:pPr>
              <w:rPr>
                <w:bCs/>
                <w:sz w:val="20"/>
                <w:szCs w:val="20"/>
              </w:rPr>
            </w:pPr>
            <w:r>
              <w:rPr>
                <w:bCs/>
                <w:sz w:val="20"/>
                <w:szCs w:val="20"/>
              </w:rPr>
              <w:t>MIE</w:t>
            </w:r>
          </w:p>
        </w:tc>
        <w:tc>
          <w:tcPr>
            <w:tcW w:w="1185" w:type="dxa"/>
            <w:vAlign w:val="center"/>
          </w:tcPr>
          <w:p w14:paraId="3A4702C2" w14:textId="77777777" w:rsidR="00FB31B5" w:rsidRPr="00ED0E4E" w:rsidRDefault="00FB31B5" w:rsidP="00FB31B5">
            <w:pPr>
              <w:rPr>
                <w:bCs/>
                <w:sz w:val="20"/>
                <w:szCs w:val="20"/>
              </w:rPr>
            </w:pPr>
            <w:r>
              <w:rPr>
                <w:bCs/>
                <w:sz w:val="20"/>
                <w:szCs w:val="20"/>
              </w:rPr>
              <w:t>RP</w:t>
            </w:r>
          </w:p>
        </w:tc>
        <w:tc>
          <w:tcPr>
            <w:tcW w:w="3480" w:type="dxa"/>
            <w:vAlign w:val="center"/>
          </w:tcPr>
          <w:p w14:paraId="5141A6B1" w14:textId="77777777" w:rsidR="00FB31B5" w:rsidRPr="006424DA" w:rsidRDefault="009B5636" w:rsidP="00FB31B5">
            <w:pPr>
              <w:rPr>
                <w:bCs/>
                <w:sz w:val="20"/>
                <w:szCs w:val="20"/>
              </w:rPr>
            </w:pPr>
            <w:hyperlink r:id="rId35" w:history="1">
              <w:r w:rsidR="00FB31B5" w:rsidRPr="003E4356">
                <w:rPr>
                  <w:bCs/>
                  <w:sz w:val="20"/>
                  <w:szCs w:val="20"/>
                </w:rPr>
                <w:t>Dorina.Meta@infrastruktura.gov.al</w:t>
              </w:r>
            </w:hyperlink>
          </w:p>
          <w:p w14:paraId="5EA4A273" w14:textId="77777777" w:rsidR="00FB31B5" w:rsidRPr="00ED0E4E" w:rsidRDefault="00FB31B5" w:rsidP="00FB31B5">
            <w:pPr>
              <w:rPr>
                <w:bCs/>
                <w:sz w:val="20"/>
                <w:szCs w:val="20"/>
              </w:rPr>
            </w:pPr>
          </w:p>
        </w:tc>
      </w:tr>
      <w:tr w:rsidR="00FB31B5" w:rsidRPr="00ED0E4E" w14:paraId="679CE23E" w14:textId="77777777" w:rsidTr="00D664F6">
        <w:trPr>
          <w:trHeight w:hRule="exact" w:val="397"/>
          <w:jc w:val="center"/>
        </w:trPr>
        <w:tc>
          <w:tcPr>
            <w:tcW w:w="1844" w:type="dxa"/>
            <w:vMerge/>
            <w:vAlign w:val="center"/>
          </w:tcPr>
          <w:p w14:paraId="27A55433" w14:textId="77777777" w:rsidR="00FB31B5" w:rsidRPr="00A34FEF" w:rsidRDefault="00FB31B5" w:rsidP="00FB31B5">
            <w:pPr>
              <w:rPr>
                <w:b/>
                <w:bCs/>
              </w:rPr>
            </w:pPr>
          </w:p>
        </w:tc>
        <w:tc>
          <w:tcPr>
            <w:tcW w:w="4388" w:type="dxa"/>
            <w:vMerge/>
            <w:vAlign w:val="center"/>
          </w:tcPr>
          <w:p w14:paraId="0C9BE2C0" w14:textId="77777777" w:rsidR="00FB31B5" w:rsidRPr="00A34FEF" w:rsidRDefault="00FB31B5" w:rsidP="00FB31B5">
            <w:pPr>
              <w:jc w:val="left"/>
              <w:rPr>
                <w:sz w:val="18"/>
                <w:szCs w:val="18"/>
              </w:rPr>
            </w:pPr>
          </w:p>
        </w:tc>
        <w:tc>
          <w:tcPr>
            <w:tcW w:w="2223" w:type="dxa"/>
          </w:tcPr>
          <w:p w14:paraId="53569865" w14:textId="77777777" w:rsidR="00FB31B5" w:rsidRPr="00ED0E4E" w:rsidRDefault="00FB31B5" w:rsidP="00FB31B5">
            <w:pPr>
              <w:rPr>
                <w:bCs/>
                <w:sz w:val="20"/>
                <w:szCs w:val="20"/>
              </w:rPr>
            </w:pPr>
            <w:r w:rsidRPr="00F945CF">
              <w:rPr>
                <w:sz w:val="20"/>
                <w:szCs w:val="20"/>
                <w:lang w:val="it-IT"/>
              </w:rPr>
              <w:t>Arduen Karagjozi</w:t>
            </w:r>
          </w:p>
        </w:tc>
        <w:tc>
          <w:tcPr>
            <w:tcW w:w="1605" w:type="dxa"/>
            <w:vAlign w:val="center"/>
          </w:tcPr>
          <w:p w14:paraId="3C2140D2" w14:textId="77777777" w:rsidR="00FB31B5" w:rsidRPr="00ED0E4E" w:rsidRDefault="00FB31B5" w:rsidP="00FB31B5">
            <w:pPr>
              <w:rPr>
                <w:bCs/>
                <w:sz w:val="20"/>
                <w:szCs w:val="20"/>
              </w:rPr>
            </w:pPr>
            <w:r>
              <w:rPr>
                <w:bCs/>
                <w:sz w:val="20"/>
                <w:szCs w:val="20"/>
              </w:rPr>
              <w:t>WRMA</w:t>
            </w:r>
          </w:p>
        </w:tc>
        <w:tc>
          <w:tcPr>
            <w:tcW w:w="1185" w:type="dxa"/>
            <w:vAlign w:val="center"/>
          </w:tcPr>
          <w:p w14:paraId="62C081DE" w14:textId="77777777" w:rsidR="00FB31B5" w:rsidRPr="00ED0E4E" w:rsidRDefault="00FB31B5" w:rsidP="00FB31B5">
            <w:pPr>
              <w:rPr>
                <w:bCs/>
                <w:sz w:val="20"/>
                <w:szCs w:val="20"/>
              </w:rPr>
            </w:pPr>
            <w:r>
              <w:rPr>
                <w:bCs/>
                <w:sz w:val="20"/>
                <w:szCs w:val="20"/>
              </w:rPr>
              <w:t>PC</w:t>
            </w:r>
          </w:p>
        </w:tc>
        <w:tc>
          <w:tcPr>
            <w:tcW w:w="3480" w:type="dxa"/>
            <w:vAlign w:val="center"/>
          </w:tcPr>
          <w:p w14:paraId="0E4309BA" w14:textId="77777777" w:rsidR="00FB31B5" w:rsidRPr="00AE0C8D" w:rsidRDefault="009B5636" w:rsidP="00FB31B5">
            <w:pPr>
              <w:rPr>
                <w:bCs/>
                <w:sz w:val="20"/>
                <w:szCs w:val="20"/>
              </w:rPr>
            </w:pPr>
            <w:hyperlink r:id="rId36" w:history="1">
              <w:r w:rsidR="00AE0C8D" w:rsidRPr="00AE0C8D">
                <w:rPr>
                  <w:sz w:val="20"/>
                  <w:szCs w:val="20"/>
                </w:rPr>
                <w:t>Arduen.Karagjozi@ambu.gov.al</w:t>
              </w:r>
            </w:hyperlink>
          </w:p>
          <w:p w14:paraId="3CD8E383" w14:textId="77777777" w:rsidR="00FB31B5" w:rsidRPr="00ED0E4E" w:rsidRDefault="00FB31B5" w:rsidP="00FB31B5">
            <w:pPr>
              <w:rPr>
                <w:bCs/>
                <w:sz w:val="20"/>
                <w:szCs w:val="20"/>
              </w:rPr>
            </w:pPr>
          </w:p>
        </w:tc>
      </w:tr>
      <w:tr w:rsidR="00FB31B5" w:rsidRPr="00ED0E4E" w14:paraId="48661B0A" w14:textId="77777777" w:rsidTr="00D664F6">
        <w:trPr>
          <w:trHeight w:hRule="exact" w:val="397"/>
          <w:jc w:val="center"/>
        </w:trPr>
        <w:tc>
          <w:tcPr>
            <w:tcW w:w="1844" w:type="dxa"/>
            <w:vMerge/>
            <w:vAlign w:val="center"/>
          </w:tcPr>
          <w:p w14:paraId="08A05392" w14:textId="77777777" w:rsidR="00FB31B5" w:rsidRPr="00A34FEF" w:rsidRDefault="00FB31B5" w:rsidP="00FB31B5">
            <w:pPr>
              <w:rPr>
                <w:b/>
                <w:bCs/>
              </w:rPr>
            </w:pPr>
          </w:p>
        </w:tc>
        <w:tc>
          <w:tcPr>
            <w:tcW w:w="4388" w:type="dxa"/>
            <w:vMerge/>
            <w:vAlign w:val="center"/>
          </w:tcPr>
          <w:p w14:paraId="09B2C2DD" w14:textId="77777777" w:rsidR="00FB31B5" w:rsidRPr="00A34FEF" w:rsidRDefault="00FB31B5" w:rsidP="00FB31B5">
            <w:pPr>
              <w:jc w:val="left"/>
              <w:rPr>
                <w:sz w:val="18"/>
                <w:szCs w:val="18"/>
              </w:rPr>
            </w:pPr>
          </w:p>
        </w:tc>
        <w:tc>
          <w:tcPr>
            <w:tcW w:w="2223" w:type="dxa"/>
          </w:tcPr>
          <w:p w14:paraId="29EA3BF4" w14:textId="77777777" w:rsidR="00FB31B5" w:rsidRPr="00ED0E4E" w:rsidRDefault="00FB31B5" w:rsidP="00FB31B5">
            <w:pPr>
              <w:rPr>
                <w:bCs/>
                <w:sz w:val="20"/>
                <w:szCs w:val="20"/>
              </w:rPr>
            </w:pPr>
            <w:r w:rsidRPr="00F945CF">
              <w:rPr>
                <w:sz w:val="20"/>
                <w:szCs w:val="20"/>
                <w:lang w:val="it-IT"/>
              </w:rPr>
              <w:t>Ermal Halimi</w:t>
            </w:r>
          </w:p>
        </w:tc>
        <w:tc>
          <w:tcPr>
            <w:tcW w:w="1605" w:type="dxa"/>
            <w:vAlign w:val="center"/>
          </w:tcPr>
          <w:p w14:paraId="1A0AC4CD" w14:textId="77777777" w:rsidR="00FB31B5" w:rsidRPr="00ED0E4E" w:rsidRDefault="00FB31B5" w:rsidP="00FB31B5">
            <w:pPr>
              <w:rPr>
                <w:bCs/>
                <w:sz w:val="20"/>
                <w:szCs w:val="20"/>
              </w:rPr>
            </w:pPr>
            <w:r>
              <w:rPr>
                <w:bCs/>
                <w:sz w:val="20"/>
                <w:szCs w:val="20"/>
              </w:rPr>
              <w:t>MTE</w:t>
            </w:r>
          </w:p>
        </w:tc>
        <w:tc>
          <w:tcPr>
            <w:tcW w:w="1185" w:type="dxa"/>
            <w:vAlign w:val="center"/>
          </w:tcPr>
          <w:p w14:paraId="2A2CB90D" w14:textId="77777777" w:rsidR="00FB31B5" w:rsidRPr="00ED0E4E" w:rsidRDefault="00FB31B5" w:rsidP="00FB31B5">
            <w:pPr>
              <w:rPr>
                <w:bCs/>
                <w:sz w:val="20"/>
                <w:szCs w:val="20"/>
              </w:rPr>
            </w:pPr>
            <w:r>
              <w:rPr>
                <w:bCs/>
                <w:sz w:val="20"/>
                <w:szCs w:val="20"/>
              </w:rPr>
              <w:t>PC</w:t>
            </w:r>
          </w:p>
        </w:tc>
        <w:tc>
          <w:tcPr>
            <w:tcW w:w="3480" w:type="dxa"/>
            <w:vAlign w:val="center"/>
          </w:tcPr>
          <w:p w14:paraId="10C3F3A1" w14:textId="77777777" w:rsidR="00FB31B5" w:rsidRPr="00ED0E4E" w:rsidRDefault="00FB31B5" w:rsidP="00FB31B5">
            <w:pPr>
              <w:rPr>
                <w:bCs/>
                <w:sz w:val="20"/>
                <w:szCs w:val="20"/>
              </w:rPr>
            </w:pPr>
            <w:r>
              <w:rPr>
                <w:bCs/>
                <w:sz w:val="20"/>
                <w:szCs w:val="20"/>
              </w:rPr>
              <w:t>Ermal.Halimi@turizmi.gov.al</w:t>
            </w:r>
          </w:p>
        </w:tc>
      </w:tr>
      <w:tr w:rsidR="00FB31B5" w:rsidRPr="00ED0E4E" w14:paraId="257E99CC" w14:textId="77777777" w:rsidTr="00D664F6">
        <w:trPr>
          <w:trHeight w:hRule="exact" w:val="397"/>
          <w:jc w:val="center"/>
        </w:trPr>
        <w:tc>
          <w:tcPr>
            <w:tcW w:w="1844" w:type="dxa"/>
            <w:vMerge/>
            <w:vAlign w:val="center"/>
          </w:tcPr>
          <w:p w14:paraId="10282747" w14:textId="77777777" w:rsidR="00FB31B5" w:rsidRPr="00A34FEF" w:rsidRDefault="00FB31B5" w:rsidP="00FB31B5">
            <w:pPr>
              <w:rPr>
                <w:b/>
                <w:bCs/>
              </w:rPr>
            </w:pPr>
          </w:p>
        </w:tc>
        <w:tc>
          <w:tcPr>
            <w:tcW w:w="4388" w:type="dxa"/>
            <w:vMerge/>
            <w:vAlign w:val="center"/>
          </w:tcPr>
          <w:p w14:paraId="6F777DB2" w14:textId="77777777" w:rsidR="00FB31B5" w:rsidRPr="00A34FEF" w:rsidRDefault="00FB31B5" w:rsidP="00FB31B5">
            <w:pPr>
              <w:jc w:val="left"/>
              <w:rPr>
                <w:sz w:val="18"/>
                <w:szCs w:val="18"/>
              </w:rPr>
            </w:pPr>
          </w:p>
        </w:tc>
        <w:tc>
          <w:tcPr>
            <w:tcW w:w="2223" w:type="dxa"/>
          </w:tcPr>
          <w:p w14:paraId="561E0AA0" w14:textId="77777777" w:rsidR="00FB31B5" w:rsidRPr="00ED0E4E" w:rsidRDefault="00FB31B5" w:rsidP="00FB31B5">
            <w:pPr>
              <w:rPr>
                <w:bCs/>
                <w:sz w:val="20"/>
                <w:szCs w:val="20"/>
              </w:rPr>
            </w:pPr>
            <w:r w:rsidRPr="00F945CF">
              <w:rPr>
                <w:sz w:val="20"/>
                <w:szCs w:val="20"/>
                <w:lang w:val="it-IT"/>
              </w:rPr>
              <w:t>Vanela Gjeci</w:t>
            </w:r>
          </w:p>
        </w:tc>
        <w:tc>
          <w:tcPr>
            <w:tcW w:w="1605" w:type="dxa"/>
            <w:vAlign w:val="center"/>
          </w:tcPr>
          <w:p w14:paraId="598A8ACB" w14:textId="77777777" w:rsidR="00FB31B5" w:rsidRPr="00ED0E4E" w:rsidRDefault="00FB31B5" w:rsidP="00FB31B5">
            <w:pPr>
              <w:rPr>
                <w:bCs/>
                <w:sz w:val="20"/>
                <w:szCs w:val="20"/>
              </w:rPr>
            </w:pPr>
            <w:r>
              <w:rPr>
                <w:bCs/>
                <w:sz w:val="20"/>
                <w:szCs w:val="20"/>
              </w:rPr>
              <w:t>NEA</w:t>
            </w:r>
          </w:p>
        </w:tc>
        <w:tc>
          <w:tcPr>
            <w:tcW w:w="1185" w:type="dxa"/>
            <w:vAlign w:val="center"/>
          </w:tcPr>
          <w:p w14:paraId="32FB7273" w14:textId="77777777" w:rsidR="00FB31B5" w:rsidRPr="00ED0E4E" w:rsidRDefault="00FB31B5" w:rsidP="00FB31B5">
            <w:pPr>
              <w:rPr>
                <w:bCs/>
                <w:sz w:val="20"/>
                <w:szCs w:val="20"/>
              </w:rPr>
            </w:pPr>
            <w:r>
              <w:rPr>
                <w:bCs/>
                <w:sz w:val="20"/>
                <w:szCs w:val="20"/>
              </w:rPr>
              <w:t>PC</w:t>
            </w:r>
          </w:p>
        </w:tc>
        <w:tc>
          <w:tcPr>
            <w:tcW w:w="3480" w:type="dxa"/>
            <w:vAlign w:val="center"/>
          </w:tcPr>
          <w:p w14:paraId="73628469" w14:textId="77777777" w:rsidR="00FB31B5" w:rsidRPr="00ED0E4E" w:rsidRDefault="009B5636" w:rsidP="00FB31B5">
            <w:pPr>
              <w:rPr>
                <w:bCs/>
                <w:sz w:val="20"/>
                <w:szCs w:val="20"/>
              </w:rPr>
            </w:pPr>
            <w:hyperlink r:id="rId37" w:history="1">
              <w:r w:rsidR="00FB31B5" w:rsidRPr="003E4356">
                <w:rPr>
                  <w:bCs/>
                  <w:sz w:val="20"/>
                  <w:szCs w:val="20"/>
                </w:rPr>
                <w:t>Vanela.Gjeci@akm.gov.al</w:t>
              </w:r>
            </w:hyperlink>
          </w:p>
        </w:tc>
      </w:tr>
      <w:tr w:rsidR="00FB31B5" w:rsidRPr="00ED0E4E" w14:paraId="2B47A5FB" w14:textId="77777777" w:rsidTr="00D664F6">
        <w:trPr>
          <w:trHeight w:hRule="exact" w:val="397"/>
          <w:jc w:val="center"/>
        </w:trPr>
        <w:tc>
          <w:tcPr>
            <w:tcW w:w="1844" w:type="dxa"/>
            <w:vMerge/>
            <w:vAlign w:val="center"/>
          </w:tcPr>
          <w:p w14:paraId="04DEDF16" w14:textId="77777777" w:rsidR="00FB31B5" w:rsidRPr="00A34FEF" w:rsidRDefault="00FB31B5" w:rsidP="00FB31B5">
            <w:pPr>
              <w:rPr>
                <w:b/>
                <w:bCs/>
              </w:rPr>
            </w:pPr>
          </w:p>
        </w:tc>
        <w:tc>
          <w:tcPr>
            <w:tcW w:w="4388" w:type="dxa"/>
            <w:vMerge/>
            <w:vAlign w:val="center"/>
          </w:tcPr>
          <w:p w14:paraId="7520F667" w14:textId="77777777" w:rsidR="00FB31B5" w:rsidRPr="00A34FEF" w:rsidRDefault="00FB31B5" w:rsidP="00FB31B5">
            <w:pPr>
              <w:jc w:val="left"/>
              <w:rPr>
                <w:sz w:val="18"/>
                <w:szCs w:val="18"/>
              </w:rPr>
            </w:pPr>
          </w:p>
        </w:tc>
        <w:tc>
          <w:tcPr>
            <w:tcW w:w="2223" w:type="dxa"/>
            <w:vAlign w:val="center"/>
          </w:tcPr>
          <w:p w14:paraId="0C99BC17"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00D17CC6" w14:textId="77777777" w:rsidR="00FB31B5" w:rsidRPr="00ED0E4E" w:rsidRDefault="00FB31B5" w:rsidP="00FB31B5">
            <w:pPr>
              <w:rPr>
                <w:bCs/>
                <w:sz w:val="20"/>
                <w:szCs w:val="20"/>
              </w:rPr>
            </w:pPr>
          </w:p>
        </w:tc>
        <w:tc>
          <w:tcPr>
            <w:tcW w:w="1185" w:type="dxa"/>
            <w:vAlign w:val="center"/>
          </w:tcPr>
          <w:p w14:paraId="7FAC772A" w14:textId="77777777" w:rsidR="00FB31B5" w:rsidRPr="00ED0E4E" w:rsidRDefault="00E16D89" w:rsidP="00FB31B5">
            <w:pPr>
              <w:rPr>
                <w:bCs/>
                <w:sz w:val="20"/>
                <w:szCs w:val="20"/>
              </w:rPr>
            </w:pPr>
            <w:r>
              <w:rPr>
                <w:bCs/>
                <w:sz w:val="20"/>
                <w:szCs w:val="20"/>
              </w:rPr>
              <w:t>ST</w:t>
            </w:r>
          </w:p>
        </w:tc>
        <w:tc>
          <w:tcPr>
            <w:tcW w:w="3480" w:type="dxa"/>
            <w:vAlign w:val="center"/>
          </w:tcPr>
          <w:p w14:paraId="16649227" w14:textId="77777777" w:rsidR="00FB31B5" w:rsidRPr="00ED0E4E" w:rsidRDefault="00FB31B5" w:rsidP="00FB31B5">
            <w:pPr>
              <w:rPr>
                <w:bCs/>
                <w:sz w:val="20"/>
                <w:szCs w:val="20"/>
              </w:rPr>
            </w:pPr>
          </w:p>
        </w:tc>
      </w:tr>
      <w:tr w:rsidR="00FB31B5" w:rsidRPr="00ED0E4E" w14:paraId="210A31A4" w14:textId="77777777" w:rsidTr="00D664F6">
        <w:trPr>
          <w:trHeight w:hRule="exact" w:val="397"/>
          <w:jc w:val="center"/>
        </w:trPr>
        <w:tc>
          <w:tcPr>
            <w:tcW w:w="1844" w:type="dxa"/>
            <w:vMerge/>
            <w:vAlign w:val="center"/>
          </w:tcPr>
          <w:p w14:paraId="76B7506B" w14:textId="77777777" w:rsidR="00FB31B5" w:rsidRPr="00A34FEF" w:rsidRDefault="00FB31B5" w:rsidP="00FB31B5">
            <w:pPr>
              <w:rPr>
                <w:b/>
                <w:bCs/>
              </w:rPr>
            </w:pPr>
          </w:p>
        </w:tc>
        <w:tc>
          <w:tcPr>
            <w:tcW w:w="4388" w:type="dxa"/>
            <w:vMerge w:val="restart"/>
            <w:vAlign w:val="center"/>
          </w:tcPr>
          <w:p w14:paraId="71950896" w14:textId="77777777" w:rsidR="00FB31B5" w:rsidRPr="00A34FEF" w:rsidRDefault="00FB31B5" w:rsidP="00FB31B5">
            <w:pPr>
              <w:jc w:val="left"/>
              <w:rPr>
                <w:sz w:val="18"/>
                <w:szCs w:val="18"/>
              </w:rPr>
            </w:pPr>
            <w:r w:rsidRPr="00A34FEF">
              <w:rPr>
                <w:sz w:val="18"/>
                <w:szCs w:val="18"/>
              </w:rPr>
              <w:t>Commission Decision of 1 September 2010 on criteria and methodological standards on good environmental status of marine waters.</w:t>
            </w:r>
          </w:p>
        </w:tc>
        <w:tc>
          <w:tcPr>
            <w:tcW w:w="2223" w:type="dxa"/>
          </w:tcPr>
          <w:p w14:paraId="7D775C19" w14:textId="77777777" w:rsidR="00FB31B5" w:rsidRPr="00ED0E4E" w:rsidRDefault="00FB31B5" w:rsidP="00FB31B5">
            <w:pPr>
              <w:rPr>
                <w:bCs/>
                <w:sz w:val="20"/>
                <w:szCs w:val="20"/>
              </w:rPr>
            </w:pPr>
            <w:r w:rsidRPr="00F83322">
              <w:rPr>
                <w:sz w:val="20"/>
                <w:szCs w:val="20"/>
              </w:rPr>
              <w:t>VanelaGjeci</w:t>
            </w:r>
          </w:p>
        </w:tc>
        <w:tc>
          <w:tcPr>
            <w:tcW w:w="1605" w:type="dxa"/>
            <w:vAlign w:val="center"/>
          </w:tcPr>
          <w:p w14:paraId="671523CA" w14:textId="77777777" w:rsidR="00FB31B5" w:rsidRPr="00ED0E4E" w:rsidRDefault="00FB31B5" w:rsidP="00FB31B5">
            <w:pPr>
              <w:rPr>
                <w:bCs/>
                <w:sz w:val="20"/>
                <w:szCs w:val="20"/>
              </w:rPr>
            </w:pPr>
            <w:r>
              <w:rPr>
                <w:bCs/>
                <w:sz w:val="20"/>
                <w:szCs w:val="20"/>
              </w:rPr>
              <w:t>NEA</w:t>
            </w:r>
          </w:p>
        </w:tc>
        <w:tc>
          <w:tcPr>
            <w:tcW w:w="1185" w:type="dxa"/>
            <w:vAlign w:val="center"/>
          </w:tcPr>
          <w:p w14:paraId="310AEE33" w14:textId="77777777" w:rsidR="00FB31B5" w:rsidRPr="00ED0E4E" w:rsidRDefault="00FB31B5" w:rsidP="00FB31B5">
            <w:pPr>
              <w:rPr>
                <w:bCs/>
                <w:sz w:val="20"/>
                <w:szCs w:val="20"/>
              </w:rPr>
            </w:pPr>
            <w:r>
              <w:rPr>
                <w:bCs/>
                <w:sz w:val="20"/>
                <w:szCs w:val="20"/>
              </w:rPr>
              <w:t>RP</w:t>
            </w:r>
          </w:p>
        </w:tc>
        <w:tc>
          <w:tcPr>
            <w:tcW w:w="3480" w:type="dxa"/>
            <w:vAlign w:val="center"/>
          </w:tcPr>
          <w:p w14:paraId="0B60F100" w14:textId="77777777" w:rsidR="00FB31B5" w:rsidRPr="00ED0E4E" w:rsidRDefault="009B5636" w:rsidP="00FB31B5">
            <w:pPr>
              <w:rPr>
                <w:bCs/>
                <w:sz w:val="20"/>
                <w:szCs w:val="20"/>
              </w:rPr>
            </w:pPr>
            <w:hyperlink r:id="rId38" w:history="1">
              <w:r w:rsidR="00FB31B5" w:rsidRPr="003E4356">
                <w:rPr>
                  <w:bCs/>
                  <w:sz w:val="20"/>
                  <w:szCs w:val="20"/>
                </w:rPr>
                <w:t>Vanela.Gjeci@akm.gov.al</w:t>
              </w:r>
            </w:hyperlink>
          </w:p>
        </w:tc>
      </w:tr>
      <w:tr w:rsidR="00FB31B5" w:rsidRPr="00ED0E4E" w14:paraId="728D5EA3" w14:textId="77777777" w:rsidTr="00D664F6">
        <w:trPr>
          <w:trHeight w:hRule="exact" w:val="397"/>
          <w:jc w:val="center"/>
        </w:trPr>
        <w:tc>
          <w:tcPr>
            <w:tcW w:w="1844" w:type="dxa"/>
            <w:vMerge/>
            <w:vAlign w:val="center"/>
          </w:tcPr>
          <w:p w14:paraId="1F1F339A" w14:textId="77777777" w:rsidR="00FB31B5" w:rsidRPr="00A34FEF" w:rsidRDefault="00FB31B5" w:rsidP="00FB31B5">
            <w:pPr>
              <w:rPr>
                <w:b/>
                <w:bCs/>
              </w:rPr>
            </w:pPr>
          </w:p>
        </w:tc>
        <w:tc>
          <w:tcPr>
            <w:tcW w:w="4388" w:type="dxa"/>
            <w:vMerge/>
            <w:vAlign w:val="center"/>
          </w:tcPr>
          <w:p w14:paraId="0B0B5851" w14:textId="77777777" w:rsidR="00FB31B5" w:rsidRPr="00A34FEF" w:rsidRDefault="00FB31B5" w:rsidP="00FB31B5">
            <w:pPr>
              <w:jc w:val="left"/>
              <w:rPr>
                <w:bCs/>
                <w:sz w:val="18"/>
                <w:szCs w:val="18"/>
              </w:rPr>
            </w:pPr>
          </w:p>
        </w:tc>
        <w:tc>
          <w:tcPr>
            <w:tcW w:w="2223" w:type="dxa"/>
          </w:tcPr>
          <w:p w14:paraId="4D47C5D6" w14:textId="77777777" w:rsidR="00FB31B5" w:rsidRPr="00ED0E4E" w:rsidRDefault="00FB31B5" w:rsidP="00FB31B5">
            <w:pPr>
              <w:rPr>
                <w:bCs/>
                <w:sz w:val="20"/>
                <w:szCs w:val="20"/>
              </w:rPr>
            </w:pPr>
            <w:r w:rsidRPr="00F83322">
              <w:rPr>
                <w:sz w:val="20"/>
                <w:szCs w:val="20"/>
                <w:lang w:val="it-IT"/>
              </w:rPr>
              <w:t>Arduen Karagjozi</w:t>
            </w:r>
          </w:p>
        </w:tc>
        <w:tc>
          <w:tcPr>
            <w:tcW w:w="1605" w:type="dxa"/>
            <w:vAlign w:val="center"/>
          </w:tcPr>
          <w:p w14:paraId="557D753D" w14:textId="77777777" w:rsidR="00FB31B5" w:rsidRPr="00ED0E4E" w:rsidRDefault="00FB31B5" w:rsidP="00FB31B5">
            <w:pPr>
              <w:rPr>
                <w:bCs/>
                <w:sz w:val="20"/>
                <w:szCs w:val="20"/>
              </w:rPr>
            </w:pPr>
            <w:r>
              <w:rPr>
                <w:bCs/>
                <w:sz w:val="20"/>
                <w:szCs w:val="20"/>
              </w:rPr>
              <w:t>WRMA</w:t>
            </w:r>
          </w:p>
        </w:tc>
        <w:tc>
          <w:tcPr>
            <w:tcW w:w="1185" w:type="dxa"/>
            <w:vAlign w:val="center"/>
          </w:tcPr>
          <w:p w14:paraId="49077E79" w14:textId="77777777" w:rsidR="00FB31B5" w:rsidRPr="00ED0E4E" w:rsidRDefault="00FB31B5" w:rsidP="00FB31B5">
            <w:pPr>
              <w:rPr>
                <w:bCs/>
                <w:sz w:val="20"/>
                <w:szCs w:val="20"/>
              </w:rPr>
            </w:pPr>
            <w:r>
              <w:rPr>
                <w:bCs/>
                <w:sz w:val="20"/>
                <w:szCs w:val="20"/>
              </w:rPr>
              <w:t>PC</w:t>
            </w:r>
          </w:p>
        </w:tc>
        <w:tc>
          <w:tcPr>
            <w:tcW w:w="3480" w:type="dxa"/>
            <w:vAlign w:val="center"/>
          </w:tcPr>
          <w:p w14:paraId="3F8BD594" w14:textId="77777777" w:rsidR="00FB31B5" w:rsidRPr="00ED0E4E" w:rsidRDefault="009B5636" w:rsidP="00FB31B5">
            <w:pPr>
              <w:rPr>
                <w:bCs/>
                <w:sz w:val="20"/>
                <w:szCs w:val="20"/>
              </w:rPr>
            </w:pPr>
            <w:hyperlink r:id="rId39" w:history="1">
              <w:r w:rsidR="00AE0C8D" w:rsidRPr="00AE0C8D">
                <w:rPr>
                  <w:sz w:val="20"/>
                  <w:szCs w:val="20"/>
                </w:rPr>
                <w:t>Arduen.Karagjozi@ambu.gov.al</w:t>
              </w:r>
            </w:hyperlink>
          </w:p>
        </w:tc>
      </w:tr>
      <w:tr w:rsidR="00FB31B5" w:rsidRPr="00ED0E4E" w14:paraId="4C98C2FF" w14:textId="77777777" w:rsidTr="00D664F6">
        <w:trPr>
          <w:trHeight w:hRule="exact" w:val="397"/>
          <w:jc w:val="center"/>
        </w:trPr>
        <w:tc>
          <w:tcPr>
            <w:tcW w:w="1844" w:type="dxa"/>
            <w:vMerge/>
            <w:vAlign w:val="center"/>
          </w:tcPr>
          <w:p w14:paraId="3474852F" w14:textId="77777777" w:rsidR="00FB31B5" w:rsidRPr="00A34FEF" w:rsidRDefault="00FB31B5" w:rsidP="00FB31B5">
            <w:pPr>
              <w:rPr>
                <w:b/>
                <w:bCs/>
              </w:rPr>
            </w:pPr>
          </w:p>
        </w:tc>
        <w:tc>
          <w:tcPr>
            <w:tcW w:w="4388" w:type="dxa"/>
            <w:vMerge/>
            <w:vAlign w:val="center"/>
          </w:tcPr>
          <w:p w14:paraId="75261A30" w14:textId="77777777" w:rsidR="00FB31B5" w:rsidRPr="00A34FEF" w:rsidRDefault="00FB31B5" w:rsidP="00FB31B5">
            <w:pPr>
              <w:jc w:val="left"/>
              <w:rPr>
                <w:bCs/>
                <w:sz w:val="18"/>
                <w:szCs w:val="18"/>
              </w:rPr>
            </w:pPr>
          </w:p>
        </w:tc>
        <w:tc>
          <w:tcPr>
            <w:tcW w:w="2223" w:type="dxa"/>
            <w:vAlign w:val="center"/>
          </w:tcPr>
          <w:p w14:paraId="51C79388"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7073980D" w14:textId="77777777" w:rsidR="00FB31B5" w:rsidRPr="00ED0E4E" w:rsidRDefault="00FB31B5" w:rsidP="00FB31B5">
            <w:pPr>
              <w:rPr>
                <w:bCs/>
                <w:sz w:val="20"/>
                <w:szCs w:val="20"/>
              </w:rPr>
            </w:pPr>
          </w:p>
        </w:tc>
        <w:tc>
          <w:tcPr>
            <w:tcW w:w="1185" w:type="dxa"/>
            <w:vAlign w:val="center"/>
          </w:tcPr>
          <w:p w14:paraId="1D9D2E26" w14:textId="77777777" w:rsidR="00FB31B5" w:rsidRPr="00ED0E4E" w:rsidRDefault="00E16D89" w:rsidP="00FB31B5">
            <w:pPr>
              <w:rPr>
                <w:bCs/>
                <w:sz w:val="20"/>
                <w:szCs w:val="20"/>
              </w:rPr>
            </w:pPr>
            <w:r>
              <w:rPr>
                <w:bCs/>
                <w:sz w:val="20"/>
                <w:szCs w:val="20"/>
              </w:rPr>
              <w:t>ST</w:t>
            </w:r>
          </w:p>
        </w:tc>
        <w:tc>
          <w:tcPr>
            <w:tcW w:w="3480" w:type="dxa"/>
            <w:vAlign w:val="center"/>
          </w:tcPr>
          <w:p w14:paraId="3200325C" w14:textId="77777777" w:rsidR="00FB31B5" w:rsidRPr="00ED0E4E" w:rsidRDefault="00FB31B5" w:rsidP="00FB31B5">
            <w:pPr>
              <w:rPr>
                <w:bCs/>
                <w:sz w:val="20"/>
                <w:szCs w:val="20"/>
              </w:rPr>
            </w:pPr>
          </w:p>
        </w:tc>
      </w:tr>
      <w:tr w:rsidR="00FB31B5" w:rsidRPr="00ED0E4E" w14:paraId="76E86955" w14:textId="77777777" w:rsidTr="00D664F6">
        <w:trPr>
          <w:trHeight w:hRule="exact" w:val="397"/>
          <w:jc w:val="center"/>
        </w:trPr>
        <w:tc>
          <w:tcPr>
            <w:tcW w:w="1844" w:type="dxa"/>
            <w:vMerge/>
            <w:vAlign w:val="center"/>
          </w:tcPr>
          <w:p w14:paraId="1B7D86BB" w14:textId="77777777" w:rsidR="00FB31B5" w:rsidRPr="00A34FEF" w:rsidRDefault="00FB31B5" w:rsidP="00FB31B5">
            <w:pPr>
              <w:rPr>
                <w:b/>
                <w:bCs/>
              </w:rPr>
            </w:pPr>
          </w:p>
        </w:tc>
        <w:tc>
          <w:tcPr>
            <w:tcW w:w="4388" w:type="dxa"/>
            <w:vMerge w:val="restart"/>
            <w:vAlign w:val="center"/>
          </w:tcPr>
          <w:p w14:paraId="39A68276" w14:textId="77777777" w:rsidR="00FB31B5" w:rsidRPr="00A34FEF" w:rsidRDefault="00FB31B5" w:rsidP="00FB31B5">
            <w:pPr>
              <w:jc w:val="left"/>
              <w:rPr>
                <w:sz w:val="18"/>
                <w:szCs w:val="18"/>
              </w:rPr>
            </w:pPr>
            <w:r w:rsidRPr="00A34FEF">
              <w:rPr>
                <w:sz w:val="18"/>
                <w:szCs w:val="18"/>
              </w:rPr>
              <w:t>COUNCIL DIRECTIVE 98/83/EC of 3 November 1998 on the quality of water intended for human consumption (“drinking water”), as amended by Regulations (EC) 1882/2003 and (EC) 596/2009 Commission Decision 95/337/EEC concerning questionnaires relating to directive in water sector;</w:t>
            </w:r>
          </w:p>
        </w:tc>
        <w:tc>
          <w:tcPr>
            <w:tcW w:w="2223" w:type="dxa"/>
          </w:tcPr>
          <w:p w14:paraId="43E7AA21" w14:textId="77777777" w:rsidR="00FB31B5" w:rsidRPr="00ED0E4E" w:rsidRDefault="00FB31B5" w:rsidP="00FB31B5">
            <w:pPr>
              <w:rPr>
                <w:bCs/>
                <w:sz w:val="20"/>
                <w:szCs w:val="20"/>
              </w:rPr>
            </w:pPr>
            <w:r w:rsidRPr="004D264A">
              <w:rPr>
                <w:sz w:val="20"/>
                <w:szCs w:val="20"/>
              </w:rPr>
              <w:t>Zhaneta Mishka</w:t>
            </w:r>
          </w:p>
        </w:tc>
        <w:tc>
          <w:tcPr>
            <w:tcW w:w="1605" w:type="dxa"/>
            <w:vAlign w:val="center"/>
          </w:tcPr>
          <w:p w14:paraId="297695D9" w14:textId="77777777" w:rsidR="00FB31B5" w:rsidRPr="00ED0E4E" w:rsidRDefault="00FB31B5" w:rsidP="00FB31B5">
            <w:pPr>
              <w:rPr>
                <w:bCs/>
                <w:sz w:val="20"/>
                <w:szCs w:val="20"/>
              </w:rPr>
            </w:pPr>
            <w:r>
              <w:rPr>
                <w:bCs/>
                <w:sz w:val="20"/>
                <w:szCs w:val="20"/>
              </w:rPr>
              <w:t>MHSP</w:t>
            </w:r>
          </w:p>
        </w:tc>
        <w:tc>
          <w:tcPr>
            <w:tcW w:w="1185" w:type="dxa"/>
            <w:vAlign w:val="center"/>
          </w:tcPr>
          <w:p w14:paraId="455F61D9" w14:textId="77777777" w:rsidR="00FB31B5" w:rsidRPr="00ED0E4E" w:rsidRDefault="00FB31B5" w:rsidP="00FB31B5">
            <w:pPr>
              <w:rPr>
                <w:bCs/>
                <w:sz w:val="20"/>
                <w:szCs w:val="20"/>
              </w:rPr>
            </w:pPr>
            <w:r>
              <w:rPr>
                <w:bCs/>
                <w:sz w:val="20"/>
                <w:szCs w:val="20"/>
              </w:rPr>
              <w:t>RP</w:t>
            </w:r>
          </w:p>
        </w:tc>
        <w:tc>
          <w:tcPr>
            <w:tcW w:w="3480" w:type="dxa"/>
            <w:vAlign w:val="center"/>
          </w:tcPr>
          <w:p w14:paraId="7739AEA0" w14:textId="77777777" w:rsidR="00FB31B5" w:rsidRPr="00CA2D8A" w:rsidRDefault="00FB31B5" w:rsidP="00FB31B5">
            <w:pPr>
              <w:rPr>
                <w:bCs/>
                <w:sz w:val="20"/>
                <w:szCs w:val="20"/>
              </w:rPr>
            </w:pPr>
            <w:r w:rsidRPr="00CA2D8A">
              <w:rPr>
                <w:bCs/>
                <w:sz w:val="20"/>
                <w:szCs w:val="20"/>
              </w:rPr>
              <w:t xml:space="preserve">Zhaneta.Mishka@shendetesia.gov.al </w:t>
            </w:r>
          </w:p>
          <w:p w14:paraId="7AED266F" w14:textId="77777777" w:rsidR="00FB31B5" w:rsidRPr="00ED0E4E" w:rsidRDefault="00FB31B5" w:rsidP="00FB31B5">
            <w:pPr>
              <w:rPr>
                <w:bCs/>
                <w:sz w:val="20"/>
                <w:szCs w:val="20"/>
              </w:rPr>
            </w:pPr>
          </w:p>
        </w:tc>
      </w:tr>
      <w:tr w:rsidR="00FB31B5" w:rsidRPr="00ED0E4E" w14:paraId="7068B1CF" w14:textId="77777777" w:rsidTr="00D664F6">
        <w:trPr>
          <w:trHeight w:hRule="exact" w:val="397"/>
          <w:jc w:val="center"/>
        </w:trPr>
        <w:tc>
          <w:tcPr>
            <w:tcW w:w="1844" w:type="dxa"/>
            <w:vMerge/>
            <w:vAlign w:val="center"/>
          </w:tcPr>
          <w:p w14:paraId="4D1DC934" w14:textId="77777777" w:rsidR="00FB31B5" w:rsidRPr="00A34FEF" w:rsidRDefault="00FB31B5" w:rsidP="00FB31B5">
            <w:pPr>
              <w:rPr>
                <w:b/>
                <w:bCs/>
              </w:rPr>
            </w:pPr>
          </w:p>
        </w:tc>
        <w:tc>
          <w:tcPr>
            <w:tcW w:w="4388" w:type="dxa"/>
            <w:vMerge/>
            <w:vAlign w:val="center"/>
          </w:tcPr>
          <w:p w14:paraId="0ABCBC51" w14:textId="77777777" w:rsidR="00FB31B5" w:rsidRPr="00A34FEF" w:rsidRDefault="00FB31B5" w:rsidP="00FB31B5">
            <w:pPr>
              <w:jc w:val="left"/>
              <w:rPr>
                <w:sz w:val="18"/>
                <w:szCs w:val="18"/>
              </w:rPr>
            </w:pPr>
          </w:p>
        </w:tc>
        <w:tc>
          <w:tcPr>
            <w:tcW w:w="2223" w:type="dxa"/>
          </w:tcPr>
          <w:p w14:paraId="05911C89" w14:textId="77777777" w:rsidR="00FB31B5" w:rsidRPr="00ED0E4E" w:rsidRDefault="00FB31B5" w:rsidP="00FB31B5">
            <w:pPr>
              <w:rPr>
                <w:bCs/>
                <w:sz w:val="20"/>
                <w:szCs w:val="20"/>
              </w:rPr>
            </w:pPr>
            <w:r w:rsidRPr="004D264A">
              <w:rPr>
                <w:sz w:val="20"/>
                <w:szCs w:val="20"/>
              </w:rPr>
              <w:t>Rovena Metoja</w:t>
            </w:r>
          </w:p>
        </w:tc>
        <w:tc>
          <w:tcPr>
            <w:tcW w:w="1605" w:type="dxa"/>
            <w:vAlign w:val="center"/>
          </w:tcPr>
          <w:p w14:paraId="2B007496" w14:textId="77777777" w:rsidR="00FB31B5" w:rsidRPr="00ED0E4E" w:rsidRDefault="00AB3E02" w:rsidP="00FB31B5">
            <w:pPr>
              <w:rPr>
                <w:bCs/>
                <w:sz w:val="20"/>
                <w:szCs w:val="20"/>
              </w:rPr>
            </w:pPr>
            <w:r>
              <w:rPr>
                <w:bCs/>
                <w:sz w:val="20"/>
                <w:szCs w:val="20"/>
              </w:rPr>
              <w:t>WRMA</w:t>
            </w:r>
          </w:p>
        </w:tc>
        <w:tc>
          <w:tcPr>
            <w:tcW w:w="1185" w:type="dxa"/>
            <w:vAlign w:val="center"/>
          </w:tcPr>
          <w:p w14:paraId="4B85568A" w14:textId="77777777" w:rsidR="00FB31B5" w:rsidRPr="00ED0E4E" w:rsidRDefault="00FB31B5" w:rsidP="00FB31B5">
            <w:pPr>
              <w:rPr>
                <w:bCs/>
                <w:sz w:val="20"/>
                <w:szCs w:val="20"/>
              </w:rPr>
            </w:pPr>
            <w:r>
              <w:rPr>
                <w:bCs/>
                <w:sz w:val="20"/>
                <w:szCs w:val="20"/>
              </w:rPr>
              <w:t>PC</w:t>
            </w:r>
          </w:p>
        </w:tc>
        <w:tc>
          <w:tcPr>
            <w:tcW w:w="3480" w:type="dxa"/>
            <w:vAlign w:val="center"/>
          </w:tcPr>
          <w:p w14:paraId="5555C0E0" w14:textId="77777777" w:rsidR="00AB3E02" w:rsidRPr="00E93F42" w:rsidRDefault="009B5636" w:rsidP="00AB3E02">
            <w:pPr>
              <w:rPr>
                <w:bCs/>
                <w:sz w:val="20"/>
                <w:szCs w:val="20"/>
                <w:lang w:val="it-IT"/>
              </w:rPr>
            </w:pPr>
            <w:hyperlink r:id="rId40" w:history="1">
              <w:r w:rsidR="00AB3E02">
                <w:rPr>
                  <w:sz w:val="20"/>
                  <w:szCs w:val="20"/>
                  <w:lang w:val="it-IT"/>
                </w:rPr>
                <w:t>Rovena.Metoja@ambu</w:t>
              </w:r>
              <w:r w:rsidR="00AB3E02" w:rsidRPr="00E93F42">
                <w:rPr>
                  <w:sz w:val="20"/>
                  <w:szCs w:val="20"/>
                  <w:lang w:val="it-IT"/>
                </w:rPr>
                <w:t>.gov.al</w:t>
              </w:r>
            </w:hyperlink>
          </w:p>
          <w:p w14:paraId="55D53BEC" w14:textId="77777777" w:rsidR="00FB31B5" w:rsidRPr="00ED0E4E" w:rsidRDefault="00FB31B5" w:rsidP="00FB31B5">
            <w:pPr>
              <w:rPr>
                <w:bCs/>
                <w:sz w:val="20"/>
                <w:szCs w:val="20"/>
              </w:rPr>
            </w:pPr>
          </w:p>
        </w:tc>
      </w:tr>
      <w:tr w:rsidR="00FB31B5" w:rsidRPr="00ED0E4E" w14:paraId="343D5E4D" w14:textId="77777777" w:rsidTr="00D664F6">
        <w:trPr>
          <w:trHeight w:hRule="exact" w:val="397"/>
          <w:jc w:val="center"/>
        </w:trPr>
        <w:tc>
          <w:tcPr>
            <w:tcW w:w="1844" w:type="dxa"/>
            <w:vMerge/>
            <w:vAlign w:val="center"/>
          </w:tcPr>
          <w:p w14:paraId="7B7A53AC" w14:textId="77777777" w:rsidR="00FB31B5" w:rsidRPr="00A34FEF" w:rsidRDefault="00FB31B5" w:rsidP="00FB31B5">
            <w:pPr>
              <w:rPr>
                <w:b/>
                <w:bCs/>
              </w:rPr>
            </w:pPr>
          </w:p>
        </w:tc>
        <w:tc>
          <w:tcPr>
            <w:tcW w:w="4388" w:type="dxa"/>
            <w:vMerge/>
            <w:vAlign w:val="center"/>
          </w:tcPr>
          <w:p w14:paraId="1EE8E8E5" w14:textId="77777777" w:rsidR="00FB31B5" w:rsidRPr="00A34FEF" w:rsidRDefault="00FB31B5" w:rsidP="00FB31B5">
            <w:pPr>
              <w:jc w:val="left"/>
              <w:rPr>
                <w:sz w:val="18"/>
                <w:szCs w:val="18"/>
              </w:rPr>
            </w:pPr>
          </w:p>
        </w:tc>
        <w:tc>
          <w:tcPr>
            <w:tcW w:w="2223" w:type="dxa"/>
          </w:tcPr>
          <w:p w14:paraId="683B52F6" w14:textId="77777777" w:rsidR="00FB31B5" w:rsidRPr="00ED0E4E" w:rsidRDefault="00FB31B5" w:rsidP="00FB31B5">
            <w:pPr>
              <w:rPr>
                <w:bCs/>
                <w:sz w:val="20"/>
                <w:szCs w:val="20"/>
              </w:rPr>
            </w:pPr>
            <w:r w:rsidRPr="004D264A">
              <w:rPr>
                <w:sz w:val="20"/>
                <w:szCs w:val="20"/>
              </w:rPr>
              <w:t>ArduenKaragjozi</w:t>
            </w:r>
          </w:p>
        </w:tc>
        <w:tc>
          <w:tcPr>
            <w:tcW w:w="1605" w:type="dxa"/>
            <w:vAlign w:val="center"/>
          </w:tcPr>
          <w:p w14:paraId="46EA82EE" w14:textId="77777777" w:rsidR="00FB31B5" w:rsidRPr="00ED0E4E" w:rsidRDefault="00FB31B5" w:rsidP="00FB31B5">
            <w:pPr>
              <w:rPr>
                <w:bCs/>
                <w:sz w:val="20"/>
                <w:szCs w:val="20"/>
              </w:rPr>
            </w:pPr>
            <w:r>
              <w:rPr>
                <w:bCs/>
                <w:sz w:val="20"/>
                <w:szCs w:val="20"/>
              </w:rPr>
              <w:t>WRMA</w:t>
            </w:r>
          </w:p>
        </w:tc>
        <w:tc>
          <w:tcPr>
            <w:tcW w:w="1185" w:type="dxa"/>
            <w:vAlign w:val="center"/>
          </w:tcPr>
          <w:p w14:paraId="2DADBCF4" w14:textId="77777777" w:rsidR="00FB31B5" w:rsidRPr="00ED0E4E" w:rsidRDefault="00FB31B5" w:rsidP="00FB31B5">
            <w:pPr>
              <w:rPr>
                <w:bCs/>
                <w:sz w:val="20"/>
                <w:szCs w:val="20"/>
              </w:rPr>
            </w:pPr>
            <w:r>
              <w:rPr>
                <w:bCs/>
                <w:sz w:val="20"/>
                <w:szCs w:val="20"/>
              </w:rPr>
              <w:t>PC</w:t>
            </w:r>
          </w:p>
        </w:tc>
        <w:tc>
          <w:tcPr>
            <w:tcW w:w="3480" w:type="dxa"/>
            <w:vAlign w:val="center"/>
          </w:tcPr>
          <w:p w14:paraId="7D36A3F8" w14:textId="77777777" w:rsidR="00FB31B5" w:rsidRPr="00ED0E4E" w:rsidRDefault="009B5636" w:rsidP="00FB31B5">
            <w:pPr>
              <w:rPr>
                <w:bCs/>
                <w:sz w:val="20"/>
                <w:szCs w:val="20"/>
              </w:rPr>
            </w:pPr>
            <w:hyperlink r:id="rId41" w:history="1">
              <w:r w:rsidR="0095748F" w:rsidRPr="00AE0C8D">
                <w:rPr>
                  <w:sz w:val="20"/>
                  <w:szCs w:val="20"/>
                </w:rPr>
                <w:t>Arduen.Karagjozi@ambu.gov.al</w:t>
              </w:r>
            </w:hyperlink>
          </w:p>
        </w:tc>
      </w:tr>
      <w:tr w:rsidR="00FB31B5" w:rsidRPr="00ED0E4E" w14:paraId="16BA99FA" w14:textId="77777777" w:rsidTr="00D664F6">
        <w:trPr>
          <w:trHeight w:hRule="exact" w:val="397"/>
          <w:jc w:val="center"/>
        </w:trPr>
        <w:tc>
          <w:tcPr>
            <w:tcW w:w="1844" w:type="dxa"/>
            <w:vMerge/>
            <w:vAlign w:val="center"/>
          </w:tcPr>
          <w:p w14:paraId="31577788" w14:textId="77777777" w:rsidR="00FB31B5" w:rsidRPr="00A34FEF" w:rsidRDefault="00FB31B5" w:rsidP="00FB31B5">
            <w:pPr>
              <w:rPr>
                <w:b/>
                <w:bCs/>
              </w:rPr>
            </w:pPr>
          </w:p>
        </w:tc>
        <w:tc>
          <w:tcPr>
            <w:tcW w:w="4388" w:type="dxa"/>
            <w:vMerge/>
            <w:vAlign w:val="center"/>
          </w:tcPr>
          <w:p w14:paraId="039161CB" w14:textId="77777777" w:rsidR="00FB31B5" w:rsidRPr="00A34FEF" w:rsidRDefault="00FB31B5" w:rsidP="00FB31B5">
            <w:pPr>
              <w:jc w:val="left"/>
              <w:rPr>
                <w:sz w:val="18"/>
                <w:szCs w:val="18"/>
              </w:rPr>
            </w:pPr>
          </w:p>
        </w:tc>
        <w:tc>
          <w:tcPr>
            <w:tcW w:w="2223" w:type="dxa"/>
          </w:tcPr>
          <w:p w14:paraId="7B6163DC" w14:textId="77777777" w:rsidR="00FB31B5" w:rsidRPr="00ED0E4E" w:rsidRDefault="00FB31B5" w:rsidP="00FB31B5">
            <w:pPr>
              <w:rPr>
                <w:bCs/>
                <w:sz w:val="20"/>
                <w:szCs w:val="20"/>
              </w:rPr>
            </w:pPr>
            <w:r w:rsidRPr="004D264A">
              <w:rPr>
                <w:sz w:val="20"/>
                <w:szCs w:val="20"/>
              </w:rPr>
              <w:t>ParidSinella</w:t>
            </w:r>
          </w:p>
        </w:tc>
        <w:tc>
          <w:tcPr>
            <w:tcW w:w="1605" w:type="dxa"/>
            <w:vAlign w:val="center"/>
          </w:tcPr>
          <w:p w14:paraId="6240FB30" w14:textId="77777777" w:rsidR="00FB31B5" w:rsidRPr="00ED0E4E" w:rsidRDefault="00F666D1" w:rsidP="00FB31B5">
            <w:pPr>
              <w:rPr>
                <w:bCs/>
                <w:sz w:val="20"/>
                <w:szCs w:val="20"/>
              </w:rPr>
            </w:pPr>
            <w:r>
              <w:rPr>
                <w:bCs/>
                <w:sz w:val="20"/>
                <w:szCs w:val="20"/>
              </w:rPr>
              <w:t>WRMA</w:t>
            </w:r>
          </w:p>
        </w:tc>
        <w:tc>
          <w:tcPr>
            <w:tcW w:w="1185" w:type="dxa"/>
            <w:vAlign w:val="center"/>
          </w:tcPr>
          <w:p w14:paraId="71F13B79" w14:textId="77777777" w:rsidR="00FB31B5" w:rsidRPr="00ED0E4E" w:rsidRDefault="00FB31B5" w:rsidP="00FB31B5">
            <w:pPr>
              <w:rPr>
                <w:bCs/>
                <w:sz w:val="20"/>
                <w:szCs w:val="20"/>
              </w:rPr>
            </w:pPr>
            <w:r>
              <w:rPr>
                <w:bCs/>
                <w:sz w:val="20"/>
                <w:szCs w:val="20"/>
              </w:rPr>
              <w:t>PC</w:t>
            </w:r>
          </w:p>
        </w:tc>
        <w:tc>
          <w:tcPr>
            <w:tcW w:w="3480" w:type="dxa"/>
            <w:vAlign w:val="center"/>
          </w:tcPr>
          <w:p w14:paraId="4E838565" w14:textId="77777777" w:rsidR="00F666D1" w:rsidRPr="00F666D1" w:rsidRDefault="00F666D1" w:rsidP="00F666D1">
            <w:pPr>
              <w:rPr>
                <w:b/>
                <w:sz w:val="20"/>
                <w:szCs w:val="20"/>
                <w:lang w:val="it-IT"/>
              </w:rPr>
            </w:pPr>
            <w:r w:rsidRPr="00E93F42">
              <w:rPr>
                <w:bCs/>
                <w:sz w:val="20"/>
                <w:szCs w:val="20"/>
                <w:lang w:val="it-IT"/>
              </w:rPr>
              <w:t>Par</w:t>
            </w:r>
            <w:r w:rsidRPr="00F666D1">
              <w:rPr>
                <w:bCs/>
                <w:sz w:val="20"/>
                <w:szCs w:val="20"/>
                <w:lang w:val="it-IT"/>
              </w:rPr>
              <w:t>id.Sinella@ambu.gov.al</w:t>
            </w:r>
          </w:p>
          <w:p w14:paraId="26A15806" w14:textId="77777777" w:rsidR="00FB31B5" w:rsidRPr="00ED0E4E" w:rsidRDefault="00FB31B5" w:rsidP="00FB31B5">
            <w:pPr>
              <w:rPr>
                <w:bCs/>
                <w:sz w:val="20"/>
                <w:szCs w:val="20"/>
              </w:rPr>
            </w:pPr>
          </w:p>
        </w:tc>
      </w:tr>
      <w:tr w:rsidR="00FB31B5" w:rsidRPr="00ED0E4E" w14:paraId="11FCF2A8" w14:textId="77777777" w:rsidTr="00D664F6">
        <w:trPr>
          <w:trHeight w:hRule="exact" w:val="397"/>
          <w:jc w:val="center"/>
        </w:trPr>
        <w:tc>
          <w:tcPr>
            <w:tcW w:w="1844" w:type="dxa"/>
            <w:vMerge/>
            <w:vAlign w:val="center"/>
          </w:tcPr>
          <w:p w14:paraId="0FB1BD5A" w14:textId="77777777" w:rsidR="00FB31B5" w:rsidRPr="00A34FEF" w:rsidRDefault="00FB31B5" w:rsidP="00FB31B5">
            <w:pPr>
              <w:rPr>
                <w:b/>
                <w:bCs/>
              </w:rPr>
            </w:pPr>
          </w:p>
        </w:tc>
        <w:tc>
          <w:tcPr>
            <w:tcW w:w="4388" w:type="dxa"/>
            <w:vMerge/>
            <w:vAlign w:val="center"/>
          </w:tcPr>
          <w:p w14:paraId="30B9DBA5" w14:textId="77777777" w:rsidR="00FB31B5" w:rsidRPr="00A34FEF" w:rsidRDefault="00FB31B5" w:rsidP="00FB31B5">
            <w:pPr>
              <w:jc w:val="left"/>
              <w:rPr>
                <w:sz w:val="18"/>
                <w:szCs w:val="18"/>
              </w:rPr>
            </w:pPr>
          </w:p>
        </w:tc>
        <w:tc>
          <w:tcPr>
            <w:tcW w:w="2223" w:type="dxa"/>
          </w:tcPr>
          <w:p w14:paraId="652C1A63" w14:textId="77777777" w:rsidR="00FB31B5" w:rsidRPr="00ED0E4E" w:rsidRDefault="00FB31B5" w:rsidP="00FB31B5">
            <w:pPr>
              <w:rPr>
                <w:bCs/>
                <w:sz w:val="20"/>
                <w:szCs w:val="20"/>
              </w:rPr>
            </w:pPr>
            <w:r w:rsidRPr="004D264A">
              <w:rPr>
                <w:sz w:val="20"/>
                <w:szCs w:val="20"/>
              </w:rPr>
              <w:t>VanelaGjeci</w:t>
            </w:r>
          </w:p>
        </w:tc>
        <w:tc>
          <w:tcPr>
            <w:tcW w:w="1605" w:type="dxa"/>
            <w:vAlign w:val="center"/>
          </w:tcPr>
          <w:p w14:paraId="67FD32CF" w14:textId="77777777" w:rsidR="00FB31B5" w:rsidRPr="00ED0E4E" w:rsidRDefault="00FB31B5" w:rsidP="00FB31B5">
            <w:pPr>
              <w:rPr>
                <w:bCs/>
                <w:sz w:val="20"/>
                <w:szCs w:val="20"/>
              </w:rPr>
            </w:pPr>
            <w:r>
              <w:rPr>
                <w:bCs/>
                <w:sz w:val="20"/>
                <w:szCs w:val="20"/>
              </w:rPr>
              <w:t>NEA</w:t>
            </w:r>
          </w:p>
        </w:tc>
        <w:tc>
          <w:tcPr>
            <w:tcW w:w="1185" w:type="dxa"/>
            <w:vAlign w:val="center"/>
          </w:tcPr>
          <w:p w14:paraId="77933026" w14:textId="77777777" w:rsidR="00FB31B5" w:rsidRPr="00ED0E4E" w:rsidRDefault="00FB31B5" w:rsidP="00FB31B5">
            <w:pPr>
              <w:rPr>
                <w:bCs/>
                <w:sz w:val="20"/>
                <w:szCs w:val="20"/>
              </w:rPr>
            </w:pPr>
            <w:r>
              <w:rPr>
                <w:bCs/>
                <w:sz w:val="20"/>
                <w:szCs w:val="20"/>
              </w:rPr>
              <w:t>PC</w:t>
            </w:r>
          </w:p>
        </w:tc>
        <w:tc>
          <w:tcPr>
            <w:tcW w:w="3480" w:type="dxa"/>
            <w:vAlign w:val="center"/>
          </w:tcPr>
          <w:p w14:paraId="64AB12CB" w14:textId="77777777" w:rsidR="00FB31B5" w:rsidRPr="00ED0E4E" w:rsidRDefault="009B5636" w:rsidP="00FB31B5">
            <w:pPr>
              <w:rPr>
                <w:bCs/>
                <w:sz w:val="20"/>
                <w:szCs w:val="20"/>
              </w:rPr>
            </w:pPr>
            <w:hyperlink r:id="rId42" w:history="1">
              <w:r w:rsidR="00FB31B5" w:rsidRPr="003E4356">
                <w:rPr>
                  <w:bCs/>
                  <w:sz w:val="20"/>
                  <w:szCs w:val="20"/>
                </w:rPr>
                <w:t>Vanela.Gjeci@akm.gov.al</w:t>
              </w:r>
            </w:hyperlink>
          </w:p>
        </w:tc>
      </w:tr>
      <w:tr w:rsidR="00FB31B5" w:rsidRPr="00ED0E4E" w14:paraId="1FD87B08" w14:textId="77777777" w:rsidTr="00D664F6">
        <w:trPr>
          <w:trHeight w:hRule="exact" w:val="397"/>
          <w:jc w:val="center"/>
        </w:trPr>
        <w:tc>
          <w:tcPr>
            <w:tcW w:w="1844" w:type="dxa"/>
            <w:vMerge/>
            <w:vAlign w:val="center"/>
          </w:tcPr>
          <w:p w14:paraId="2FF5C2A4" w14:textId="77777777" w:rsidR="00FB31B5" w:rsidRPr="00A34FEF" w:rsidRDefault="00FB31B5" w:rsidP="00FB31B5">
            <w:pPr>
              <w:rPr>
                <w:b/>
                <w:bCs/>
              </w:rPr>
            </w:pPr>
          </w:p>
        </w:tc>
        <w:tc>
          <w:tcPr>
            <w:tcW w:w="4388" w:type="dxa"/>
            <w:vMerge/>
            <w:vAlign w:val="center"/>
          </w:tcPr>
          <w:p w14:paraId="0238DC7B" w14:textId="77777777" w:rsidR="00FB31B5" w:rsidRPr="00A34FEF" w:rsidRDefault="00FB31B5" w:rsidP="00FB31B5">
            <w:pPr>
              <w:jc w:val="left"/>
              <w:rPr>
                <w:sz w:val="18"/>
                <w:szCs w:val="18"/>
              </w:rPr>
            </w:pPr>
          </w:p>
        </w:tc>
        <w:tc>
          <w:tcPr>
            <w:tcW w:w="2223" w:type="dxa"/>
            <w:vAlign w:val="center"/>
          </w:tcPr>
          <w:p w14:paraId="5A6F186C"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7308DAD9" w14:textId="77777777" w:rsidR="00FB31B5" w:rsidRPr="00ED0E4E" w:rsidRDefault="00FB31B5" w:rsidP="00FB31B5">
            <w:pPr>
              <w:rPr>
                <w:bCs/>
                <w:sz w:val="20"/>
                <w:szCs w:val="20"/>
              </w:rPr>
            </w:pPr>
          </w:p>
        </w:tc>
        <w:tc>
          <w:tcPr>
            <w:tcW w:w="1185" w:type="dxa"/>
            <w:vAlign w:val="center"/>
          </w:tcPr>
          <w:p w14:paraId="35C0B217" w14:textId="77777777" w:rsidR="00FB31B5" w:rsidRPr="00ED0E4E" w:rsidRDefault="00E16D89" w:rsidP="00FB31B5">
            <w:pPr>
              <w:rPr>
                <w:bCs/>
                <w:sz w:val="20"/>
                <w:szCs w:val="20"/>
              </w:rPr>
            </w:pPr>
            <w:r>
              <w:rPr>
                <w:bCs/>
                <w:sz w:val="20"/>
                <w:szCs w:val="20"/>
              </w:rPr>
              <w:t>ST</w:t>
            </w:r>
          </w:p>
        </w:tc>
        <w:tc>
          <w:tcPr>
            <w:tcW w:w="3480" w:type="dxa"/>
            <w:vAlign w:val="center"/>
          </w:tcPr>
          <w:p w14:paraId="3C7CEE8D" w14:textId="77777777" w:rsidR="00FB31B5" w:rsidRPr="00ED0E4E" w:rsidRDefault="00FB31B5" w:rsidP="00FB31B5">
            <w:pPr>
              <w:rPr>
                <w:bCs/>
                <w:sz w:val="20"/>
                <w:szCs w:val="20"/>
              </w:rPr>
            </w:pPr>
          </w:p>
        </w:tc>
      </w:tr>
      <w:tr w:rsidR="00FB31B5" w:rsidRPr="00ED0E4E" w14:paraId="7B62C298" w14:textId="77777777" w:rsidTr="00D664F6">
        <w:trPr>
          <w:trHeight w:hRule="exact" w:val="397"/>
          <w:jc w:val="center"/>
        </w:trPr>
        <w:tc>
          <w:tcPr>
            <w:tcW w:w="1844" w:type="dxa"/>
            <w:vMerge/>
            <w:vAlign w:val="center"/>
          </w:tcPr>
          <w:p w14:paraId="4EF49349" w14:textId="77777777" w:rsidR="00FB31B5" w:rsidRPr="00A34FEF" w:rsidRDefault="00FB31B5" w:rsidP="00FB31B5">
            <w:pPr>
              <w:rPr>
                <w:b/>
                <w:bCs/>
              </w:rPr>
            </w:pPr>
          </w:p>
        </w:tc>
        <w:tc>
          <w:tcPr>
            <w:tcW w:w="4388" w:type="dxa"/>
            <w:vMerge w:val="restart"/>
            <w:vAlign w:val="center"/>
          </w:tcPr>
          <w:p w14:paraId="17C325E6" w14:textId="77777777" w:rsidR="00FB31B5" w:rsidRPr="00A34FEF" w:rsidRDefault="00FB31B5" w:rsidP="00FB31B5">
            <w:pPr>
              <w:jc w:val="left"/>
              <w:rPr>
                <w:sz w:val="18"/>
                <w:szCs w:val="18"/>
              </w:rPr>
            </w:pPr>
            <w:r w:rsidRPr="00A34FEF">
              <w:rPr>
                <w:sz w:val="18"/>
                <w:szCs w:val="18"/>
              </w:rPr>
              <w:t>COUNCIL DIRECTIVE 91/676/EEC of 12 December 1991 concerning the protection of waters against pollution caused by nitrates from agricultural sources, as amended by Regulation (EC) 1882/2003 and Regulation (EC) 1137/2008.</w:t>
            </w:r>
          </w:p>
        </w:tc>
        <w:tc>
          <w:tcPr>
            <w:tcW w:w="2223" w:type="dxa"/>
          </w:tcPr>
          <w:p w14:paraId="34919BE2" w14:textId="77777777" w:rsidR="00FB31B5" w:rsidRPr="00ED0E4E" w:rsidRDefault="00FB31B5" w:rsidP="00FB31B5">
            <w:pPr>
              <w:rPr>
                <w:bCs/>
                <w:sz w:val="20"/>
                <w:szCs w:val="20"/>
              </w:rPr>
            </w:pPr>
            <w:r w:rsidRPr="00C928C3">
              <w:rPr>
                <w:sz w:val="20"/>
                <w:szCs w:val="20"/>
              </w:rPr>
              <w:t>PjerinShoshi</w:t>
            </w:r>
          </w:p>
        </w:tc>
        <w:tc>
          <w:tcPr>
            <w:tcW w:w="1605" w:type="dxa"/>
            <w:vAlign w:val="center"/>
          </w:tcPr>
          <w:p w14:paraId="5115F0D6" w14:textId="77777777" w:rsidR="00FB31B5" w:rsidRPr="00ED0E4E" w:rsidRDefault="00FB31B5" w:rsidP="00FB31B5">
            <w:pPr>
              <w:rPr>
                <w:bCs/>
                <w:sz w:val="20"/>
                <w:szCs w:val="20"/>
              </w:rPr>
            </w:pPr>
            <w:r>
              <w:rPr>
                <w:bCs/>
                <w:sz w:val="20"/>
                <w:szCs w:val="20"/>
              </w:rPr>
              <w:t>MARD</w:t>
            </w:r>
          </w:p>
        </w:tc>
        <w:tc>
          <w:tcPr>
            <w:tcW w:w="1185" w:type="dxa"/>
            <w:vAlign w:val="center"/>
          </w:tcPr>
          <w:p w14:paraId="51C5235F" w14:textId="77777777" w:rsidR="00FB31B5" w:rsidRPr="00ED0E4E" w:rsidRDefault="00FB31B5" w:rsidP="00FB31B5">
            <w:pPr>
              <w:rPr>
                <w:bCs/>
                <w:sz w:val="20"/>
                <w:szCs w:val="20"/>
              </w:rPr>
            </w:pPr>
            <w:r>
              <w:rPr>
                <w:bCs/>
                <w:sz w:val="20"/>
                <w:szCs w:val="20"/>
              </w:rPr>
              <w:t>RP</w:t>
            </w:r>
          </w:p>
        </w:tc>
        <w:tc>
          <w:tcPr>
            <w:tcW w:w="3480" w:type="dxa"/>
            <w:vAlign w:val="center"/>
          </w:tcPr>
          <w:p w14:paraId="12EAE75B" w14:textId="77777777" w:rsidR="00FB31B5" w:rsidRPr="009040A8" w:rsidRDefault="00FB31B5" w:rsidP="00FB31B5">
            <w:pPr>
              <w:rPr>
                <w:bCs/>
                <w:sz w:val="20"/>
                <w:szCs w:val="20"/>
              </w:rPr>
            </w:pPr>
            <w:r w:rsidRPr="009040A8">
              <w:rPr>
                <w:bCs/>
                <w:sz w:val="20"/>
                <w:szCs w:val="20"/>
              </w:rPr>
              <w:t>Pjerin.Shoshi@bujqesia.gov.al</w:t>
            </w:r>
          </w:p>
          <w:p w14:paraId="58BA3A7D" w14:textId="77777777" w:rsidR="00FB31B5" w:rsidRPr="00ED0E4E" w:rsidRDefault="00FB31B5" w:rsidP="00FB31B5">
            <w:pPr>
              <w:rPr>
                <w:bCs/>
                <w:sz w:val="20"/>
                <w:szCs w:val="20"/>
              </w:rPr>
            </w:pPr>
          </w:p>
        </w:tc>
      </w:tr>
      <w:tr w:rsidR="00FB31B5" w:rsidRPr="00ED0E4E" w14:paraId="60FC5809" w14:textId="77777777" w:rsidTr="00D664F6">
        <w:trPr>
          <w:trHeight w:hRule="exact" w:val="397"/>
          <w:jc w:val="center"/>
        </w:trPr>
        <w:tc>
          <w:tcPr>
            <w:tcW w:w="1844" w:type="dxa"/>
            <w:vMerge/>
            <w:vAlign w:val="center"/>
          </w:tcPr>
          <w:p w14:paraId="16D044B9" w14:textId="77777777" w:rsidR="00FB31B5" w:rsidRPr="00A34FEF" w:rsidRDefault="00FB31B5" w:rsidP="00FB31B5">
            <w:pPr>
              <w:rPr>
                <w:b/>
                <w:bCs/>
              </w:rPr>
            </w:pPr>
          </w:p>
        </w:tc>
        <w:tc>
          <w:tcPr>
            <w:tcW w:w="4388" w:type="dxa"/>
            <w:vMerge/>
            <w:vAlign w:val="center"/>
          </w:tcPr>
          <w:p w14:paraId="4EE9184A" w14:textId="77777777" w:rsidR="00FB31B5" w:rsidRPr="00A34FEF" w:rsidRDefault="00FB31B5" w:rsidP="00FB31B5">
            <w:pPr>
              <w:jc w:val="left"/>
              <w:rPr>
                <w:sz w:val="18"/>
                <w:szCs w:val="18"/>
              </w:rPr>
            </w:pPr>
          </w:p>
        </w:tc>
        <w:tc>
          <w:tcPr>
            <w:tcW w:w="2223" w:type="dxa"/>
          </w:tcPr>
          <w:p w14:paraId="5F55B9BB" w14:textId="77777777" w:rsidR="00FB31B5" w:rsidRPr="00ED0E4E" w:rsidRDefault="00FB31B5" w:rsidP="00FB31B5">
            <w:pPr>
              <w:rPr>
                <w:bCs/>
                <w:sz w:val="20"/>
                <w:szCs w:val="20"/>
              </w:rPr>
            </w:pPr>
            <w:r w:rsidRPr="00C928C3">
              <w:rPr>
                <w:sz w:val="20"/>
                <w:szCs w:val="20"/>
              </w:rPr>
              <w:t>Rezart Fshazi</w:t>
            </w:r>
          </w:p>
        </w:tc>
        <w:tc>
          <w:tcPr>
            <w:tcW w:w="1605" w:type="dxa"/>
            <w:vAlign w:val="center"/>
          </w:tcPr>
          <w:p w14:paraId="76C31585" w14:textId="77777777" w:rsidR="00FB31B5" w:rsidRPr="00ED0E4E" w:rsidRDefault="00FB31B5" w:rsidP="00FB31B5">
            <w:pPr>
              <w:rPr>
                <w:bCs/>
                <w:sz w:val="20"/>
                <w:szCs w:val="20"/>
              </w:rPr>
            </w:pPr>
            <w:r>
              <w:rPr>
                <w:bCs/>
                <w:sz w:val="20"/>
                <w:szCs w:val="20"/>
              </w:rPr>
              <w:t>MTE</w:t>
            </w:r>
          </w:p>
        </w:tc>
        <w:tc>
          <w:tcPr>
            <w:tcW w:w="1185" w:type="dxa"/>
            <w:vAlign w:val="center"/>
          </w:tcPr>
          <w:p w14:paraId="351D804F" w14:textId="77777777" w:rsidR="00FB31B5" w:rsidRPr="00ED0E4E" w:rsidRDefault="00FB31B5" w:rsidP="00FB31B5">
            <w:pPr>
              <w:rPr>
                <w:bCs/>
                <w:sz w:val="20"/>
                <w:szCs w:val="20"/>
              </w:rPr>
            </w:pPr>
            <w:r>
              <w:rPr>
                <w:bCs/>
                <w:sz w:val="20"/>
                <w:szCs w:val="20"/>
              </w:rPr>
              <w:t>PC</w:t>
            </w:r>
          </w:p>
        </w:tc>
        <w:tc>
          <w:tcPr>
            <w:tcW w:w="3480" w:type="dxa"/>
            <w:vAlign w:val="center"/>
          </w:tcPr>
          <w:p w14:paraId="47D02D3E" w14:textId="77777777" w:rsidR="00FB31B5" w:rsidRPr="009040A8" w:rsidRDefault="009B5636" w:rsidP="00FB31B5">
            <w:pPr>
              <w:rPr>
                <w:bCs/>
                <w:sz w:val="20"/>
                <w:szCs w:val="20"/>
              </w:rPr>
            </w:pPr>
            <w:hyperlink r:id="rId43" w:history="1">
              <w:r w:rsidR="00FB31B5" w:rsidRPr="009040A8">
                <w:rPr>
                  <w:bCs/>
                  <w:sz w:val="20"/>
                  <w:szCs w:val="20"/>
                </w:rPr>
                <w:t>Rezart.Fshazi@turizmi.gov.al</w:t>
              </w:r>
            </w:hyperlink>
          </w:p>
          <w:p w14:paraId="1864757F" w14:textId="77777777" w:rsidR="00FB31B5" w:rsidRPr="00ED0E4E" w:rsidRDefault="00FB31B5" w:rsidP="00FB31B5">
            <w:pPr>
              <w:rPr>
                <w:bCs/>
                <w:sz w:val="20"/>
                <w:szCs w:val="20"/>
              </w:rPr>
            </w:pPr>
          </w:p>
        </w:tc>
      </w:tr>
      <w:tr w:rsidR="00FB31B5" w:rsidRPr="00ED0E4E" w14:paraId="2A39C50A" w14:textId="77777777" w:rsidTr="00D664F6">
        <w:trPr>
          <w:trHeight w:hRule="exact" w:val="397"/>
          <w:jc w:val="center"/>
        </w:trPr>
        <w:tc>
          <w:tcPr>
            <w:tcW w:w="1844" w:type="dxa"/>
            <w:vMerge/>
            <w:vAlign w:val="center"/>
          </w:tcPr>
          <w:p w14:paraId="4BCA3560" w14:textId="77777777" w:rsidR="00FB31B5" w:rsidRPr="00A34FEF" w:rsidRDefault="00FB31B5" w:rsidP="00FB31B5">
            <w:pPr>
              <w:rPr>
                <w:b/>
                <w:bCs/>
              </w:rPr>
            </w:pPr>
          </w:p>
        </w:tc>
        <w:tc>
          <w:tcPr>
            <w:tcW w:w="4388" w:type="dxa"/>
            <w:vMerge/>
            <w:vAlign w:val="center"/>
          </w:tcPr>
          <w:p w14:paraId="276E7121" w14:textId="77777777" w:rsidR="00FB31B5" w:rsidRPr="00A34FEF" w:rsidRDefault="00FB31B5" w:rsidP="00FB31B5">
            <w:pPr>
              <w:jc w:val="left"/>
              <w:rPr>
                <w:sz w:val="18"/>
                <w:szCs w:val="18"/>
              </w:rPr>
            </w:pPr>
          </w:p>
        </w:tc>
        <w:tc>
          <w:tcPr>
            <w:tcW w:w="2223" w:type="dxa"/>
          </w:tcPr>
          <w:p w14:paraId="52F6BCE1" w14:textId="77777777" w:rsidR="00FB31B5" w:rsidRPr="00ED0E4E" w:rsidRDefault="00FB31B5" w:rsidP="00FB31B5">
            <w:pPr>
              <w:rPr>
                <w:bCs/>
                <w:sz w:val="20"/>
                <w:szCs w:val="20"/>
              </w:rPr>
            </w:pPr>
            <w:r w:rsidRPr="00C928C3">
              <w:rPr>
                <w:sz w:val="20"/>
                <w:szCs w:val="20"/>
              </w:rPr>
              <w:t>Rovena Agalliu</w:t>
            </w:r>
          </w:p>
        </w:tc>
        <w:tc>
          <w:tcPr>
            <w:tcW w:w="1605" w:type="dxa"/>
            <w:vAlign w:val="center"/>
          </w:tcPr>
          <w:p w14:paraId="5EB8DEED" w14:textId="77777777" w:rsidR="00FB31B5" w:rsidRPr="00ED0E4E" w:rsidRDefault="00FB31B5" w:rsidP="00FB31B5">
            <w:pPr>
              <w:rPr>
                <w:bCs/>
                <w:sz w:val="20"/>
                <w:szCs w:val="20"/>
              </w:rPr>
            </w:pPr>
            <w:r>
              <w:rPr>
                <w:bCs/>
                <w:sz w:val="20"/>
                <w:szCs w:val="20"/>
              </w:rPr>
              <w:t>MTE</w:t>
            </w:r>
          </w:p>
        </w:tc>
        <w:tc>
          <w:tcPr>
            <w:tcW w:w="1185" w:type="dxa"/>
            <w:vAlign w:val="center"/>
          </w:tcPr>
          <w:p w14:paraId="754D061B" w14:textId="77777777" w:rsidR="00FB31B5" w:rsidRPr="00ED0E4E" w:rsidRDefault="00FB31B5" w:rsidP="00FB31B5">
            <w:pPr>
              <w:rPr>
                <w:bCs/>
                <w:sz w:val="20"/>
                <w:szCs w:val="20"/>
              </w:rPr>
            </w:pPr>
            <w:r>
              <w:rPr>
                <w:bCs/>
                <w:sz w:val="20"/>
                <w:szCs w:val="20"/>
              </w:rPr>
              <w:t>PC</w:t>
            </w:r>
          </w:p>
        </w:tc>
        <w:tc>
          <w:tcPr>
            <w:tcW w:w="3480" w:type="dxa"/>
            <w:vAlign w:val="center"/>
          </w:tcPr>
          <w:p w14:paraId="26F03C1C" w14:textId="77777777" w:rsidR="00FB31B5" w:rsidRPr="009040A8" w:rsidRDefault="00FB31B5" w:rsidP="00FB31B5">
            <w:pPr>
              <w:rPr>
                <w:bCs/>
                <w:sz w:val="20"/>
                <w:szCs w:val="20"/>
              </w:rPr>
            </w:pPr>
            <w:r w:rsidRPr="009040A8">
              <w:rPr>
                <w:bCs/>
                <w:sz w:val="20"/>
                <w:szCs w:val="20"/>
              </w:rPr>
              <w:t>Rovena.Agalliu@turizmi.gov.al</w:t>
            </w:r>
          </w:p>
          <w:p w14:paraId="693ED337" w14:textId="77777777" w:rsidR="00FB31B5" w:rsidRPr="00ED0E4E" w:rsidRDefault="00FB31B5" w:rsidP="00FB31B5">
            <w:pPr>
              <w:rPr>
                <w:bCs/>
                <w:sz w:val="20"/>
                <w:szCs w:val="20"/>
              </w:rPr>
            </w:pPr>
          </w:p>
        </w:tc>
      </w:tr>
      <w:tr w:rsidR="00FB31B5" w:rsidRPr="00ED0E4E" w14:paraId="603466E6" w14:textId="77777777" w:rsidTr="00D664F6">
        <w:trPr>
          <w:trHeight w:hRule="exact" w:val="397"/>
          <w:jc w:val="center"/>
        </w:trPr>
        <w:tc>
          <w:tcPr>
            <w:tcW w:w="1844" w:type="dxa"/>
            <w:vMerge/>
            <w:vAlign w:val="center"/>
          </w:tcPr>
          <w:p w14:paraId="0548E53B" w14:textId="77777777" w:rsidR="00FB31B5" w:rsidRPr="00A34FEF" w:rsidRDefault="00FB31B5" w:rsidP="00FB31B5">
            <w:pPr>
              <w:rPr>
                <w:b/>
                <w:bCs/>
              </w:rPr>
            </w:pPr>
          </w:p>
        </w:tc>
        <w:tc>
          <w:tcPr>
            <w:tcW w:w="4388" w:type="dxa"/>
            <w:vMerge/>
            <w:vAlign w:val="center"/>
          </w:tcPr>
          <w:p w14:paraId="588EBEAE" w14:textId="77777777" w:rsidR="00FB31B5" w:rsidRPr="00A34FEF" w:rsidRDefault="00FB31B5" w:rsidP="00FB31B5">
            <w:pPr>
              <w:jc w:val="left"/>
              <w:rPr>
                <w:sz w:val="18"/>
                <w:szCs w:val="18"/>
              </w:rPr>
            </w:pPr>
          </w:p>
        </w:tc>
        <w:tc>
          <w:tcPr>
            <w:tcW w:w="2223" w:type="dxa"/>
          </w:tcPr>
          <w:p w14:paraId="77360687" w14:textId="77777777" w:rsidR="00FB31B5" w:rsidRPr="00ED0E4E" w:rsidRDefault="00FB31B5" w:rsidP="00FB31B5">
            <w:pPr>
              <w:rPr>
                <w:bCs/>
                <w:sz w:val="20"/>
                <w:szCs w:val="20"/>
              </w:rPr>
            </w:pPr>
            <w:r w:rsidRPr="00C928C3">
              <w:rPr>
                <w:sz w:val="20"/>
                <w:szCs w:val="20"/>
              </w:rPr>
              <w:t>KlaudiaCera</w:t>
            </w:r>
          </w:p>
        </w:tc>
        <w:tc>
          <w:tcPr>
            <w:tcW w:w="1605" w:type="dxa"/>
            <w:vAlign w:val="center"/>
          </w:tcPr>
          <w:p w14:paraId="6EA569C4" w14:textId="77777777" w:rsidR="00FB31B5" w:rsidRPr="00ED0E4E" w:rsidRDefault="00FB31B5" w:rsidP="00FB31B5">
            <w:pPr>
              <w:rPr>
                <w:bCs/>
                <w:sz w:val="20"/>
                <w:szCs w:val="20"/>
              </w:rPr>
            </w:pPr>
            <w:r>
              <w:rPr>
                <w:bCs/>
                <w:sz w:val="20"/>
                <w:szCs w:val="20"/>
              </w:rPr>
              <w:t>NEA</w:t>
            </w:r>
          </w:p>
        </w:tc>
        <w:tc>
          <w:tcPr>
            <w:tcW w:w="1185" w:type="dxa"/>
            <w:vAlign w:val="center"/>
          </w:tcPr>
          <w:p w14:paraId="5AD786CD" w14:textId="77777777" w:rsidR="00FB31B5" w:rsidRPr="00ED0E4E" w:rsidRDefault="00FB31B5" w:rsidP="00FB31B5">
            <w:pPr>
              <w:rPr>
                <w:bCs/>
                <w:sz w:val="20"/>
                <w:szCs w:val="20"/>
              </w:rPr>
            </w:pPr>
            <w:r>
              <w:rPr>
                <w:bCs/>
                <w:sz w:val="20"/>
                <w:szCs w:val="20"/>
              </w:rPr>
              <w:t>PC</w:t>
            </w:r>
          </w:p>
        </w:tc>
        <w:tc>
          <w:tcPr>
            <w:tcW w:w="3480" w:type="dxa"/>
            <w:vAlign w:val="center"/>
          </w:tcPr>
          <w:p w14:paraId="195B5764" w14:textId="77777777" w:rsidR="00FB31B5" w:rsidRPr="00ED0E4E" w:rsidRDefault="00FB31B5" w:rsidP="00FB31B5">
            <w:pPr>
              <w:rPr>
                <w:bCs/>
                <w:sz w:val="20"/>
                <w:szCs w:val="20"/>
              </w:rPr>
            </w:pPr>
            <w:r w:rsidRPr="009040A8">
              <w:rPr>
                <w:bCs/>
                <w:sz w:val="20"/>
                <w:szCs w:val="20"/>
              </w:rPr>
              <w:t>Klaudia.Cera@akm.gov.al</w:t>
            </w:r>
          </w:p>
        </w:tc>
      </w:tr>
      <w:tr w:rsidR="00FB31B5" w:rsidRPr="00ED0E4E" w14:paraId="3A491057" w14:textId="77777777" w:rsidTr="00D664F6">
        <w:trPr>
          <w:trHeight w:hRule="exact" w:val="397"/>
          <w:jc w:val="center"/>
        </w:trPr>
        <w:tc>
          <w:tcPr>
            <w:tcW w:w="1844" w:type="dxa"/>
            <w:vMerge/>
            <w:vAlign w:val="center"/>
          </w:tcPr>
          <w:p w14:paraId="555C8202" w14:textId="77777777" w:rsidR="00FB31B5" w:rsidRPr="00A34FEF" w:rsidRDefault="00FB31B5" w:rsidP="00FB31B5">
            <w:pPr>
              <w:rPr>
                <w:b/>
                <w:bCs/>
              </w:rPr>
            </w:pPr>
          </w:p>
        </w:tc>
        <w:tc>
          <w:tcPr>
            <w:tcW w:w="4388" w:type="dxa"/>
            <w:vMerge/>
            <w:vAlign w:val="center"/>
          </w:tcPr>
          <w:p w14:paraId="58F47B9D" w14:textId="77777777" w:rsidR="00FB31B5" w:rsidRPr="00A34FEF" w:rsidRDefault="00FB31B5" w:rsidP="00FB31B5">
            <w:pPr>
              <w:jc w:val="left"/>
              <w:rPr>
                <w:sz w:val="18"/>
                <w:szCs w:val="18"/>
              </w:rPr>
            </w:pPr>
          </w:p>
        </w:tc>
        <w:tc>
          <w:tcPr>
            <w:tcW w:w="2223" w:type="dxa"/>
            <w:vAlign w:val="center"/>
          </w:tcPr>
          <w:p w14:paraId="36371DA9"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7B79BE3F" w14:textId="77777777" w:rsidR="00FB31B5" w:rsidRPr="00ED0E4E" w:rsidRDefault="00FB31B5" w:rsidP="00FB31B5">
            <w:pPr>
              <w:rPr>
                <w:bCs/>
                <w:sz w:val="20"/>
                <w:szCs w:val="20"/>
              </w:rPr>
            </w:pPr>
          </w:p>
        </w:tc>
        <w:tc>
          <w:tcPr>
            <w:tcW w:w="1185" w:type="dxa"/>
            <w:vAlign w:val="center"/>
          </w:tcPr>
          <w:p w14:paraId="08847FA2" w14:textId="77777777" w:rsidR="00FB31B5" w:rsidRPr="00ED0E4E" w:rsidRDefault="00E16D89" w:rsidP="00FB31B5">
            <w:pPr>
              <w:rPr>
                <w:bCs/>
                <w:sz w:val="20"/>
                <w:szCs w:val="20"/>
              </w:rPr>
            </w:pPr>
            <w:r>
              <w:rPr>
                <w:bCs/>
                <w:sz w:val="20"/>
                <w:szCs w:val="20"/>
              </w:rPr>
              <w:t>ST</w:t>
            </w:r>
          </w:p>
        </w:tc>
        <w:tc>
          <w:tcPr>
            <w:tcW w:w="3480" w:type="dxa"/>
            <w:vAlign w:val="center"/>
          </w:tcPr>
          <w:p w14:paraId="5E21305C" w14:textId="77777777" w:rsidR="00FB31B5" w:rsidRPr="00ED0E4E" w:rsidRDefault="00FB31B5" w:rsidP="00FB31B5">
            <w:pPr>
              <w:rPr>
                <w:bCs/>
                <w:sz w:val="20"/>
                <w:szCs w:val="20"/>
              </w:rPr>
            </w:pPr>
          </w:p>
        </w:tc>
      </w:tr>
      <w:tr w:rsidR="00FB31B5" w:rsidRPr="00ED0E4E" w14:paraId="5E053ED0" w14:textId="77777777" w:rsidTr="00D664F6">
        <w:trPr>
          <w:trHeight w:hRule="exact" w:val="397"/>
          <w:jc w:val="center"/>
        </w:trPr>
        <w:tc>
          <w:tcPr>
            <w:tcW w:w="1844" w:type="dxa"/>
            <w:vMerge/>
            <w:vAlign w:val="center"/>
          </w:tcPr>
          <w:p w14:paraId="2004A80F" w14:textId="77777777" w:rsidR="00FB31B5" w:rsidRPr="00A34FEF" w:rsidRDefault="00FB31B5" w:rsidP="00FB31B5">
            <w:pPr>
              <w:rPr>
                <w:b/>
                <w:bCs/>
              </w:rPr>
            </w:pPr>
          </w:p>
        </w:tc>
        <w:tc>
          <w:tcPr>
            <w:tcW w:w="4388" w:type="dxa"/>
            <w:vMerge w:val="restart"/>
            <w:vAlign w:val="center"/>
          </w:tcPr>
          <w:p w14:paraId="6DB001BE" w14:textId="77777777" w:rsidR="00FB31B5" w:rsidRPr="00A34FEF" w:rsidRDefault="00FB31B5" w:rsidP="00FB31B5">
            <w:pPr>
              <w:jc w:val="left"/>
              <w:rPr>
                <w:sz w:val="18"/>
                <w:szCs w:val="18"/>
              </w:rPr>
            </w:pPr>
            <w:r w:rsidRPr="00A34FEF">
              <w:rPr>
                <w:sz w:val="18"/>
                <w:szCs w:val="18"/>
              </w:rPr>
              <w:t>DIRECTIVE 2006/7/EC OF THE EUROPEAN PARLIAMENT AND OF THE COUNCIL of 15 February 2006 concerning the management of bathing water quality, and repealing Directive 76/160/EEC as amended by Regulation (EC) 596/2009;</w:t>
            </w:r>
          </w:p>
        </w:tc>
        <w:tc>
          <w:tcPr>
            <w:tcW w:w="2223" w:type="dxa"/>
          </w:tcPr>
          <w:p w14:paraId="143FBC01" w14:textId="77777777" w:rsidR="00FB31B5" w:rsidRPr="00ED0E4E" w:rsidRDefault="00FB31B5" w:rsidP="00FB31B5">
            <w:pPr>
              <w:rPr>
                <w:bCs/>
                <w:sz w:val="20"/>
                <w:szCs w:val="20"/>
              </w:rPr>
            </w:pPr>
            <w:r w:rsidRPr="006519BB">
              <w:rPr>
                <w:sz w:val="20"/>
                <w:szCs w:val="20"/>
              </w:rPr>
              <w:t>Zhaneta Mishka</w:t>
            </w:r>
          </w:p>
        </w:tc>
        <w:tc>
          <w:tcPr>
            <w:tcW w:w="1605" w:type="dxa"/>
            <w:vAlign w:val="center"/>
          </w:tcPr>
          <w:p w14:paraId="6C1C2E14" w14:textId="77777777" w:rsidR="00FB31B5" w:rsidRPr="00ED0E4E" w:rsidRDefault="00FB31B5" w:rsidP="00FB31B5">
            <w:pPr>
              <w:rPr>
                <w:bCs/>
                <w:sz w:val="20"/>
                <w:szCs w:val="20"/>
              </w:rPr>
            </w:pPr>
            <w:r>
              <w:rPr>
                <w:bCs/>
                <w:sz w:val="20"/>
                <w:szCs w:val="20"/>
              </w:rPr>
              <w:t>MHSP</w:t>
            </w:r>
          </w:p>
        </w:tc>
        <w:tc>
          <w:tcPr>
            <w:tcW w:w="1185" w:type="dxa"/>
            <w:vAlign w:val="center"/>
          </w:tcPr>
          <w:p w14:paraId="1020AC8E" w14:textId="77777777" w:rsidR="00FB31B5" w:rsidRPr="00ED0E4E" w:rsidRDefault="00FB31B5" w:rsidP="00FB31B5">
            <w:pPr>
              <w:rPr>
                <w:bCs/>
                <w:sz w:val="20"/>
                <w:szCs w:val="20"/>
              </w:rPr>
            </w:pPr>
            <w:r>
              <w:rPr>
                <w:bCs/>
                <w:sz w:val="20"/>
                <w:szCs w:val="20"/>
              </w:rPr>
              <w:t>RP</w:t>
            </w:r>
          </w:p>
        </w:tc>
        <w:tc>
          <w:tcPr>
            <w:tcW w:w="3480" w:type="dxa"/>
            <w:vAlign w:val="center"/>
          </w:tcPr>
          <w:p w14:paraId="50887DA8" w14:textId="77777777" w:rsidR="00FB31B5" w:rsidRPr="00060B39" w:rsidRDefault="00FB31B5" w:rsidP="00FB31B5">
            <w:pPr>
              <w:rPr>
                <w:bCs/>
                <w:sz w:val="20"/>
                <w:szCs w:val="20"/>
              </w:rPr>
            </w:pPr>
            <w:r w:rsidRPr="00060B39">
              <w:rPr>
                <w:bCs/>
                <w:sz w:val="20"/>
                <w:szCs w:val="20"/>
              </w:rPr>
              <w:t xml:space="preserve">Zhaneta.Mishka@shendetesia.gov.al </w:t>
            </w:r>
          </w:p>
          <w:p w14:paraId="1F49671B" w14:textId="77777777" w:rsidR="00FB31B5" w:rsidRPr="00ED0E4E" w:rsidRDefault="00FB31B5" w:rsidP="00FB31B5">
            <w:pPr>
              <w:rPr>
                <w:bCs/>
                <w:sz w:val="20"/>
                <w:szCs w:val="20"/>
              </w:rPr>
            </w:pPr>
          </w:p>
        </w:tc>
      </w:tr>
      <w:tr w:rsidR="00FB31B5" w:rsidRPr="00ED0E4E" w14:paraId="5EBB5A06" w14:textId="77777777" w:rsidTr="00D664F6">
        <w:trPr>
          <w:trHeight w:hRule="exact" w:val="397"/>
          <w:jc w:val="center"/>
        </w:trPr>
        <w:tc>
          <w:tcPr>
            <w:tcW w:w="1844" w:type="dxa"/>
            <w:vMerge/>
            <w:vAlign w:val="center"/>
          </w:tcPr>
          <w:p w14:paraId="0A47A0C2" w14:textId="77777777" w:rsidR="00FB31B5" w:rsidRPr="00A34FEF" w:rsidRDefault="00FB31B5" w:rsidP="00FB31B5">
            <w:pPr>
              <w:rPr>
                <w:b/>
                <w:bCs/>
              </w:rPr>
            </w:pPr>
          </w:p>
        </w:tc>
        <w:tc>
          <w:tcPr>
            <w:tcW w:w="4388" w:type="dxa"/>
            <w:vMerge/>
            <w:vAlign w:val="center"/>
          </w:tcPr>
          <w:p w14:paraId="78EEFB3B" w14:textId="77777777" w:rsidR="00FB31B5" w:rsidRPr="00A34FEF" w:rsidRDefault="00FB31B5" w:rsidP="00FB31B5">
            <w:pPr>
              <w:jc w:val="left"/>
              <w:rPr>
                <w:sz w:val="18"/>
                <w:szCs w:val="18"/>
              </w:rPr>
            </w:pPr>
          </w:p>
        </w:tc>
        <w:tc>
          <w:tcPr>
            <w:tcW w:w="2223" w:type="dxa"/>
          </w:tcPr>
          <w:p w14:paraId="0328EE97" w14:textId="77777777" w:rsidR="00FB31B5" w:rsidRPr="00ED0E4E" w:rsidRDefault="00FB31B5" w:rsidP="00FB31B5">
            <w:pPr>
              <w:rPr>
                <w:bCs/>
                <w:sz w:val="20"/>
                <w:szCs w:val="20"/>
              </w:rPr>
            </w:pPr>
            <w:r w:rsidRPr="006519BB">
              <w:rPr>
                <w:sz w:val="20"/>
                <w:szCs w:val="20"/>
              </w:rPr>
              <w:t>VanelaGjeci</w:t>
            </w:r>
          </w:p>
        </w:tc>
        <w:tc>
          <w:tcPr>
            <w:tcW w:w="1605" w:type="dxa"/>
            <w:vAlign w:val="center"/>
          </w:tcPr>
          <w:p w14:paraId="5455B68D" w14:textId="77777777" w:rsidR="00FB31B5" w:rsidRPr="00ED0E4E" w:rsidRDefault="00FB31B5" w:rsidP="00FB31B5">
            <w:pPr>
              <w:rPr>
                <w:bCs/>
                <w:sz w:val="20"/>
                <w:szCs w:val="20"/>
              </w:rPr>
            </w:pPr>
            <w:r>
              <w:rPr>
                <w:bCs/>
                <w:sz w:val="20"/>
                <w:szCs w:val="20"/>
              </w:rPr>
              <w:t>NEA</w:t>
            </w:r>
          </w:p>
        </w:tc>
        <w:tc>
          <w:tcPr>
            <w:tcW w:w="1185" w:type="dxa"/>
            <w:vAlign w:val="center"/>
          </w:tcPr>
          <w:p w14:paraId="774912B1" w14:textId="77777777" w:rsidR="00FB31B5" w:rsidRPr="00ED0E4E" w:rsidRDefault="00FB31B5" w:rsidP="00FB31B5">
            <w:pPr>
              <w:rPr>
                <w:bCs/>
                <w:sz w:val="20"/>
                <w:szCs w:val="20"/>
              </w:rPr>
            </w:pPr>
            <w:r>
              <w:rPr>
                <w:bCs/>
                <w:sz w:val="20"/>
                <w:szCs w:val="20"/>
              </w:rPr>
              <w:t>PC</w:t>
            </w:r>
          </w:p>
        </w:tc>
        <w:tc>
          <w:tcPr>
            <w:tcW w:w="3480" w:type="dxa"/>
            <w:vAlign w:val="center"/>
          </w:tcPr>
          <w:p w14:paraId="495F0E7B" w14:textId="77777777" w:rsidR="00FB31B5" w:rsidRPr="00ED0E4E" w:rsidRDefault="009B5636" w:rsidP="00FB31B5">
            <w:pPr>
              <w:rPr>
                <w:bCs/>
                <w:sz w:val="20"/>
                <w:szCs w:val="20"/>
              </w:rPr>
            </w:pPr>
            <w:hyperlink r:id="rId44" w:history="1">
              <w:r w:rsidR="00FB31B5" w:rsidRPr="003E4356">
                <w:rPr>
                  <w:bCs/>
                  <w:sz w:val="20"/>
                  <w:szCs w:val="20"/>
                </w:rPr>
                <w:t>Vanela.Gjeci@akm.gov.al</w:t>
              </w:r>
            </w:hyperlink>
          </w:p>
        </w:tc>
      </w:tr>
      <w:tr w:rsidR="00FB31B5" w:rsidRPr="00ED0E4E" w14:paraId="01170ADA" w14:textId="77777777" w:rsidTr="00D664F6">
        <w:trPr>
          <w:trHeight w:hRule="exact" w:val="397"/>
          <w:jc w:val="center"/>
        </w:trPr>
        <w:tc>
          <w:tcPr>
            <w:tcW w:w="1844" w:type="dxa"/>
            <w:vMerge/>
            <w:vAlign w:val="center"/>
          </w:tcPr>
          <w:p w14:paraId="5479941C" w14:textId="77777777" w:rsidR="00FB31B5" w:rsidRPr="00A34FEF" w:rsidRDefault="00FB31B5" w:rsidP="00FB31B5">
            <w:pPr>
              <w:rPr>
                <w:b/>
                <w:bCs/>
              </w:rPr>
            </w:pPr>
          </w:p>
        </w:tc>
        <w:tc>
          <w:tcPr>
            <w:tcW w:w="4388" w:type="dxa"/>
            <w:vMerge/>
            <w:vAlign w:val="center"/>
          </w:tcPr>
          <w:p w14:paraId="5733E0A5" w14:textId="77777777" w:rsidR="00FB31B5" w:rsidRPr="00A34FEF" w:rsidRDefault="00FB31B5" w:rsidP="00FB31B5">
            <w:pPr>
              <w:jc w:val="left"/>
              <w:rPr>
                <w:sz w:val="18"/>
                <w:szCs w:val="18"/>
              </w:rPr>
            </w:pPr>
          </w:p>
        </w:tc>
        <w:tc>
          <w:tcPr>
            <w:tcW w:w="2223" w:type="dxa"/>
            <w:vAlign w:val="center"/>
          </w:tcPr>
          <w:p w14:paraId="7C3DF80C"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7061E9F4" w14:textId="77777777" w:rsidR="00FB31B5" w:rsidRPr="00ED0E4E" w:rsidRDefault="00FB31B5" w:rsidP="00FB31B5">
            <w:pPr>
              <w:rPr>
                <w:bCs/>
                <w:sz w:val="20"/>
                <w:szCs w:val="20"/>
              </w:rPr>
            </w:pPr>
          </w:p>
        </w:tc>
        <w:tc>
          <w:tcPr>
            <w:tcW w:w="1185" w:type="dxa"/>
            <w:vAlign w:val="center"/>
          </w:tcPr>
          <w:p w14:paraId="775930BF" w14:textId="77777777" w:rsidR="00FB31B5" w:rsidRPr="00ED0E4E" w:rsidRDefault="00E16D89" w:rsidP="00FB31B5">
            <w:pPr>
              <w:rPr>
                <w:bCs/>
                <w:sz w:val="20"/>
                <w:szCs w:val="20"/>
              </w:rPr>
            </w:pPr>
            <w:r>
              <w:rPr>
                <w:bCs/>
                <w:sz w:val="20"/>
                <w:szCs w:val="20"/>
              </w:rPr>
              <w:t>ST</w:t>
            </w:r>
          </w:p>
        </w:tc>
        <w:tc>
          <w:tcPr>
            <w:tcW w:w="3480" w:type="dxa"/>
            <w:vAlign w:val="center"/>
          </w:tcPr>
          <w:p w14:paraId="33AFFA03" w14:textId="77777777" w:rsidR="00FB31B5" w:rsidRPr="00ED0E4E" w:rsidRDefault="00FB31B5" w:rsidP="00FB31B5">
            <w:pPr>
              <w:rPr>
                <w:bCs/>
                <w:sz w:val="20"/>
                <w:szCs w:val="20"/>
              </w:rPr>
            </w:pPr>
          </w:p>
        </w:tc>
      </w:tr>
      <w:tr w:rsidR="00FB31B5" w:rsidRPr="00ED0E4E" w14:paraId="0715F8DD" w14:textId="77777777" w:rsidTr="00D664F6">
        <w:trPr>
          <w:trHeight w:hRule="exact" w:val="397"/>
          <w:jc w:val="center"/>
        </w:trPr>
        <w:tc>
          <w:tcPr>
            <w:tcW w:w="1844" w:type="dxa"/>
            <w:vMerge/>
            <w:vAlign w:val="center"/>
          </w:tcPr>
          <w:p w14:paraId="6C0804CA" w14:textId="77777777" w:rsidR="00FB31B5" w:rsidRPr="00A34FEF" w:rsidRDefault="00FB31B5" w:rsidP="00FB31B5">
            <w:pPr>
              <w:rPr>
                <w:b/>
                <w:bCs/>
              </w:rPr>
            </w:pPr>
          </w:p>
        </w:tc>
        <w:tc>
          <w:tcPr>
            <w:tcW w:w="4388" w:type="dxa"/>
            <w:vMerge w:val="restart"/>
            <w:vAlign w:val="center"/>
          </w:tcPr>
          <w:p w14:paraId="0AACB10C" w14:textId="77777777" w:rsidR="00FB31B5" w:rsidRPr="00A34FEF" w:rsidRDefault="00FB31B5" w:rsidP="00FB31B5">
            <w:pPr>
              <w:jc w:val="left"/>
              <w:rPr>
                <w:sz w:val="18"/>
                <w:szCs w:val="18"/>
              </w:rPr>
            </w:pPr>
            <w:r w:rsidRPr="00A34FEF">
              <w:rPr>
                <w:sz w:val="18"/>
                <w:szCs w:val="18"/>
              </w:rPr>
              <w:t>DIRECTIVE 2006/118/EC OF THE EUROPEAN PARLIAMENT AND OF THE COUNCIL of 12 December 2006 on the protection of groundwater against pollution and deterioration;</w:t>
            </w:r>
          </w:p>
        </w:tc>
        <w:tc>
          <w:tcPr>
            <w:tcW w:w="2223" w:type="dxa"/>
          </w:tcPr>
          <w:p w14:paraId="1E10DB86" w14:textId="77777777" w:rsidR="00FB31B5" w:rsidRPr="00ED0E4E" w:rsidRDefault="00FB31B5" w:rsidP="00FB31B5">
            <w:pPr>
              <w:rPr>
                <w:bCs/>
                <w:sz w:val="20"/>
                <w:szCs w:val="20"/>
              </w:rPr>
            </w:pPr>
            <w:r w:rsidRPr="00441C44">
              <w:rPr>
                <w:sz w:val="20"/>
                <w:szCs w:val="20"/>
                <w:lang w:val="it-IT"/>
              </w:rPr>
              <w:t>Arduen Karagjozi</w:t>
            </w:r>
          </w:p>
        </w:tc>
        <w:tc>
          <w:tcPr>
            <w:tcW w:w="1605" w:type="dxa"/>
            <w:vAlign w:val="center"/>
          </w:tcPr>
          <w:p w14:paraId="07C26612" w14:textId="77777777" w:rsidR="00FB31B5" w:rsidRPr="00ED0E4E" w:rsidRDefault="00FB31B5" w:rsidP="00FB31B5">
            <w:pPr>
              <w:rPr>
                <w:bCs/>
                <w:sz w:val="20"/>
                <w:szCs w:val="20"/>
              </w:rPr>
            </w:pPr>
            <w:r>
              <w:rPr>
                <w:bCs/>
                <w:sz w:val="20"/>
                <w:szCs w:val="20"/>
              </w:rPr>
              <w:t>WRMA</w:t>
            </w:r>
          </w:p>
        </w:tc>
        <w:tc>
          <w:tcPr>
            <w:tcW w:w="1185" w:type="dxa"/>
            <w:vAlign w:val="center"/>
          </w:tcPr>
          <w:p w14:paraId="47D27178" w14:textId="77777777" w:rsidR="00FB31B5" w:rsidRPr="00ED0E4E" w:rsidRDefault="00FB31B5" w:rsidP="00FB31B5">
            <w:pPr>
              <w:rPr>
                <w:bCs/>
                <w:sz w:val="20"/>
                <w:szCs w:val="20"/>
              </w:rPr>
            </w:pPr>
            <w:r>
              <w:rPr>
                <w:bCs/>
                <w:sz w:val="20"/>
                <w:szCs w:val="20"/>
              </w:rPr>
              <w:t>RP</w:t>
            </w:r>
          </w:p>
        </w:tc>
        <w:tc>
          <w:tcPr>
            <w:tcW w:w="3480" w:type="dxa"/>
            <w:vAlign w:val="center"/>
          </w:tcPr>
          <w:p w14:paraId="6F57D385" w14:textId="77777777" w:rsidR="00FB31B5" w:rsidRPr="00FC33F2" w:rsidRDefault="009B5636" w:rsidP="00FB31B5">
            <w:pPr>
              <w:rPr>
                <w:bCs/>
                <w:sz w:val="20"/>
                <w:szCs w:val="20"/>
              </w:rPr>
            </w:pPr>
            <w:hyperlink r:id="rId45" w:history="1">
              <w:r w:rsidR="00FB31B5" w:rsidRPr="001C41BE">
                <w:rPr>
                  <w:bCs/>
                  <w:sz w:val="20"/>
                  <w:szCs w:val="20"/>
                </w:rPr>
                <w:t>Arduen.Karagjozi@ambu.gov.al</w:t>
              </w:r>
            </w:hyperlink>
          </w:p>
          <w:p w14:paraId="175A87BC" w14:textId="77777777" w:rsidR="00FB31B5" w:rsidRPr="00ED0E4E" w:rsidRDefault="00FB31B5" w:rsidP="00FB31B5">
            <w:pPr>
              <w:rPr>
                <w:bCs/>
                <w:sz w:val="20"/>
                <w:szCs w:val="20"/>
              </w:rPr>
            </w:pPr>
          </w:p>
        </w:tc>
      </w:tr>
      <w:tr w:rsidR="00FB31B5" w:rsidRPr="00ED0E4E" w14:paraId="26653F97" w14:textId="77777777" w:rsidTr="00D664F6">
        <w:trPr>
          <w:trHeight w:hRule="exact" w:val="397"/>
          <w:jc w:val="center"/>
        </w:trPr>
        <w:tc>
          <w:tcPr>
            <w:tcW w:w="1844" w:type="dxa"/>
            <w:vMerge/>
            <w:vAlign w:val="center"/>
          </w:tcPr>
          <w:p w14:paraId="70F8E749" w14:textId="77777777" w:rsidR="00FB31B5" w:rsidRPr="00A34FEF" w:rsidRDefault="00FB31B5" w:rsidP="00FB31B5">
            <w:pPr>
              <w:rPr>
                <w:b/>
                <w:bCs/>
              </w:rPr>
            </w:pPr>
          </w:p>
        </w:tc>
        <w:tc>
          <w:tcPr>
            <w:tcW w:w="4388" w:type="dxa"/>
            <w:vMerge/>
            <w:vAlign w:val="center"/>
          </w:tcPr>
          <w:p w14:paraId="17CDD3C8" w14:textId="77777777" w:rsidR="00FB31B5" w:rsidRPr="00A34FEF" w:rsidRDefault="00FB31B5" w:rsidP="00FB31B5">
            <w:pPr>
              <w:jc w:val="left"/>
              <w:rPr>
                <w:sz w:val="18"/>
                <w:szCs w:val="18"/>
              </w:rPr>
            </w:pPr>
          </w:p>
        </w:tc>
        <w:tc>
          <w:tcPr>
            <w:tcW w:w="2223" w:type="dxa"/>
          </w:tcPr>
          <w:p w14:paraId="4E4267A9" w14:textId="77777777" w:rsidR="00FB31B5" w:rsidRPr="00ED0E4E" w:rsidRDefault="00FB31B5" w:rsidP="00FB31B5">
            <w:pPr>
              <w:rPr>
                <w:bCs/>
                <w:sz w:val="20"/>
                <w:szCs w:val="20"/>
              </w:rPr>
            </w:pPr>
            <w:r w:rsidRPr="00441C44">
              <w:rPr>
                <w:sz w:val="20"/>
                <w:szCs w:val="20"/>
                <w:lang w:val="it-IT"/>
              </w:rPr>
              <w:t>Dorina Meta</w:t>
            </w:r>
          </w:p>
        </w:tc>
        <w:tc>
          <w:tcPr>
            <w:tcW w:w="1605" w:type="dxa"/>
            <w:vAlign w:val="center"/>
          </w:tcPr>
          <w:p w14:paraId="648FAD96" w14:textId="77777777" w:rsidR="00FB31B5" w:rsidRPr="00ED0E4E" w:rsidRDefault="00FB31B5" w:rsidP="00FB31B5">
            <w:pPr>
              <w:rPr>
                <w:bCs/>
                <w:sz w:val="20"/>
                <w:szCs w:val="20"/>
              </w:rPr>
            </w:pPr>
            <w:r>
              <w:rPr>
                <w:bCs/>
                <w:sz w:val="20"/>
                <w:szCs w:val="20"/>
              </w:rPr>
              <w:t>MIE</w:t>
            </w:r>
          </w:p>
        </w:tc>
        <w:tc>
          <w:tcPr>
            <w:tcW w:w="1185" w:type="dxa"/>
            <w:vAlign w:val="center"/>
          </w:tcPr>
          <w:p w14:paraId="7703429C" w14:textId="77777777" w:rsidR="00FB31B5" w:rsidRPr="00ED0E4E" w:rsidRDefault="00FB31B5" w:rsidP="00FB31B5">
            <w:pPr>
              <w:rPr>
                <w:bCs/>
                <w:sz w:val="20"/>
                <w:szCs w:val="20"/>
              </w:rPr>
            </w:pPr>
            <w:r>
              <w:rPr>
                <w:bCs/>
                <w:sz w:val="20"/>
                <w:szCs w:val="20"/>
              </w:rPr>
              <w:t>PC</w:t>
            </w:r>
          </w:p>
        </w:tc>
        <w:tc>
          <w:tcPr>
            <w:tcW w:w="3480" w:type="dxa"/>
            <w:vAlign w:val="center"/>
          </w:tcPr>
          <w:p w14:paraId="531F42D2" w14:textId="77777777" w:rsidR="00FB31B5" w:rsidRPr="006424DA" w:rsidRDefault="009B5636" w:rsidP="00FB31B5">
            <w:pPr>
              <w:rPr>
                <w:bCs/>
                <w:sz w:val="20"/>
                <w:szCs w:val="20"/>
              </w:rPr>
            </w:pPr>
            <w:hyperlink r:id="rId46" w:history="1">
              <w:r w:rsidR="00FB31B5" w:rsidRPr="003E4356">
                <w:rPr>
                  <w:bCs/>
                  <w:sz w:val="20"/>
                  <w:szCs w:val="20"/>
                </w:rPr>
                <w:t>Dorina.Meta@infrastruktura.gov.al</w:t>
              </w:r>
            </w:hyperlink>
          </w:p>
          <w:p w14:paraId="71535EB5" w14:textId="77777777" w:rsidR="00FB31B5" w:rsidRPr="00ED0E4E" w:rsidRDefault="00FB31B5" w:rsidP="00FB31B5">
            <w:pPr>
              <w:rPr>
                <w:bCs/>
                <w:sz w:val="20"/>
                <w:szCs w:val="20"/>
              </w:rPr>
            </w:pPr>
          </w:p>
        </w:tc>
      </w:tr>
      <w:tr w:rsidR="00FB31B5" w:rsidRPr="00ED0E4E" w14:paraId="024A9B5A" w14:textId="77777777" w:rsidTr="00D664F6">
        <w:trPr>
          <w:trHeight w:hRule="exact" w:val="397"/>
          <w:jc w:val="center"/>
        </w:trPr>
        <w:tc>
          <w:tcPr>
            <w:tcW w:w="1844" w:type="dxa"/>
            <w:vMerge/>
            <w:vAlign w:val="center"/>
          </w:tcPr>
          <w:p w14:paraId="154544D2" w14:textId="77777777" w:rsidR="00FB31B5" w:rsidRPr="00A34FEF" w:rsidRDefault="00FB31B5" w:rsidP="00FB31B5">
            <w:pPr>
              <w:rPr>
                <w:b/>
                <w:bCs/>
              </w:rPr>
            </w:pPr>
          </w:p>
        </w:tc>
        <w:tc>
          <w:tcPr>
            <w:tcW w:w="4388" w:type="dxa"/>
            <w:vMerge/>
            <w:vAlign w:val="center"/>
          </w:tcPr>
          <w:p w14:paraId="1D6DF246" w14:textId="77777777" w:rsidR="00FB31B5" w:rsidRPr="00A34FEF" w:rsidRDefault="00FB31B5" w:rsidP="00FB31B5">
            <w:pPr>
              <w:jc w:val="left"/>
              <w:rPr>
                <w:sz w:val="18"/>
                <w:szCs w:val="18"/>
              </w:rPr>
            </w:pPr>
          </w:p>
        </w:tc>
        <w:tc>
          <w:tcPr>
            <w:tcW w:w="2223" w:type="dxa"/>
          </w:tcPr>
          <w:p w14:paraId="1DF433EF" w14:textId="77777777" w:rsidR="00FB31B5" w:rsidRPr="00ED0E4E" w:rsidRDefault="00FB31B5" w:rsidP="00FB31B5">
            <w:pPr>
              <w:rPr>
                <w:bCs/>
                <w:sz w:val="20"/>
                <w:szCs w:val="20"/>
              </w:rPr>
            </w:pPr>
            <w:r w:rsidRPr="00441C44">
              <w:rPr>
                <w:sz w:val="20"/>
                <w:szCs w:val="20"/>
                <w:lang w:val="it-IT"/>
              </w:rPr>
              <w:t>Vanela Gjeci</w:t>
            </w:r>
          </w:p>
        </w:tc>
        <w:tc>
          <w:tcPr>
            <w:tcW w:w="1605" w:type="dxa"/>
            <w:vAlign w:val="center"/>
          </w:tcPr>
          <w:p w14:paraId="3C791CC2" w14:textId="77777777" w:rsidR="00FB31B5" w:rsidRPr="00ED0E4E" w:rsidRDefault="00FB31B5" w:rsidP="00FB31B5">
            <w:pPr>
              <w:rPr>
                <w:bCs/>
                <w:sz w:val="20"/>
                <w:szCs w:val="20"/>
              </w:rPr>
            </w:pPr>
            <w:r>
              <w:rPr>
                <w:bCs/>
                <w:sz w:val="20"/>
                <w:szCs w:val="20"/>
              </w:rPr>
              <w:t>NEA</w:t>
            </w:r>
          </w:p>
        </w:tc>
        <w:tc>
          <w:tcPr>
            <w:tcW w:w="1185" w:type="dxa"/>
            <w:vAlign w:val="center"/>
          </w:tcPr>
          <w:p w14:paraId="0D511C84" w14:textId="77777777" w:rsidR="00FB31B5" w:rsidRPr="00ED0E4E" w:rsidRDefault="00FB31B5" w:rsidP="00FB31B5">
            <w:pPr>
              <w:rPr>
                <w:bCs/>
                <w:sz w:val="20"/>
                <w:szCs w:val="20"/>
              </w:rPr>
            </w:pPr>
            <w:r>
              <w:rPr>
                <w:bCs/>
                <w:sz w:val="20"/>
                <w:szCs w:val="20"/>
              </w:rPr>
              <w:t>PC</w:t>
            </w:r>
          </w:p>
        </w:tc>
        <w:tc>
          <w:tcPr>
            <w:tcW w:w="3480" w:type="dxa"/>
            <w:vAlign w:val="center"/>
          </w:tcPr>
          <w:p w14:paraId="7BBFA5DA" w14:textId="77777777" w:rsidR="00FB31B5" w:rsidRPr="00ED0E4E" w:rsidRDefault="009B5636" w:rsidP="00FB31B5">
            <w:pPr>
              <w:rPr>
                <w:bCs/>
                <w:sz w:val="20"/>
                <w:szCs w:val="20"/>
              </w:rPr>
            </w:pPr>
            <w:hyperlink r:id="rId47" w:history="1">
              <w:r w:rsidR="00FB31B5" w:rsidRPr="003E4356">
                <w:rPr>
                  <w:bCs/>
                  <w:sz w:val="20"/>
                  <w:szCs w:val="20"/>
                </w:rPr>
                <w:t>Vanela.Gjeci@akm.gov.al</w:t>
              </w:r>
            </w:hyperlink>
          </w:p>
        </w:tc>
      </w:tr>
      <w:tr w:rsidR="00FB31B5" w:rsidRPr="00ED0E4E" w14:paraId="036B7088" w14:textId="77777777" w:rsidTr="00D664F6">
        <w:trPr>
          <w:trHeight w:hRule="exact" w:val="397"/>
          <w:jc w:val="center"/>
        </w:trPr>
        <w:tc>
          <w:tcPr>
            <w:tcW w:w="1844" w:type="dxa"/>
            <w:vMerge/>
            <w:vAlign w:val="center"/>
          </w:tcPr>
          <w:p w14:paraId="0336889E" w14:textId="77777777" w:rsidR="00FB31B5" w:rsidRPr="00A34FEF" w:rsidRDefault="00FB31B5" w:rsidP="00FB31B5">
            <w:pPr>
              <w:rPr>
                <w:b/>
                <w:bCs/>
              </w:rPr>
            </w:pPr>
          </w:p>
        </w:tc>
        <w:tc>
          <w:tcPr>
            <w:tcW w:w="4388" w:type="dxa"/>
            <w:vMerge/>
            <w:vAlign w:val="center"/>
          </w:tcPr>
          <w:p w14:paraId="5E23BC5D" w14:textId="77777777" w:rsidR="00FB31B5" w:rsidRPr="00A34FEF" w:rsidRDefault="00FB31B5" w:rsidP="00FB31B5">
            <w:pPr>
              <w:jc w:val="left"/>
              <w:rPr>
                <w:sz w:val="18"/>
                <w:szCs w:val="18"/>
              </w:rPr>
            </w:pPr>
          </w:p>
        </w:tc>
        <w:tc>
          <w:tcPr>
            <w:tcW w:w="2223" w:type="dxa"/>
          </w:tcPr>
          <w:p w14:paraId="1BFE17A5" w14:textId="77777777" w:rsidR="00FB31B5" w:rsidRPr="00ED0E4E" w:rsidRDefault="00FB31B5" w:rsidP="00FB31B5">
            <w:pPr>
              <w:rPr>
                <w:bCs/>
                <w:sz w:val="20"/>
                <w:szCs w:val="20"/>
              </w:rPr>
            </w:pPr>
            <w:r w:rsidRPr="00441C44">
              <w:rPr>
                <w:sz w:val="20"/>
                <w:szCs w:val="20"/>
                <w:lang w:val="it-IT"/>
              </w:rPr>
              <w:t>Loreta Sulovari</w:t>
            </w:r>
          </w:p>
        </w:tc>
        <w:tc>
          <w:tcPr>
            <w:tcW w:w="1605" w:type="dxa"/>
            <w:vAlign w:val="center"/>
          </w:tcPr>
          <w:p w14:paraId="7DDDDB4C" w14:textId="77777777" w:rsidR="00FB31B5" w:rsidRPr="00ED0E4E" w:rsidRDefault="00FB31B5" w:rsidP="00FB31B5">
            <w:pPr>
              <w:rPr>
                <w:bCs/>
                <w:sz w:val="20"/>
                <w:szCs w:val="20"/>
              </w:rPr>
            </w:pPr>
            <w:r>
              <w:rPr>
                <w:bCs/>
                <w:sz w:val="20"/>
                <w:szCs w:val="20"/>
              </w:rPr>
              <w:t>NEA</w:t>
            </w:r>
          </w:p>
        </w:tc>
        <w:tc>
          <w:tcPr>
            <w:tcW w:w="1185" w:type="dxa"/>
            <w:vAlign w:val="center"/>
          </w:tcPr>
          <w:p w14:paraId="4332E1F4" w14:textId="77777777" w:rsidR="00FB31B5" w:rsidRPr="00ED0E4E" w:rsidRDefault="00FB31B5" w:rsidP="00FB31B5">
            <w:pPr>
              <w:rPr>
                <w:bCs/>
                <w:sz w:val="20"/>
                <w:szCs w:val="20"/>
              </w:rPr>
            </w:pPr>
            <w:r>
              <w:rPr>
                <w:bCs/>
                <w:sz w:val="20"/>
                <w:szCs w:val="20"/>
              </w:rPr>
              <w:t>PC</w:t>
            </w:r>
          </w:p>
        </w:tc>
        <w:tc>
          <w:tcPr>
            <w:tcW w:w="3480" w:type="dxa"/>
            <w:vAlign w:val="center"/>
          </w:tcPr>
          <w:p w14:paraId="1213247C" w14:textId="77777777" w:rsidR="00FB31B5" w:rsidRPr="00AE1E59" w:rsidRDefault="00FB31B5" w:rsidP="00FB31B5">
            <w:pPr>
              <w:rPr>
                <w:bCs/>
                <w:sz w:val="20"/>
                <w:szCs w:val="20"/>
              </w:rPr>
            </w:pPr>
            <w:r w:rsidRPr="007715EE">
              <w:rPr>
                <w:bCs/>
                <w:sz w:val="20"/>
                <w:szCs w:val="20"/>
              </w:rPr>
              <w:t>Loreta.Sulovari@akm.gov.al</w:t>
            </w:r>
          </w:p>
        </w:tc>
      </w:tr>
      <w:tr w:rsidR="00FB31B5" w:rsidRPr="00ED0E4E" w14:paraId="48F1C912" w14:textId="77777777" w:rsidTr="00D664F6">
        <w:trPr>
          <w:trHeight w:hRule="exact" w:val="397"/>
          <w:jc w:val="center"/>
        </w:trPr>
        <w:tc>
          <w:tcPr>
            <w:tcW w:w="1844" w:type="dxa"/>
            <w:vMerge/>
            <w:vAlign w:val="center"/>
          </w:tcPr>
          <w:p w14:paraId="4BC8CFD2" w14:textId="77777777" w:rsidR="00FB31B5" w:rsidRPr="00A34FEF" w:rsidRDefault="00FB31B5" w:rsidP="00FB31B5">
            <w:pPr>
              <w:rPr>
                <w:b/>
                <w:bCs/>
              </w:rPr>
            </w:pPr>
          </w:p>
        </w:tc>
        <w:tc>
          <w:tcPr>
            <w:tcW w:w="4388" w:type="dxa"/>
            <w:vMerge/>
            <w:vAlign w:val="center"/>
          </w:tcPr>
          <w:p w14:paraId="71D990E4" w14:textId="77777777" w:rsidR="00FB31B5" w:rsidRPr="00A34FEF" w:rsidRDefault="00FB31B5" w:rsidP="00FB31B5">
            <w:pPr>
              <w:jc w:val="left"/>
              <w:rPr>
                <w:sz w:val="18"/>
                <w:szCs w:val="18"/>
              </w:rPr>
            </w:pPr>
          </w:p>
        </w:tc>
        <w:tc>
          <w:tcPr>
            <w:tcW w:w="2223" w:type="dxa"/>
            <w:vAlign w:val="center"/>
          </w:tcPr>
          <w:p w14:paraId="4298605B"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6AB561B1" w14:textId="77777777" w:rsidR="00FB31B5" w:rsidRPr="00ED0E4E" w:rsidRDefault="00FB31B5" w:rsidP="00FB31B5">
            <w:pPr>
              <w:rPr>
                <w:bCs/>
                <w:sz w:val="20"/>
                <w:szCs w:val="20"/>
              </w:rPr>
            </w:pPr>
          </w:p>
        </w:tc>
        <w:tc>
          <w:tcPr>
            <w:tcW w:w="1185" w:type="dxa"/>
            <w:vAlign w:val="center"/>
          </w:tcPr>
          <w:p w14:paraId="4B71ACF3" w14:textId="77777777" w:rsidR="00FB31B5" w:rsidRPr="00ED0E4E" w:rsidRDefault="00E16D89" w:rsidP="00FB31B5">
            <w:pPr>
              <w:rPr>
                <w:bCs/>
                <w:sz w:val="20"/>
                <w:szCs w:val="20"/>
              </w:rPr>
            </w:pPr>
            <w:r>
              <w:rPr>
                <w:bCs/>
                <w:sz w:val="20"/>
                <w:szCs w:val="20"/>
              </w:rPr>
              <w:t>ST</w:t>
            </w:r>
          </w:p>
        </w:tc>
        <w:tc>
          <w:tcPr>
            <w:tcW w:w="3480" w:type="dxa"/>
            <w:vAlign w:val="center"/>
          </w:tcPr>
          <w:p w14:paraId="6304C476" w14:textId="77777777" w:rsidR="00FB31B5" w:rsidRPr="00ED0E4E" w:rsidRDefault="00FB31B5" w:rsidP="00FB31B5">
            <w:pPr>
              <w:rPr>
                <w:bCs/>
                <w:sz w:val="20"/>
                <w:szCs w:val="20"/>
              </w:rPr>
            </w:pPr>
          </w:p>
        </w:tc>
      </w:tr>
      <w:tr w:rsidR="00FB31B5" w:rsidRPr="00ED0E4E" w14:paraId="1685A415" w14:textId="77777777" w:rsidTr="00D664F6">
        <w:trPr>
          <w:trHeight w:hRule="exact" w:val="397"/>
          <w:jc w:val="center"/>
        </w:trPr>
        <w:tc>
          <w:tcPr>
            <w:tcW w:w="1844" w:type="dxa"/>
            <w:vMerge/>
            <w:vAlign w:val="center"/>
          </w:tcPr>
          <w:p w14:paraId="7EBB8815" w14:textId="77777777" w:rsidR="00FB31B5" w:rsidRPr="00A34FEF" w:rsidRDefault="00FB31B5" w:rsidP="00FB31B5">
            <w:pPr>
              <w:rPr>
                <w:b/>
                <w:bCs/>
              </w:rPr>
            </w:pPr>
          </w:p>
        </w:tc>
        <w:tc>
          <w:tcPr>
            <w:tcW w:w="4388" w:type="dxa"/>
            <w:vMerge w:val="restart"/>
            <w:vAlign w:val="center"/>
          </w:tcPr>
          <w:p w14:paraId="7B6097F1" w14:textId="77777777" w:rsidR="00FB31B5" w:rsidRPr="00A34FEF" w:rsidRDefault="00FB31B5" w:rsidP="00FB31B5">
            <w:pPr>
              <w:jc w:val="left"/>
              <w:rPr>
                <w:sz w:val="18"/>
                <w:szCs w:val="18"/>
              </w:rPr>
            </w:pPr>
            <w:r w:rsidRPr="00A34FEF">
              <w:rPr>
                <w:sz w:val="18"/>
                <w:szCs w:val="18"/>
              </w:rPr>
              <w:t>DIRECTIVE 2008/105/EC OF THE EUROPEAN PARLIAMENT AND OF THE COUNCIL of 16 December 2008 on environmental quality standards in the field of water policy, amending and subsequently repealing Council Directives 82/176/EEC, 83/513/EEC, 84/156/EEC, 84/491/EEC, 86/280/EEC and amending Directive 2000/60/EC of the European Parliament and of the Council;</w:t>
            </w:r>
          </w:p>
        </w:tc>
        <w:tc>
          <w:tcPr>
            <w:tcW w:w="2223" w:type="dxa"/>
          </w:tcPr>
          <w:p w14:paraId="43B204BE" w14:textId="77777777" w:rsidR="00FB31B5" w:rsidRPr="00ED0E4E" w:rsidRDefault="00FB31B5" w:rsidP="00FB31B5">
            <w:pPr>
              <w:rPr>
                <w:bCs/>
                <w:sz w:val="20"/>
                <w:szCs w:val="20"/>
              </w:rPr>
            </w:pPr>
            <w:r w:rsidRPr="00F877C8">
              <w:rPr>
                <w:sz w:val="20"/>
                <w:szCs w:val="20"/>
                <w:lang w:val="it-IT"/>
              </w:rPr>
              <w:t>Arduen Karagjozi</w:t>
            </w:r>
          </w:p>
        </w:tc>
        <w:tc>
          <w:tcPr>
            <w:tcW w:w="1605" w:type="dxa"/>
            <w:vAlign w:val="center"/>
          </w:tcPr>
          <w:p w14:paraId="1F6CC12C" w14:textId="77777777" w:rsidR="00FB31B5" w:rsidRPr="00ED0E4E" w:rsidRDefault="00FB31B5" w:rsidP="00FB31B5">
            <w:pPr>
              <w:rPr>
                <w:bCs/>
                <w:sz w:val="20"/>
                <w:szCs w:val="20"/>
              </w:rPr>
            </w:pPr>
            <w:r>
              <w:rPr>
                <w:bCs/>
                <w:sz w:val="20"/>
                <w:szCs w:val="20"/>
              </w:rPr>
              <w:t>WRMA</w:t>
            </w:r>
          </w:p>
        </w:tc>
        <w:tc>
          <w:tcPr>
            <w:tcW w:w="1185" w:type="dxa"/>
            <w:vAlign w:val="center"/>
          </w:tcPr>
          <w:p w14:paraId="2A3B67CA" w14:textId="77777777" w:rsidR="00FB31B5" w:rsidRPr="00ED0E4E" w:rsidRDefault="00FB31B5" w:rsidP="00FB31B5">
            <w:pPr>
              <w:rPr>
                <w:bCs/>
                <w:sz w:val="20"/>
                <w:szCs w:val="20"/>
              </w:rPr>
            </w:pPr>
            <w:r>
              <w:rPr>
                <w:bCs/>
                <w:sz w:val="20"/>
                <w:szCs w:val="20"/>
              </w:rPr>
              <w:t>RP</w:t>
            </w:r>
          </w:p>
        </w:tc>
        <w:tc>
          <w:tcPr>
            <w:tcW w:w="3480" w:type="dxa"/>
            <w:vAlign w:val="center"/>
          </w:tcPr>
          <w:p w14:paraId="440969B4" w14:textId="77777777" w:rsidR="00FB31B5" w:rsidRPr="00FC33F2" w:rsidRDefault="009B5636" w:rsidP="00FB31B5">
            <w:pPr>
              <w:rPr>
                <w:bCs/>
                <w:sz w:val="20"/>
                <w:szCs w:val="20"/>
              </w:rPr>
            </w:pPr>
            <w:hyperlink r:id="rId48" w:history="1">
              <w:r w:rsidR="00FB31B5" w:rsidRPr="001C41BE">
                <w:rPr>
                  <w:bCs/>
                  <w:sz w:val="20"/>
                  <w:szCs w:val="20"/>
                </w:rPr>
                <w:t>Arduen.Karagjozi@ambu.gov.al</w:t>
              </w:r>
            </w:hyperlink>
          </w:p>
          <w:p w14:paraId="3828F682" w14:textId="77777777" w:rsidR="00FB31B5" w:rsidRPr="00ED0E4E" w:rsidRDefault="00FB31B5" w:rsidP="00FB31B5">
            <w:pPr>
              <w:rPr>
                <w:bCs/>
                <w:sz w:val="20"/>
                <w:szCs w:val="20"/>
              </w:rPr>
            </w:pPr>
          </w:p>
        </w:tc>
      </w:tr>
      <w:tr w:rsidR="00FB31B5" w:rsidRPr="00ED0E4E" w14:paraId="43138F66" w14:textId="77777777" w:rsidTr="00D664F6">
        <w:trPr>
          <w:trHeight w:hRule="exact" w:val="397"/>
          <w:jc w:val="center"/>
        </w:trPr>
        <w:tc>
          <w:tcPr>
            <w:tcW w:w="1844" w:type="dxa"/>
            <w:vMerge/>
            <w:vAlign w:val="center"/>
          </w:tcPr>
          <w:p w14:paraId="1FF47EB7" w14:textId="77777777" w:rsidR="00FB31B5" w:rsidRPr="00A34FEF" w:rsidRDefault="00FB31B5" w:rsidP="00FB31B5">
            <w:pPr>
              <w:rPr>
                <w:b/>
                <w:bCs/>
              </w:rPr>
            </w:pPr>
          </w:p>
        </w:tc>
        <w:tc>
          <w:tcPr>
            <w:tcW w:w="4388" w:type="dxa"/>
            <w:vMerge/>
            <w:vAlign w:val="center"/>
          </w:tcPr>
          <w:p w14:paraId="01ADF818" w14:textId="77777777" w:rsidR="00FB31B5" w:rsidRPr="00A34FEF" w:rsidRDefault="00FB31B5" w:rsidP="00FB31B5">
            <w:pPr>
              <w:jc w:val="left"/>
              <w:rPr>
                <w:bCs/>
                <w:sz w:val="18"/>
                <w:szCs w:val="18"/>
              </w:rPr>
            </w:pPr>
          </w:p>
        </w:tc>
        <w:tc>
          <w:tcPr>
            <w:tcW w:w="2223" w:type="dxa"/>
          </w:tcPr>
          <w:p w14:paraId="0A135A62" w14:textId="77777777" w:rsidR="00FB31B5" w:rsidRPr="00ED0E4E" w:rsidRDefault="00FB31B5" w:rsidP="00FB31B5">
            <w:pPr>
              <w:rPr>
                <w:bCs/>
                <w:sz w:val="20"/>
                <w:szCs w:val="20"/>
              </w:rPr>
            </w:pPr>
            <w:r w:rsidRPr="00F877C8">
              <w:rPr>
                <w:sz w:val="20"/>
                <w:szCs w:val="20"/>
                <w:lang w:val="it-IT"/>
              </w:rPr>
              <w:t>Vanela Gjeci</w:t>
            </w:r>
          </w:p>
        </w:tc>
        <w:tc>
          <w:tcPr>
            <w:tcW w:w="1605" w:type="dxa"/>
            <w:vAlign w:val="center"/>
          </w:tcPr>
          <w:p w14:paraId="237F14C8" w14:textId="77777777" w:rsidR="00FB31B5" w:rsidRPr="00ED0E4E" w:rsidRDefault="00FB31B5" w:rsidP="00FB31B5">
            <w:pPr>
              <w:rPr>
                <w:bCs/>
                <w:sz w:val="20"/>
                <w:szCs w:val="20"/>
              </w:rPr>
            </w:pPr>
            <w:r>
              <w:rPr>
                <w:bCs/>
                <w:sz w:val="20"/>
                <w:szCs w:val="20"/>
              </w:rPr>
              <w:t>NEA</w:t>
            </w:r>
          </w:p>
        </w:tc>
        <w:tc>
          <w:tcPr>
            <w:tcW w:w="1185" w:type="dxa"/>
            <w:vAlign w:val="center"/>
          </w:tcPr>
          <w:p w14:paraId="5D4D0972" w14:textId="77777777" w:rsidR="00FB31B5" w:rsidRPr="00ED0E4E" w:rsidRDefault="00FB31B5" w:rsidP="00FB31B5">
            <w:pPr>
              <w:rPr>
                <w:bCs/>
                <w:sz w:val="20"/>
                <w:szCs w:val="20"/>
              </w:rPr>
            </w:pPr>
            <w:r>
              <w:rPr>
                <w:bCs/>
                <w:sz w:val="20"/>
                <w:szCs w:val="20"/>
              </w:rPr>
              <w:t>PC</w:t>
            </w:r>
          </w:p>
        </w:tc>
        <w:tc>
          <w:tcPr>
            <w:tcW w:w="3480" w:type="dxa"/>
            <w:vAlign w:val="center"/>
          </w:tcPr>
          <w:p w14:paraId="6F705256" w14:textId="77777777" w:rsidR="00FB31B5" w:rsidRPr="00ED0E4E" w:rsidRDefault="009B5636" w:rsidP="00FB31B5">
            <w:pPr>
              <w:rPr>
                <w:bCs/>
                <w:sz w:val="20"/>
                <w:szCs w:val="20"/>
              </w:rPr>
            </w:pPr>
            <w:hyperlink r:id="rId49" w:history="1">
              <w:r w:rsidR="00FB31B5" w:rsidRPr="003E4356">
                <w:rPr>
                  <w:bCs/>
                  <w:sz w:val="20"/>
                  <w:szCs w:val="20"/>
                </w:rPr>
                <w:t>Vanela.Gjeci@akm.gov.al</w:t>
              </w:r>
            </w:hyperlink>
          </w:p>
        </w:tc>
      </w:tr>
      <w:tr w:rsidR="00FB31B5" w:rsidRPr="00ED0E4E" w14:paraId="4DFB881B" w14:textId="77777777" w:rsidTr="00D664F6">
        <w:trPr>
          <w:trHeight w:hRule="exact" w:val="397"/>
          <w:jc w:val="center"/>
        </w:trPr>
        <w:tc>
          <w:tcPr>
            <w:tcW w:w="1844" w:type="dxa"/>
            <w:vMerge/>
            <w:vAlign w:val="center"/>
          </w:tcPr>
          <w:p w14:paraId="60711418" w14:textId="77777777" w:rsidR="00FB31B5" w:rsidRPr="00A34FEF" w:rsidRDefault="00FB31B5" w:rsidP="00FB31B5">
            <w:pPr>
              <w:rPr>
                <w:b/>
                <w:bCs/>
              </w:rPr>
            </w:pPr>
          </w:p>
        </w:tc>
        <w:tc>
          <w:tcPr>
            <w:tcW w:w="4388" w:type="dxa"/>
            <w:vMerge/>
            <w:vAlign w:val="center"/>
          </w:tcPr>
          <w:p w14:paraId="6D1CC6F7" w14:textId="77777777" w:rsidR="00FB31B5" w:rsidRPr="00A34FEF" w:rsidRDefault="00FB31B5" w:rsidP="00FB31B5">
            <w:pPr>
              <w:jc w:val="left"/>
              <w:rPr>
                <w:bCs/>
                <w:sz w:val="18"/>
                <w:szCs w:val="18"/>
              </w:rPr>
            </w:pPr>
          </w:p>
        </w:tc>
        <w:tc>
          <w:tcPr>
            <w:tcW w:w="2223" w:type="dxa"/>
          </w:tcPr>
          <w:p w14:paraId="0409E14D" w14:textId="77777777" w:rsidR="00FB31B5" w:rsidRPr="00ED0E4E" w:rsidRDefault="00FB31B5" w:rsidP="00FB31B5">
            <w:pPr>
              <w:rPr>
                <w:bCs/>
                <w:sz w:val="20"/>
                <w:szCs w:val="20"/>
              </w:rPr>
            </w:pPr>
            <w:r w:rsidRPr="00F877C8">
              <w:rPr>
                <w:sz w:val="20"/>
                <w:szCs w:val="20"/>
                <w:lang w:val="it-IT"/>
              </w:rPr>
              <w:t>Loreta Sulovari</w:t>
            </w:r>
          </w:p>
        </w:tc>
        <w:tc>
          <w:tcPr>
            <w:tcW w:w="1605" w:type="dxa"/>
            <w:vAlign w:val="center"/>
          </w:tcPr>
          <w:p w14:paraId="0A150C49" w14:textId="77777777" w:rsidR="00FB31B5" w:rsidRPr="00ED0E4E" w:rsidRDefault="00FB31B5" w:rsidP="00FB31B5">
            <w:pPr>
              <w:rPr>
                <w:bCs/>
                <w:sz w:val="20"/>
                <w:szCs w:val="20"/>
              </w:rPr>
            </w:pPr>
            <w:r>
              <w:rPr>
                <w:bCs/>
                <w:sz w:val="20"/>
                <w:szCs w:val="20"/>
              </w:rPr>
              <w:t>NEA</w:t>
            </w:r>
          </w:p>
        </w:tc>
        <w:tc>
          <w:tcPr>
            <w:tcW w:w="1185" w:type="dxa"/>
            <w:vAlign w:val="center"/>
          </w:tcPr>
          <w:p w14:paraId="648500AB" w14:textId="77777777" w:rsidR="00FB31B5" w:rsidRPr="00ED0E4E" w:rsidRDefault="00FB31B5" w:rsidP="00FB31B5">
            <w:pPr>
              <w:rPr>
                <w:bCs/>
                <w:sz w:val="20"/>
                <w:szCs w:val="20"/>
              </w:rPr>
            </w:pPr>
            <w:r>
              <w:rPr>
                <w:bCs/>
                <w:sz w:val="20"/>
                <w:szCs w:val="20"/>
              </w:rPr>
              <w:t>PC</w:t>
            </w:r>
          </w:p>
        </w:tc>
        <w:tc>
          <w:tcPr>
            <w:tcW w:w="3480" w:type="dxa"/>
            <w:vAlign w:val="center"/>
          </w:tcPr>
          <w:p w14:paraId="5D778A25" w14:textId="77777777" w:rsidR="00FB31B5" w:rsidRPr="00ED0E4E" w:rsidRDefault="00FB31B5" w:rsidP="00FB31B5">
            <w:pPr>
              <w:rPr>
                <w:bCs/>
                <w:sz w:val="20"/>
                <w:szCs w:val="20"/>
              </w:rPr>
            </w:pPr>
            <w:r w:rsidRPr="007715EE">
              <w:rPr>
                <w:bCs/>
                <w:sz w:val="20"/>
                <w:szCs w:val="20"/>
              </w:rPr>
              <w:t>Loreta.Sulovari@akm.gov.al</w:t>
            </w:r>
          </w:p>
        </w:tc>
      </w:tr>
      <w:tr w:rsidR="00E16D89" w:rsidRPr="00ED0E4E" w14:paraId="43FDEC77" w14:textId="77777777" w:rsidTr="00D664F6">
        <w:trPr>
          <w:trHeight w:hRule="exact" w:val="397"/>
          <w:jc w:val="center"/>
        </w:trPr>
        <w:tc>
          <w:tcPr>
            <w:tcW w:w="1844" w:type="dxa"/>
            <w:vMerge/>
            <w:vAlign w:val="center"/>
          </w:tcPr>
          <w:p w14:paraId="45A14568" w14:textId="77777777" w:rsidR="00E16D89" w:rsidRPr="00A34FEF" w:rsidRDefault="00E16D89" w:rsidP="00E16D89">
            <w:pPr>
              <w:rPr>
                <w:b/>
                <w:bCs/>
              </w:rPr>
            </w:pPr>
          </w:p>
        </w:tc>
        <w:tc>
          <w:tcPr>
            <w:tcW w:w="4388" w:type="dxa"/>
            <w:vMerge/>
            <w:vAlign w:val="center"/>
          </w:tcPr>
          <w:p w14:paraId="56F07934" w14:textId="77777777" w:rsidR="00E16D89" w:rsidRPr="00A34FEF" w:rsidRDefault="00E16D89" w:rsidP="00E16D89">
            <w:pPr>
              <w:jc w:val="left"/>
              <w:rPr>
                <w:bCs/>
                <w:sz w:val="18"/>
                <w:szCs w:val="18"/>
              </w:rPr>
            </w:pPr>
          </w:p>
        </w:tc>
        <w:tc>
          <w:tcPr>
            <w:tcW w:w="2223" w:type="dxa"/>
          </w:tcPr>
          <w:p w14:paraId="6266923C" w14:textId="77777777" w:rsidR="00E16D89" w:rsidRPr="00ED0E4E" w:rsidRDefault="00E16D89" w:rsidP="00E16D89">
            <w:pPr>
              <w:rPr>
                <w:bCs/>
                <w:sz w:val="20"/>
                <w:szCs w:val="20"/>
              </w:rPr>
            </w:pPr>
            <w:r w:rsidRPr="00742A69">
              <w:rPr>
                <w:bCs/>
                <w:sz w:val="20"/>
                <w:szCs w:val="20"/>
              </w:rPr>
              <w:t xml:space="preserve">To add stakeholder </w:t>
            </w:r>
          </w:p>
        </w:tc>
        <w:tc>
          <w:tcPr>
            <w:tcW w:w="1605" w:type="dxa"/>
            <w:vAlign w:val="center"/>
          </w:tcPr>
          <w:p w14:paraId="1404F98B" w14:textId="77777777" w:rsidR="00E16D89" w:rsidRPr="00ED0E4E" w:rsidRDefault="00E16D89" w:rsidP="00E16D89">
            <w:pPr>
              <w:rPr>
                <w:bCs/>
                <w:sz w:val="20"/>
                <w:szCs w:val="20"/>
              </w:rPr>
            </w:pPr>
          </w:p>
        </w:tc>
        <w:tc>
          <w:tcPr>
            <w:tcW w:w="1185" w:type="dxa"/>
          </w:tcPr>
          <w:p w14:paraId="1DE5F2A2" w14:textId="77777777" w:rsidR="00E16D89" w:rsidRPr="00ED0E4E" w:rsidRDefault="00E16D89" w:rsidP="00E16D89">
            <w:pPr>
              <w:rPr>
                <w:bCs/>
                <w:sz w:val="20"/>
                <w:szCs w:val="20"/>
              </w:rPr>
            </w:pPr>
            <w:r w:rsidRPr="00237E8C">
              <w:rPr>
                <w:bCs/>
                <w:sz w:val="20"/>
                <w:szCs w:val="20"/>
              </w:rPr>
              <w:t>ST</w:t>
            </w:r>
          </w:p>
        </w:tc>
        <w:tc>
          <w:tcPr>
            <w:tcW w:w="3480" w:type="dxa"/>
            <w:vAlign w:val="center"/>
          </w:tcPr>
          <w:p w14:paraId="1999FFFA" w14:textId="77777777" w:rsidR="00E16D89" w:rsidRPr="00ED0E4E" w:rsidRDefault="00E16D89" w:rsidP="00E16D89">
            <w:pPr>
              <w:rPr>
                <w:bCs/>
                <w:sz w:val="20"/>
                <w:szCs w:val="20"/>
              </w:rPr>
            </w:pPr>
          </w:p>
        </w:tc>
      </w:tr>
      <w:tr w:rsidR="00E16D89" w:rsidRPr="00ED0E4E" w14:paraId="1582A03A" w14:textId="77777777" w:rsidTr="00D664F6">
        <w:trPr>
          <w:trHeight w:hRule="exact" w:val="397"/>
          <w:jc w:val="center"/>
        </w:trPr>
        <w:tc>
          <w:tcPr>
            <w:tcW w:w="1844" w:type="dxa"/>
            <w:vMerge/>
            <w:vAlign w:val="center"/>
          </w:tcPr>
          <w:p w14:paraId="7F65787A" w14:textId="77777777" w:rsidR="00E16D89" w:rsidRPr="00A34FEF" w:rsidRDefault="00E16D89" w:rsidP="00E16D89">
            <w:pPr>
              <w:rPr>
                <w:b/>
                <w:bCs/>
              </w:rPr>
            </w:pPr>
          </w:p>
        </w:tc>
        <w:tc>
          <w:tcPr>
            <w:tcW w:w="4388" w:type="dxa"/>
            <w:vMerge/>
            <w:vAlign w:val="center"/>
          </w:tcPr>
          <w:p w14:paraId="72CBEC0F" w14:textId="77777777" w:rsidR="00E16D89" w:rsidRPr="00A34FEF" w:rsidRDefault="00E16D89" w:rsidP="00E16D89">
            <w:pPr>
              <w:jc w:val="left"/>
              <w:rPr>
                <w:bCs/>
                <w:sz w:val="18"/>
                <w:szCs w:val="18"/>
              </w:rPr>
            </w:pPr>
          </w:p>
        </w:tc>
        <w:tc>
          <w:tcPr>
            <w:tcW w:w="2223" w:type="dxa"/>
          </w:tcPr>
          <w:p w14:paraId="142BF283" w14:textId="77777777" w:rsidR="00E16D89" w:rsidRPr="00ED0E4E" w:rsidRDefault="00E16D89" w:rsidP="00E16D89">
            <w:pPr>
              <w:rPr>
                <w:bCs/>
                <w:sz w:val="20"/>
                <w:szCs w:val="20"/>
              </w:rPr>
            </w:pPr>
            <w:r w:rsidRPr="00742A69">
              <w:rPr>
                <w:bCs/>
                <w:sz w:val="20"/>
                <w:szCs w:val="20"/>
              </w:rPr>
              <w:t xml:space="preserve">To add stakeholder </w:t>
            </w:r>
          </w:p>
        </w:tc>
        <w:tc>
          <w:tcPr>
            <w:tcW w:w="1605" w:type="dxa"/>
            <w:vAlign w:val="center"/>
          </w:tcPr>
          <w:p w14:paraId="75035731" w14:textId="77777777" w:rsidR="00E16D89" w:rsidRPr="00ED0E4E" w:rsidRDefault="00E16D89" w:rsidP="00E16D89">
            <w:pPr>
              <w:rPr>
                <w:bCs/>
                <w:sz w:val="20"/>
                <w:szCs w:val="20"/>
              </w:rPr>
            </w:pPr>
          </w:p>
        </w:tc>
        <w:tc>
          <w:tcPr>
            <w:tcW w:w="1185" w:type="dxa"/>
          </w:tcPr>
          <w:p w14:paraId="1C34D735" w14:textId="77777777" w:rsidR="00E16D89" w:rsidRPr="00ED0E4E" w:rsidRDefault="00E16D89" w:rsidP="00E16D89">
            <w:pPr>
              <w:rPr>
                <w:bCs/>
                <w:sz w:val="20"/>
                <w:szCs w:val="20"/>
              </w:rPr>
            </w:pPr>
            <w:r w:rsidRPr="00237E8C">
              <w:rPr>
                <w:bCs/>
                <w:sz w:val="20"/>
                <w:szCs w:val="20"/>
              </w:rPr>
              <w:t>ST</w:t>
            </w:r>
          </w:p>
        </w:tc>
        <w:tc>
          <w:tcPr>
            <w:tcW w:w="3480" w:type="dxa"/>
            <w:vAlign w:val="center"/>
          </w:tcPr>
          <w:p w14:paraId="3230CF04" w14:textId="77777777" w:rsidR="00E16D89" w:rsidRPr="00ED0E4E" w:rsidRDefault="00E16D89" w:rsidP="00E16D89">
            <w:pPr>
              <w:rPr>
                <w:bCs/>
                <w:sz w:val="20"/>
                <w:szCs w:val="20"/>
              </w:rPr>
            </w:pPr>
          </w:p>
        </w:tc>
      </w:tr>
      <w:tr w:rsidR="00FB31B5" w:rsidRPr="00ED0E4E" w14:paraId="57833FC9" w14:textId="77777777" w:rsidTr="00D664F6">
        <w:trPr>
          <w:trHeight w:hRule="exact" w:val="397"/>
          <w:jc w:val="center"/>
        </w:trPr>
        <w:tc>
          <w:tcPr>
            <w:tcW w:w="1844" w:type="dxa"/>
            <w:vMerge/>
            <w:vAlign w:val="center"/>
          </w:tcPr>
          <w:p w14:paraId="4F498765" w14:textId="77777777" w:rsidR="00FB31B5" w:rsidRPr="00A34FEF" w:rsidRDefault="00FB31B5" w:rsidP="00FB31B5">
            <w:pPr>
              <w:rPr>
                <w:b/>
                <w:bCs/>
              </w:rPr>
            </w:pPr>
          </w:p>
        </w:tc>
        <w:tc>
          <w:tcPr>
            <w:tcW w:w="4388" w:type="dxa"/>
            <w:vMerge w:val="restart"/>
            <w:vAlign w:val="center"/>
          </w:tcPr>
          <w:p w14:paraId="52DBFB9E" w14:textId="77777777" w:rsidR="00FB31B5" w:rsidRPr="00A34FEF" w:rsidRDefault="00FB31B5" w:rsidP="00FB31B5">
            <w:pPr>
              <w:jc w:val="left"/>
              <w:rPr>
                <w:sz w:val="18"/>
                <w:szCs w:val="18"/>
              </w:rPr>
            </w:pPr>
            <w:r w:rsidRPr="00A34FEF">
              <w:rPr>
                <w:sz w:val="18"/>
                <w:szCs w:val="18"/>
              </w:rPr>
              <w:t>COMISSION DIRECTIVE 2009/90/EC of 31 July 2009 laying down, pursuant to Directive 2000/60/EC of the European Parliament and of the Council, technical specifications for chemical analysis and monitoring of water status;</w:t>
            </w:r>
          </w:p>
        </w:tc>
        <w:tc>
          <w:tcPr>
            <w:tcW w:w="2223" w:type="dxa"/>
          </w:tcPr>
          <w:p w14:paraId="5C50B2A4" w14:textId="77777777" w:rsidR="00FB31B5" w:rsidRPr="00ED0E4E" w:rsidRDefault="00FB31B5" w:rsidP="00FB31B5">
            <w:pPr>
              <w:rPr>
                <w:bCs/>
                <w:sz w:val="20"/>
                <w:szCs w:val="20"/>
              </w:rPr>
            </w:pPr>
            <w:r w:rsidRPr="00427348">
              <w:rPr>
                <w:sz w:val="20"/>
                <w:szCs w:val="20"/>
              </w:rPr>
              <w:t>ArtaKodra</w:t>
            </w:r>
          </w:p>
        </w:tc>
        <w:tc>
          <w:tcPr>
            <w:tcW w:w="1605" w:type="dxa"/>
            <w:vAlign w:val="center"/>
          </w:tcPr>
          <w:p w14:paraId="1EE21A0B" w14:textId="77777777" w:rsidR="00FB31B5" w:rsidRPr="00ED0E4E" w:rsidRDefault="00FB31B5" w:rsidP="00FB31B5">
            <w:pPr>
              <w:rPr>
                <w:bCs/>
                <w:sz w:val="20"/>
                <w:szCs w:val="20"/>
              </w:rPr>
            </w:pPr>
            <w:r>
              <w:rPr>
                <w:bCs/>
                <w:sz w:val="20"/>
                <w:szCs w:val="20"/>
              </w:rPr>
              <w:t>NEA</w:t>
            </w:r>
          </w:p>
        </w:tc>
        <w:tc>
          <w:tcPr>
            <w:tcW w:w="1185" w:type="dxa"/>
            <w:vAlign w:val="center"/>
          </w:tcPr>
          <w:p w14:paraId="630DD104" w14:textId="77777777" w:rsidR="00FB31B5" w:rsidRPr="00ED0E4E" w:rsidRDefault="00FB31B5" w:rsidP="00FB31B5">
            <w:pPr>
              <w:rPr>
                <w:bCs/>
                <w:sz w:val="20"/>
                <w:szCs w:val="20"/>
              </w:rPr>
            </w:pPr>
            <w:r>
              <w:rPr>
                <w:bCs/>
                <w:sz w:val="20"/>
                <w:szCs w:val="20"/>
              </w:rPr>
              <w:t>RP</w:t>
            </w:r>
          </w:p>
        </w:tc>
        <w:tc>
          <w:tcPr>
            <w:tcW w:w="3480" w:type="dxa"/>
            <w:vAlign w:val="center"/>
          </w:tcPr>
          <w:p w14:paraId="24186910" w14:textId="77777777" w:rsidR="00FB31B5" w:rsidRPr="001C41BE" w:rsidRDefault="00FB31B5" w:rsidP="00FB31B5">
            <w:pPr>
              <w:rPr>
                <w:bCs/>
                <w:sz w:val="20"/>
                <w:szCs w:val="20"/>
              </w:rPr>
            </w:pPr>
            <w:r>
              <w:rPr>
                <w:bCs/>
                <w:sz w:val="20"/>
                <w:szCs w:val="20"/>
              </w:rPr>
              <w:t>Arta.K</w:t>
            </w:r>
            <w:r w:rsidRPr="001C41BE">
              <w:rPr>
                <w:bCs/>
                <w:sz w:val="20"/>
                <w:szCs w:val="20"/>
              </w:rPr>
              <w:t>odra@akm.gov.al</w:t>
            </w:r>
          </w:p>
        </w:tc>
      </w:tr>
      <w:tr w:rsidR="00FB31B5" w:rsidRPr="00ED0E4E" w14:paraId="6426A1F0" w14:textId="77777777" w:rsidTr="00D664F6">
        <w:trPr>
          <w:trHeight w:hRule="exact" w:val="397"/>
          <w:jc w:val="center"/>
        </w:trPr>
        <w:tc>
          <w:tcPr>
            <w:tcW w:w="1844" w:type="dxa"/>
            <w:vMerge/>
            <w:vAlign w:val="center"/>
          </w:tcPr>
          <w:p w14:paraId="6132EBF7" w14:textId="77777777" w:rsidR="00FB31B5" w:rsidRPr="00A34FEF" w:rsidRDefault="00FB31B5" w:rsidP="00FB31B5">
            <w:pPr>
              <w:rPr>
                <w:b/>
                <w:bCs/>
              </w:rPr>
            </w:pPr>
          </w:p>
        </w:tc>
        <w:tc>
          <w:tcPr>
            <w:tcW w:w="4388" w:type="dxa"/>
            <w:vMerge/>
            <w:vAlign w:val="center"/>
          </w:tcPr>
          <w:p w14:paraId="79935CC9" w14:textId="77777777" w:rsidR="00FB31B5" w:rsidRPr="00A34FEF" w:rsidRDefault="00FB31B5" w:rsidP="00FB31B5">
            <w:pPr>
              <w:jc w:val="left"/>
              <w:rPr>
                <w:sz w:val="18"/>
                <w:szCs w:val="18"/>
              </w:rPr>
            </w:pPr>
          </w:p>
        </w:tc>
        <w:tc>
          <w:tcPr>
            <w:tcW w:w="2223" w:type="dxa"/>
          </w:tcPr>
          <w:p w14:paraId="255B871A" w14:textId="77777777" w:rsidR="00FB31B5" w:rsidRPr="00ED0E4E" w:rsidRDefault="00FB31B5" w:rsidP="00FB31B5">
            <w:pPr>
              <w:rPr>
                <w:bCs/>
                <w:sz w:val="20"/>
                <w:szCs w:val="20"/>
              </w:rPr>
            </w:pPr>
            <w:r w:rsidRPr="00427348">
              <w:rPr>
                <w:sz w:val="20"/>
                <w:szCs w:val="20"/>
                <w:lang w:val="it-IT"/>
              </w:rPr>
              <w:t>Arduen Karagjozi</w:t>
            </w:r>
          </w:p>
        </w:tc>
        <w:tc>
          <w:tcPr>
            <w:tcW w:w="1605" w:type="dxa"/>
            <w:vAlign w:val="center"/>
          </w:tcPr>
          <w:p w14:paraId="435AC27E" w14:textId="77777777" w:rsidR="00FB31B5" w:rsidRPr="00ED0E4E" w:rsidRDefault="00FB31B5" w:rsidP="00FB31B5">
            <w:pPr>
              <w:rPr>
                <w:bCs/>
                <w:sz w:val="20"/>
                <w:szCs w:val="20"/>
              </w:rPr>
            </w:pPr>
            <w:r>
              <w:rPr>
                <w:bCs/>
                <w:sz w:val="20"/>
                <w:szCs w:val="20"/>
              </w:rPr>
              <w:t>WRMA</w:t>
            </w:r>
          </w:p>
        </w:tc>
        <w:tc>
          <w:tcPr>
            <w:tcW w:w="1185" w:type="dxa"/>
            <w:vAlign w:val="center"/>
          </w:tcPr>
          <w:p w14:paraId="0BE431A5" w14:textId="77777777" w:rsidR="00FB31B5" w:rsidRPr="00ED0E4E" w:rsidRDefault="00FB31B5" w:rsidP="00FB31B5">
            <w:pPr>
              <w:rPr>
                <w:bCs/>
                <w:sz w:val="20"/>
                <w:szCs w:val="20"/>
              </w:rPr>
            </w:pPr>
            <w:r>
              <w:rPr>
                <w:bCs/>
                <w:sz w:val="20"/>
                <w:szCs w:val="20"/>
              </w:rPr>
              <w:t>PC</w:t>
            </w:r>
          </w:p>
        </w:tc>
        <w:tc>
          <w:tcPr>
            <w:tcW w:w="3480" w:type="dxa"/>
            <w:vAlign w:val="center"/>
          </w:tcPr>
          <w:p w14:paraId="4C514090" w14:textId="77777777" w:rsidR="00FB31B5" w:rsidRPr="00ED0E4E" w:rsidRDefault="009B5636" w:rsidP="00FB31B5">
            <w:pPr>
              <w:rPr>
                <w:bCs/>
                <w:sz w:val="20"/>
                <w:szCs w:val="20"/>
              </w:rPr>
            </w:pPr>
            <w:hyperlink r:id="rId50" w:history="1">
              <w:r w:rsidR="00FB31B5" w:rsidRPr="001C41BE">
                <w:rPr>
                  <w:bCs/>
                  <w:sz w:val="20"/>
                  <w:szCs w:val="20"/>
                </w:rPr>
                <w:t>Arduen.Karagjozi@ambu.gov.al</w:t>
              </w:r>
            </w:hyperlink>
          </w:p>
        </w:tc>
      </w:tr>
      <w:tr w:rsidR="00FB31B5" w:rsidRPr="00ED0E4E" w14:paraId="46D06193" w14:textId="77777777" w:rsidTr="00D664F6">
        <w:trPr>
          <w:trHeight w:hRule="exact" w:val="397"/>
          <w:jc w:val="center"/>
        </w:trPr>
        <w:tc>
          <w:tcPr>
            <w:tcW w:w="1844" w:type="dxa"/>
            <w:vMerge/>
            <w:vAlign w:val="center"/>
          </w:tcPr>
          <w:p w14:paraId="391F54EC" w14:textId="77777777" w:rsidR="00FB31B5" w:rsidRPr="00A34FEF" w:rsidRDefault="00FB31B5" w:rsidP="00FB31B5">
            <w:pPr>
              <w:rPr>
                <w:b/>
                <w:bCs/>
              </w:rPr>
            </w:pPr>
          </w:p>
        </w:tc>
        <w:tc>
          <w:tcPr>
            <w:tcW w:w="4388" w:type="dxa"/>
            <w:vMerge/>
            <w:vAlign w:val="center"/>
          </w:tcPr>
          <w:p w14:paraId="0209A852" w14:textId="77777777" w:rsidR="00FB31B5" w:rsidRPr="00A34FEF" w:rsidRDefault="00FB31B5" w:rsidP="00FB31B5">
            <w:pPr>
              <w:jc w:val="left"/>
              <w:rPr>
                <w:sz w:val="18"/>
                <w:szCs w:val="18"/>
              </w:rPr>
            </w:pPr>
          </w:p>
        </w:tc>
        <w:tc>
          <w:tcPr>
            <w:tcW w:w="2223" w:type="dxa"/>
            <w:vAlign w:val="center"/>
          </w:tcPr>
          <w:p w14:paraId="478B0950"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3BF10C65" w14:textId="77777777" w:rsidR="00FB31B5" w:rsidRPr="00ED0E4E" w:rsidRDefault="00FB31B5" w:rsidP="00FB31B5">
            <w:pPr>
              <w:rPr>
                <w:bCs/>
                <w:sz w:val="20"/>
                <w:szCs w:val="20"/>
              </w:rPr>
            </w:pPr>
          </w:p>
        </w:tc>
        <w:tc>
          <w:tcPr>
            <w:tcW w:w="1185" w:type="dxa"/>
            <w:vAlign w:val="center"/>
          </w:tcPr>
          <w:p w14:paraId="2975505D" w14:textId="77777777" w:rsidR="00FB31B5" w:rsidRPr="00ED0E4E" w:rsidRDefault="00E16D89" w:rsidP="00FB31B5">
            <w:pPr>
              <w:rPr>
                <w:bCs/>
                <w:sz w:val="20"/>
                <w:szCs w:val="20"/>
              </w:rPr>
            </w:pPr>
            <w:r>
              <w:rPr>
                <w:bCs/>
                <w:sz w:val="20"/>
                <w:szCs w:val="20"/>
              </w:rPr>
              <w:t>ST</w:t>
            </w:r>
          </w:p>
        </w:tc>
        <w:tc>
          <w:tcPr>
            <w:tcW w:w="3480" w:type="dxa"/>
            <w:vAlign w:val="center"/>
          </w:tcPr>
          <w:p w14:paraId="1498D92D" w14:textId="77777777" w:rsidR="00FB31B5" w:rsidRPr="00ED0E4E" w:rsidRDefault="00FB31B5" w:rsidP="00FB31B5">
            <w:pPr>
              <w:rPr>
                <w:bCs/>
                <w:sz w:val="20"/>
                <w:szCs w:val="20"/>
              </w:rPr>
            </w:pPr>
          </w:p>
        </w:tc>
      </w:tr>
      <w:tr w:rsidR="00FB31B5" w:rsidRPr="00ED0E4E" w14:paraId="53898F77" w14:textId="77777777" w:rsidTr="00D664F6">
        <w:trPr>
          <w:trHeight w:hRule="exact" w:val="397"/>
          <w:jc w:val="center"/>
        </w:trPr>
        <w:tc>
          <w:tcPr>
            <w:tcW w:w="1844" w:type="dxa"/>
            <w:vMerge/>
            <w:vAlign w:val="center"/>
          </w:tcPr>
          <w:p w14:paraId="433C1028" w14:textId="77777777" w:rsidR="00FB31B5" w:rsidRPr="00A34FEF" w:rsidRDefault="00FB31B5" w:rsidP="00FB31B5">
            <w:pPr>
              <w:rPr>
                <w:b/>
                <w:bCs/>
              </w:rPr>
            </w:pPr>
          </w:p>
        </w:tc>
        <w:tc>
          <w:tcPr>
            <w:tcW w:w="4388" w:type="dxa"/>
            <w:vMerge w:val="restart"/>
            <w:vAlign w:val="center"/>
          </w:tcPr>
          <w:p w14:paraId="72449A81" w14:textId="77777777" w:rsidR="00FB31B5" w:rsidRPr="00A34FEF" w:rsidRDefault="00FB31B5" w:rsidP="00FB31B5">
            <w:pPr>
              <w:jc w:val="left"/>
              <w:rPr>
                <w:sz w:val="18"/>
                <w:szCs w:val="18"/>
              </w:rPr>
            </w:pPr>
            <w:r w:rsidRPr="00A34FEF">
              <w:rPr>
                <w:sz w:val="18"/>
                <w:szCs w:val="18"/>
              </w:rPr>
              <w:t>DIRECTIVE 2007/60/EC OF THE EUROPEAN PARLIAMENT AND OF THE COUNCIL of 23 October 2007 on the assessment and management of flood risks.</w:t>
            </w:r>
          </w:p>
        </w:tc>
        <w:tc>
          <w:tcPr>
            <w:tcW w:w="2223" w:type="dxa"/>
          </w:tcPr>
          <w:p w14:paraId="4CE84E1C" w14:textId="77777777" w:rsidR="00FB31B5" w:rsidRPr="00ED0E4E" w:rsidRDefault="00FB31B5" w:rsidP="00FB31B5">
            <w:pPr>
              <w:rPr>
                <w:bCs/>
                <w:sz w:val="20"/>
                <w:szCs w:val="20"/>
              </w:rPr>
            </w:pPr>
            <w:r w:rsidRPr="00EE5E5F">
              <w:rPr>
                <w:sz w:val="20"/>
                <w:szCs w:val="20"/>
              </w:rPr>
              <w:t>DukateDodaj</w:t>
            </w:r>
          </w:p>
        </w:tc>
        <w:tc>
          <w:tcPr>
            <w:tcW w:w="1605" w:type="dxa"/>
            <w:vAlign w:val="center"/>
          </w:tcPr>
          <w:p w14:paraId="07095CC5" w14:textId="77777777" w:rsidR="00FB31B5" w:rsidRPr="00ED0E4E" w:rsidRDefault="00FB31B5" w:rsidP="00FB31B5">
            <w:pPr>
              <w:rPr>
                <w:bCs/>
                <w:sz w:val="20"/>
                <w:szCs w:val="20"/>
              </w:rPr>
            </w:pPr>
            <w:r>
              <w:rPr>
                <w:bCs/>
                <w:sz w:val="20"/>
                <w:szCs w:val="20"/>
              </w:rPr>
              <w:t>MoD</w:t>
            </w:r>
          </w:p>
        </w:tc>
        <w:tc>
          <w:tcPr>
            <w:tcW w:w="1185" w:type="dxa"/>
            <w:vAlign w:val="center"/>
          </w:tcPr>
          <w:p w14:paraId="0D38A7D1" w14:textId="77777777" w:rsidR="00FB31B5" w:rsidRPr="00ED0E4E" w:rsidRDefault="00FB31B5" w:rsidP="00FB31B5">
            <w:pPr>
              <w:rPr>
                <w:bCs/>
                <w:sz w:val="20"/>
                <w:szCs w:val="20"/>
              </w:rPr>
            </w:pPr>
            <w:r>
              <w:rPr>
                <w:bCs/>
                <w:sz w:val="20"/>
                <w:szCs w:val="20"/>
              </w:rPr>
              <w:t>RP</w:t>
            </w:r>
          </w:p>
        </w:tc>
        <w:tc>
          <w:tcPr>
            <w:tcW w:w="3480" w:type="dxa"/>
            <w:vAlign w:val="center"/>
          </w:tcPr>
          <w:p w14:paraId="518AC3E2" w14:textId="77777777" w:rsidR="00FB31B5" w:rsidRPr="00ED0E4E" w:rsidRDefault="00FB31B5" w:rsidP="00FB31B5">
            <w:pPr>
              <w:rPr>
                <w:bCs/>
                <w:sz w:val="20"/>
                <w:szCs w:val="20"/>
              </w:rPr>
            </w:pPr>
            <w:r>
              <w:rPr>
                <w:bCs/>
                <w:sz w:val="20"/>
                <w:szCs w:val="20"/>
              </w:rPr>
              <w:t>Dukate.Dodaj@mod.gov.al</w:t>
            </w:r>
          </w:p>
        </w:tc>
      </w:tr>
      <w:tr w:rsidR="00FB31B5" w:rsidRPr="00ED0E4E" w14:paraId="137C4A94" w14:textId="77777777" w:rsidTr="00D664F6">
        <w:trPr>
          <w:trHeight w:hRule="exact" w:val="397"/>
          <w:jc w:val="center"/>
        </w:trPr>
        <w:tc>
          <w:tcPr>
            <w:tcW w:w="1844" w:type="dxa"/>
            <w:vMerge/>
            <w:vAlign w:val="center"/>
          </w:tcPr>
          <w:p w14:paraId="5F51A451" w14:textId="77777777" w:rsidR="00FB31B5" w:rsidRPr="00A34FEF" w:rsidRDefault="00FB31B5" w:rsidP="00FB31B5">
            <w:pPr>
              <w:rPr>
                <w:b/>
                <w:bCs/>
              </w:rPr>
            </w:pPr>
          </w:p>
        </w:tc>
        <w:tc>
          <w:tcPr>
            <w:tcW w:w="4388" w:type="dxa"/>
            <w:vMerge/>
            <w:vAlign w:val="center"/>
          </w:tcPr>
          <w:p w14:paraId="5A199A54" w14:textId="77777777" w:rsidR="00FB31B5" w:rsidRPr="00A34FEF" w:rsidRDefault="00FB31B5" w:rsidP="00FB31B5">
            <w:pPr>
              <w:jc w:val="left"/>
              <w:rPr>
                <w:sz w:val="18"/>
                <w:szCs w:val="18"/>
              </w:rPr>
            </w:pPr>
          </w:p>
        </w:tc>
        <w:tc>
          <w:tcPr>
            <w:tcW w:w="2223" w:type="dxa"/>
          </w:tcPr>
          <w:p w14:paraId="23427FBB" w14:textId="77777777" w:rsidR="00FB31B5" w:rsidRPr="00ED0E4E" w:rsidRDefault="00FB31B5" w:rsidP="00FB31B5">
            <w:pPr>
              <w:rPr>
                <w:bCs/>
                <w:sz w:val="20"/>
                <w:szCs w:val="20"/>
              </w:rPr>
            </w:pPr>
            <w:r w:rsidRPr="00EE5E5F">
              <w:rPr>
                <w:sz w:val="20"/>
                <w:szCs w:val="20"/>
              </w:rPr>
              <w:t>EnisTela</w:t>
            </w:r>
          </w:p>
        </w:tc>
        <w:tc>
          <w:tcPr>
            <w:tcW w:w="1605" w:type="dxa"/>
            <w:vAlign w:val="center"/>
          </w:tcPr>
          <w:p w14:paraId="492ADC09" w14:textId="77777777" w:rsidR="00FB31B5" w:rsidRPr="00ED0E4E" w:rsidRDefault="00FB31B5" w:rsidP="00FB31B5">
            <w:pPr>
              <w:rPr>
                <w:bCs/>
                <w:sz w:val="20"/>
                <w:szCs w:val="20"/>
              </w:rPr>
            </w:pPr>
            <w:r>
              <w:rPr>
                <w:bCs/>
                <w:sz w:val="20"/>
                <w:szCs w:val="20"/>
              </w:rPr>
              <w:t>SIEWT</w:t>
            </w:r>
          </w:p>
        </w:tc>
        <w:tc>
          <w:tcPr>
            <w:tcW w:w="1185" w:type="dxa"/>
            <w:vAlign w:val="center"/>
          </w:tcPr>
          <w:p w14:paraId="0C481A77" w14:textId="77777777" w:rsidR="00FB31B5" w:rsidRPr="00ED0E4E" w:rsidRDefault="00FB31B5" w:rsidP="00FB31B5">
            <w:pPr>
              <w:rPr>
                <w:bCs/>
                <w:sz w:val="20"/>
                <w:szCs w:val="20"/>
              </w:rPr>
            </w:pPr>
            <w:r>
              <w:rPr>
                <w:bCs/>
                <w:sz w:val="20"/>
                <w:szCs w:val="20"/>
              </w:rPr>
              <w:t>PC</w:t>
            </w:r>
          </w:p>
        </w:tc>
        <w:tc>
          <w:tcPr>
            <w:tcW w:w="3480" w:type="dxa"/>
            <w:vAlign w:val="center"/>
          </w:tcPr>
          <w:p w14:paraId="452C0EDD" w14:textId="77777777" w:rsidR="00FB31B5" w:rsidRPr="001D45FA" w:rsidRDefault="009B5636" w:rsidP="00FB31B5">
            <w:pPr>
              <w:rPr>
                <w:bCs/>
                <w:sz w:val="20"/>
                <w:szCs w:val="20"/>
              </w:rPr>
            </w:pPr>
            <w:hyperlink r:id="rId51" w:history="1">
              <w:r w:rsidR="00FB31B5" w:rsidRPr="001D45FA">
                <w:rPr>
                  <w:bCs/>
                  <w:sz w:val="20"/>
                  <w:szCs w:val="20"/>
                </w:rPr>
                <w:t>Enis.Tela@ishmpaut.gov.al</w:t>
              </w:r>
            </w:hyperlink>
          </w:p>
          <w:p w14:paraId="464300A3" w14:textId="77777777" w:rsidR="00FB31B5" w:rsidRPr="00ED0E4E" w:rsidRDefault="00FB31B5" w:rsidP="00FB31B5">
            <w:pPr>
              <w:rPr>
                <w:bCs/>
                <w:sz w:val="20"/>
                <w:szCs w:val="20"/>
              </w:rPr>
            </w:pPr>
          </w:p>
        </w:tc>
      </w:tr>
      <w:tr w:rsidR="00FB31B5" w:rsidRPr="00ED0E4E" w14:paraId="5D4222E2" w14:textId="77777777" w:rsidTr="00D664F6">
        <w:trPr>
          <w:trHeight w:hRule="exact" w:val="397"/>
          <w:jc w:val="center"/>
        </w:trPr>
        <w:tc>
          <w:tcPr>
            <w:tcW w:w="1844" w:type="dxa"/>
            <w:vMerge/>
            <w:vAlign w:val="center"/>
          </w:tcPr>
          <w:p w14:paraId="2245CFAE" w14:textId="77777777" w:rsidR="00FB31B5" w:rsidRPr="00A34FEF" w:rsidRDefault="00FB31B5" w:rsidP="00FB31B5">
            <w:pPr>
              <w:rPr>
                <w:b/>
                <w:bCs/>
              </w:rPr>
            </w:pPr>
          </w:p>
        </w:tc>
        <w:tc>
          <w:tcPr>
            <w:tcW w:w="4388" w:type="dxa"/>
            <w:vMerge/>
            <w:vAlign w:val="center"/>
          </w:tcPr>
          <w:p w14:paraId="6B3D1DBA" w14:textId="77777777" w:rsidR="00FB31B5" w:rsidRPr="00A34FEF" w:rsidRDefault="00FB31B5" w:rsidP="00FB31B5">
            <w:pPr>
              <w:jc w:val="left"/>
              <w:rPr>
                <w:sz w:val="18"/>
                <w:szCs w:val="18"/>
              </w:rPr>
            </w:pPr>
          </w:p>
        </w:tc>
        <w:tc>
          <w:tcPr>
            <w:tcW w:w="2223" w:type="dxa"/>
          </w:tcPr>
          <w:p w14:paraId="22AA4868" w14:textId="77777777" w:rsidR="00FB31B5" w:rsidRPr="00ED0E4E" w:rsidRDefault="00FB31B5" w:rsidP="00FB31B5">
            <w:pPr>
              <w:rPr>
                <w:bCs/>
                <w:sz w:val="20"/>
                <w:szCs w:val="20"/>
              </w:rPr>
            </w:pPr>
            <w:r w:rsidRPr="00EE5E5F">
              <w:rPr>
                <w:sz w:val="20"/>
                <w:szCs w:val="20"/>
              </w:rPr>
              <w:t>RozanaBineri</w:t>
            </w:r>
          </w:p>
        </w:tc>
        <w:tc>
          <w:tcPr>
            <w:tcW w:w="1605" w:type="dxa"/>
            <w:vAlign w:val="center"/>
          </w:tcPr>
          <w:p w14:paraId="79A87D8B" w14:textId="77777777" w:rsidR="00FB31B5" w:rsidRPr="00ED0E4E" w:rsidRDefault="00FB31B5" w:rsidP="00FB31B5">
            <w:pPr>
              <w:rPr>
                <w:bCs/>
                <w:sz w:val="20"/>
                <w:szCs w:val="20"/>
              </w:rPr>
            </w:pPr>
            <w:r>
              <w:rPr>
                <w:bCs/>
                <w:sz w:val="20"/>
                <w:szCs w:val="20"/>
              </w:rPr>
              <w:t>NEA</w:t>
            </w:r>
          </w:p>
        </w:tc>
        <w:tc>
          <w:tcPr>
            <w:tcW w:w="1185" w:type="dxa"/>
            <w:vAlign w:val="center"/>
          </w:tcPr>
          <w:p w14:paraId="4FE52D70" w14:textId="77777777" w:rsidR="00FB31B5" w:rsidRPr="00ED0E4E" w:rsidRDefault="00FB31B5" w:rsidP="00FB31B5">
            <w:pPr>
              <w:rPr>
                <w:bCs/>
                <w:sz w:val="20"/>
                <w:szCs w:val="20"/>
              </w:rPr>
            </w:pPr>
            <w:r>
              <w:rPr>
                <w:bCs/>
                <w:sz w:val="20"/>
                <w:szCs w:val="20"/>
              </w:rPr>
              <w:t>PC</w:t>
            </w:r>
          </w:p>
        </w:tc>
        <w:tc>
          <w:tcPr>
            <w:tcW w:w="3480" w:type="dxa"/>
            <w:vAlign w:val="center"/>
          </w:tcPr>
          <w:p w14:paraId="260D09EA" w14:textId="77777777" w:rsidR="00FB31B5" w:rsidRPr="001B1E4C" w:rsidRDefault="00FB31B5" w:rsidP="00FB31B5">
            <w:pPr>
              <w:rPr>
                <w:bCs/>
                <w:sz w:val="20"/>
                <w:szCs w:val="20"/>
              </w:rPr>
            </w:pPr>
            <w:r w:rsidRPr="001D45FA">
              <w:rPr>
                <w:bCs/>
                <w:sz w:val="20"/>
                <w:szCs w:val="20"/>
              </w:rPr>
              <w:t>Rozana.Bineri@akm.gov.al</w:t>
            </w:r>
          </w:p>
        </w:tc>
      </w:tr>
      <w:tr w:rsidR="00FB31B5" w:rsidRPr="00ED0E4E" w14:paraId="610A3582" w14:textId="77777777" w:rsidTr="00D664F6">
        <w:trPr>
          <w:trHeight w:hRule="exact" w:val="397"/>
          <w:jc w:val="center"/>
        </w:trPr>
        <w:tc>
          <w:tcPr>
            <w:tcW w:w="1844" w:type="dxa"/>
            <w:vMerge/>
            <w:vAlign w:val="center"/>
          </w:tcPr>
          <w:p w14:paraId="4D411FE0" w14:textId="77777777" w:rsidR="00FB31B5" w:rsidRPr="00A34FEF" w:rsidRDefault="00FB31B5" w:rsidP="00FB31B5">
            <w:pPr>
              <w:rPr>
                <w:b/>
                <w:bCs/>
              </w:rPr>
            </w:pPr>
          </w:p>
        </w:tc>
        <w:tc>
          <w:tcPr>
            <w:tcW w:w="4388" w:type="dxa"/>
            <w:vMerge/>
            <w:vAlign w:val="center"/>
          </w:tcPr>
          <w:p w14:paraId="5670C42B" w14:textId="77777777" w:rsidR="00FB31B5" w:rsidRPr="00A34FEF" w:rsidRDefault="00FB31B5" w:rsidP="00FB31B5">
            <w:pPr>
              <w:jc w:val="left"/>
              <w:rPr>
                <w:sz w:val="18"/>
                <w:szCs w:val="18"/>
              </w:rPr>
            </w:pPr>
          </w:p>
        </w:tc>
        <w:tc>
          <w:tcPr>
            <w:tcW w:w="2223" w:type="dxa"/>
            <w:vAlign w:val="center"/>
          </w:tcPr>
          <w:p w14:paraId="3F227FC3"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298C2306" w14:textId="77777777" w:rsidR="00FB31B5" w:rsidRPr="00ED0E4E" w:rsidRDefault="00FB31B5" w:rsidP="00FB31B5">
            <w:pPr>
              <w:rPr>
                <w:bCs/>
                <w:sz w:val="20"/>
                <w:szCs w:val="20"/>
              </w:rPr>
            </w:pPr>
          </w:p>
        </w:tc>
        <w:tc>
          <w:tcPr>
            <w:tcW w:w="1185" w:type="dxa"/>
            <w:vAlign w:val="center"/>
          </w:tcPr>
          <w:p w14:paraId="00286617" w14:textId="77777777" w:rsidR="00FB31B5" w:rsidRPr="00ED0E4E" w:rsidRDefault="00E16D89" w:rsidP="00FB31B5">
            <w:pPr>
              <w:rPr>
                <w:bCs/>
                <w:sz w:val="20"/>
                <w:szCs w:val="20"/>
              </w:rPr>
            </w:pPr>
            <w:r>
              <w:rPr>
                <w:bCs/>
                <w:sz w:val="20"/>
                <w:szCs w:val="20"/>
              </w:rPr>
              <w:t>ST</w:t>
            </w:r>
          </w:p>
        </w:tc>
        <w:tc>
          <w:tcPr>
            <w:tcW w:w="3480" w:type="dxa"/>
            <w:vAlign w:val="center"/>
          </w:tcPr>
          <w:p w14:paraId="28E129B8" w14:textId="77777777" w:rsidR="00FB31B5" w:rsidRPr="00ED0E4E" w:rsidRDefault="00FB31B5" w:rsidP="00FB31B5">
            <w:pPr>
              <w:rPr>
                <w:bCs/>
                <w:sz w:val="20"/>
                <w:szCs w:val="20"/>
              </w:rPr>
            </w:pPr>
          </w:p>
        </w:tc>
      </w:tr>
      <w:tr w:rsidR="00FB31B5" w:rsidRPr="00ED0E4E" w14:paraId="084525A2" w14:textId="77777777" w:rsidTr="00D664F6">
        <w:trPr>
          <w:trHeight w:hRule="exact" w:val="397"/>
          <w:jc w:val="center"/>
        </w:trPr>
        <w:tc>
          <w:tcPr>
            <w:tcW w:w="1844" w:type="dxa"/>
            <w:vMerge w:val="restart"/>
            <w:vAlign w:val="center"/>
          </w:tcPr>
          <w:p w14:paraId="5FB3B742" w14:textId="77777777" w:rsidR="00FB31B5" w:rsidRPr="00A34FEF" w:rsidRDefault="00FB31B5" w:rsidP="00FB31B5">
            <w:pPr>
              <w:spacing w:before="0" w:after="0"/>
              <w:jc w:val="center"/>
              <w:rPr>
                <w:b/>
                <w:bCs/>
              </w:rPr>
            </w:pPr>
            <w:r w:rsidRPr="00A34FEF">
              <w:rPr>
                <w:b/>
                <w:bCs/>
              </w:rPr>
              <w:t xml:space="preserve">5. Nature </w:t>
            </w:r>
          </w:p>
          <w:p w14:paraId="0C8A428F" w14:textId="77777777" w:rsidR="00FB31B5" w:rsidRPr="00A34FEF" w:rsidRDefault="00FB31B5" w:rsidP="00FB31B5">
            <w:pPr>
              <w:spacing w:before="0" w:after="0"/>
              <w:jc w:val="center"/>
              <w:rPr>
                <w:b/>
                <w:bCs/>
              </w:rPr>
            </w:pPr>
            <w:r w:rsidRPr="00A34FEF">
              <w:rPr>
                <w:b/>
                <w:bCs/>
              </w:rPr>
              <w:t>protection</w:t>
            </w:r>
          </w:p>
        </w:tc>
        <w:tc>
          <w:tcPr>
            <w:tcW w:w="4388" w:type="dxa"/>
            <w:vMerge w:val="restart"/>
            <w:vAlign w:val="center"/>
          </w:tcPr>
          <w:p w14:paraId="2F282AC9" w14:textId="77777777" w:rsidR="00FB31B5" w:rsidRPr="00A34FEF" w:rsidRDefault="00FB31B5" w:rsidP="00FB31B5">
            <w:pPr>
              <w:jc w:val="left"/>
              <w:rPr>
                <w:sz w:val="18"/>
                <w:szCs w:val="18"/>
              </w:rPr>
            </w:pPr>
            <w:r w:rsidRPr="00A34FEF">
              <w:rPr>
                <w:sz w:val="18"/>
                <w:szCs w:val="18"/>
              </w:rPr>
              <w:t>DIRECTIVE 2009/147/EC OF THE EUROPEAN PARLIAMENT AND OF THE COUNCIL of 30 November 2009 on the conservation of wild birds (codified version);</w:t>
            </w:r>
          </w:p>
        </w:tc>
        <w:tc>
          <w:tcPr>
            <w:tcW w:w="2223" w:type="dxa"/>
          </w:tcPr>
          <w:p w14:paraId="32FE3BC2" w14:textId="77777777" w:rsidR="00FB31B5" w:rsidRPr="00ED0E4E" w:rsidRDefault="00FB31B5" w:rsidP="00FB31B5">
            <w:pPr>
              <w:rPr>
                <w:bCs/>
                <w:sz w:val="20"/>
                <w:szCs w:val="20"/>
              </w:rPr>
            </w:pPr>
            <w:r w:rsidRPr="00BB09FA">
              <w:rPr>
                <w:sz w:val="20"/>
                <w:szCs w:val="20"/>
                <w:lang w:val="it-IT"/>
              </w:rPr>
              <w:t>Elvana Ramaj</w:t>
            </w:r>
          </w:p>
        </w:tc>
        <w:tc>
          <w:tcPr>
            <w:tcW w:w="1605" w:type="dxa"/>
            <w:vAlign w:val="center"/>
          </w:tcPr>
          <w:p w14:paraId="5E475A0A" w14:textId="77777777" w:rsidR="00FB31B5" w:rsidRPr="00ED0E4E" w:rsidRDefault="00FB31B5" w:rsidP="00FB31B5">
            <w:pPr>
              <w:rPr>
                <w:bCs/>
                <w:sz w:val="20"/>
                <w:szCs w:val="20"/>
              </w:rPr>
            </w:pPr>
            <w:r>
              <w:rPr>
                <w:bCs/>
                <w:sz w:val="20"/>
                <w:szCs w:val="20"/>
              </w:rPr>
              <w:t>MTE</w:t>
            </w:r>
          </w:p>
        </w:tc>
        <w:tc>
          <w:tcPr>
            <w:tcW w:w="1185" w:type="dxa"/>
            <w:vAlign w:val="center"/>
          </w:tcPr>
          <w:p w14:paraId="7256264B" w14:textId="77777777" w:rsidR="00FB31B5" w:rsidRPr="00ED0E4E" w:rsidRDefault="00FB31B5" w:rsidP="00FB31B5">
            <w:pPr>
              <w:rPr>
                <w:bCs/>
                <w:sz w:val="20"/>
                <w:szCs w:val="20"/>
              </w:rPr>
            </w:pPr>
            <w:r>
              <w:rPr>
                <w:bCs/>
                <w:sz w:val="20"/>
                <w:szCs w:val="20"/>
              </w:rPr>
              <w:t>RP</w:t>
            </w:r>
          </w:p>
        </w:tc>
        <w:tc>
          <w:tcPr>
            <w:tcW w:w="3480" w:type="dxa"/>
            <w:vAlign w:val="center"/>
          </w:tcPr>
          <w:p w14:paraId="6E080454" w14:textId="77777777" w:rsidR="00FB31B5" w:rsidRPr="007F657B" w:rsidRDefault="00FB31B5" w:rsidP="00FB31B5">
            <w:pPr>
              <w:rPr>
                <w:bCs/>
                <w:sz w:val="20"/>
                <w:szCs w:val="20"/>
              </w:rPr>
            </w:pPr>
            <w:r w:rsidRPr="007F657B">
              <w:rPr>
                <w:bCs/>
                <w:sz w:val="20"/>
                <w:szCs w:val="20"/>
              </w:rPr>
              <w:t xml:space="preserve">Elvana.Ramaj@turizmi.gov.al </w:t>
            </w:r>
          </w:p>
          <w:p w14:paraId="449AF8BC" w14:textId="77777777" w:rsidR="00FB31B5" w:rsidRPr="00ED0E4E" w:rsidRDefault="00FB31B5" w:rsidP="00FB31B5">
            <w:pPr>
              <w:rPr>
                <w:bCs/>
                <w:sz w:val="20"/>
                <w:szCs w:val="20"/>
              </w:rPr>
            </w:pPr>
          </w:p>
        </w:tc>
      </w:tr>
      <w:tr w:rsidR="00FB31B5" w:rsidRPr="00ED0E4E" w14:paraId="2E67E417" w14:textId="77777777" w:rsidTr="00D664F6">
        <w:trPr>
          <w:trHeight w:hRule="exact" w:val="397"/>
          <w:jc w:val="center"/>
        </w:trPr>
        <w:tc>
          <w:tcPr>
            <w:tcW w:w="1844" w:type="dxa"/>
            <w:vMerge/>
            <w:vAlign w:val="center"/>
          </w:tcPr>
          <w:p w14:paraId="5FC16974" w14:textId="77777777" w:rsidR="00FB31B5" w:rsidRPr="00A34FEF" w:rsidRDefault="00FB31B5" w:rsidP="00FB31B5">
            <w:pPr>
              <w:rPr>
                <w:b/>
                <w:bCs/>
              </w:rPr>
            </w:pPr>
          </w:p>
        </w:tc>
        <w:tc>
          <w:tcPr>
            <w:tcW w:w="4388" w:type="dxa"/>
            <w:vMerge/>
            <w:vAlign w:val="center"/>
          </w:tcPr>
          <w:p w14:paraId="19F76A6C" w14:textId="77777777" w:rsidR="00FB31B5" w:rsidRPr="00A34FEF" w:rsidRDefault="00FB31B5" w:rsidP="00FB31B5">
            <w:pPr>
              <w:jc w:val="left"/>
              <w:rPr>
                <w:sz w:val="18"/>
                <w:szCs w:val="18"/>
              </w:rPr>
            </w:pPr>
          </w:p>
        </w:tc>
        <w:tc>
          <w:tcPr>
            <w:tcW w:w="2223" w:type="dxa"/>
          </w:tcPr>
          <w:p w14:paraId="43BA7E8F" w14:textId="77777777" w:rsidR="00FB31B5" w:rsidRPr="00ED0E4E" w:rsidRDefault="00FB31B5" w:rsidP="00FB31B5">
            <w:pPr>
              <w:rPr>
                <w:bCs/>
                <w:sz w:val="20"/>
                <w:szCs w:val="20"/>
              </w:rPr>
            </w:pPr>
            <w:r w:rsidRPr="00BB09FA">
              <w:rPr>
                <w:sz w:val="20"/>
                <w:szCs w:val="20"/>
                <w:lang w:val="it-IT"/>
              </w:rPr>
              <w:t>Klodiana Marika</w:t>
            </w:r>
          </w:p>
        </w:tc>
        <w:tc>
          <w:tcPr>
            <w:tcW w:w="1605" w:type="dxa"/>
            <w:vAlign w:val="center"/>
          </w:tcPr>
          <w:p w14:paraId="64961F2B" w14:textId="77777777" w:rsidR="00FB31B5" w:rsidRPr="00ED0E4E" w:rsidRDefault="00FB31B5" w:rsidP="00FB31B5">
            <w:pPr>
              <w:rPr>
                <w:bCs/>
                <w:sz w:val="20"/>
                <w:szCs w:val="20"/>
              </w:rPr>
            </w:pPr>
            <w:r>
              <w:rPr>
                <w:bCs/>
                <w:sz w:val="20"/>
                <w:szCs w:val="20"/>
              </w:rPr>
              <w:t>MTE</w:t>
            </w:r>
          </w:p>
        </w:tc>
        <w:tc>
          <w:tcPr>
            <w:tcW w:w="1185" w:type="dxa"/>
            <w:vAlign w:val="center"/>
          </w:tcPr>
          <w:p w14:paraId="6E36B20C" w14:textId="77777777" w:rsidR="00FB31B5" w:rsidRPr="00ED0E4E" w:rsidRDefault="00FB31B5" w:rsidP="00FB31B5">
            <w:pPr>
              <w:rPr>
                <w:bCs/>
                <w:sz w:val="20"/>
                <w:szCs w:val="20"/>
              </w:rPr>
            </w:pPr>
            <w:r>
              <w:rPr>
                <w:bCs/>
                <w:sz w:val="20"/>
                <w:szCs w:val="20"/>
              </w:rPr>
              <w:t>RP</w:t>
            </w:r>
          </w:p>
        </w:tc>
        <w:tc>
          <w:tcPr>
            <w:tcW w:w="3480" w:type="dxa"/>
            <w:vAlign w:val="center"/>
          </w:tcPr>
          <w:p w14:paraId="4359791C" w14:textId="77777777" w:rsidR="00FB31B5" w:rsidRPr="007F657B" w:rsidRDefault="00FB31B5" w:rsidP="00FB31B5">
            <w:pPr>
              <w:rPr>
                <w:bCs/>
                <w:sz w:val="20"/>
                <w:szCs w:val="20"/>
              </w:rPr>
            </w:pPr>
            <w:r w:rsidRPr="007F657B">
              <w:rPr>
                <w:bCs/>
                <w:sz w:val="20"/>
                <w:szCs w:val="20"/>
              </w:rPr>
              <w:t xml:space="preserve">Klodiana.Marika@turizmi.gov.al </w:t>
            </w:r>
          </w:p>
          <w:p w14:paraId="5A87FFA9" w14:textId="77777777" w:rsidR="00FB31B5" w:rsidRPr="00ED0E4E" w:rsidRDefault="00FB31B5" w:rsidP="00FB31B5">
            <w:pPr>
              <w:rPr>
                <w:bCs/>
                <w:sz w:val="20"/>
                <w:szCs w:val="20"/>
              </w:rPr>
            </w:pPr>
          </w:p>
        </w:tc>
      </w:tr>
      <w:tr w:rsidR="00FB31B5" w:rsidRPr="00ED0E4E" w14:paraId="1EF0C6F4" w14:textId="77777777" w:rsidTr="00D664F6">
        <w:trPr>
          <w:trHeight w:hRule="exact" w:val="397"/>
          <w:jc w:val="center"/>
        </w:trPr>
        <w:tc>
          <w:tcPr>
            <w:tcW w:w="1844" w:type="dxa"/>
            <w:vMerge/>
            <w:vAlign w:val="center"/>
          </w:tcPr>
          <w:p w14:paraId="62A61D32" w14:textId="77777777" w:rsidR="00FB31B5" w:rsidRPr="00A34FEF" w:rsidRDefault="00FB31B5" w:rsidP="00FB31B5">
            <w:pPr>
              <w:rPr>
                <w:b/>
                <w:bCs/>
              </w:rPr>
            </w:pPr>
          </w:p>
        </w:tc>
        <w:tc>
          <w:tcPr>
            <w:tcW w:w="4388" w:type="dxa"/>
            <w:vMerge/>
            <w:vAlign w:val="center"/>
          </w:tcPr>
          <w:p w14:paraId="19BAF503" w14:textId="77777777" w:rsidR="00FB31B5" w:rsidRPr="00A34FEF" w:rsidRDefault="00FB31B5" w:rsidP="00FB31B5">
            <w:pPr>
              <w:jc w:val="left"/>
              <w:rPr>
                <w:sz w:val="18"/>
                <w:szCs w:val="18"/>
              </w:rPr>
            </w:pPr>
          </w:p>
        </w:tc>
        <w:tc>
          <w:tcPr>
            <w:tcW w:w="2223" w:type="dxa"/>
          </w:tcPr>
          <w:p w14:paraId="34563282" w14:textId="77777777" w:rsidR="00FB31B5" w:rsidRPr="00ED0E4E" w:rsidRDefault="00FB31B5" w:rsidP="00FB31B5">
            <w:pPr>
              <w:rPr>
                <w:bCs/>
                <w:sz w:val="20"/>
                <w:szCs w:val="20"/>
              </w:rPr>
            </w:pPr>
            <w:r w:rsidRPr="00BB09FA">
              <w:rPr>
                <w:sz w:val="20"/>
                <w:szCs w:val="20"/>
                <w:lang w:val="it-IT"/>
              </w:rPr>
              <w:t>Adriana Petri</w:t>
            </w:r>
          </w:p>
        </w:tc>
        <w:tc>
          <w:tcPr>
            <w:tcW w:w="1605" w:type="dxa"/>
            <w:vAlign w:val="center"/>
          </w:tcPr>
          <w:p w14:paraId="69DC6477" w14:textId="77777777" w:rsidR="00FB31B5" w:rsidRPr="00ED0E4E" w:rsidRDefault="00FB31B5" w:rsidP="00FB31B5">
            <w:pPr>
              <w:rPr>
                <w:bCs/>
                <w:sz w:val="20"/>
                <w:szCs w:val="20"/>
              </w:rPr>
            </w:pPr>
            <w:r>
              <w:rPr>
                <w:bCs/>
                <w:sz w:val="20"/>
                <w:szCs w:val="20"/>
              </w:rPr>
              <w:t>NAPA</w:t>
            </w:r>
          </w:p>
        </w:tc>
        <w:tc>
          <w:tcPr>
            <w:tcW w:w="1185" w:type="dxa"/>
            <w:vAlign w:val="center"/>
          </w:tcPr>
          <w:p w14:paraId="47070EC2" w14:textId="77777777" w:rsidR="00FB31B5" w:rsidRPr="00ED0E4E" w:rsidRDefault="00FB31B5" w:rsidP="00FB31B5">
            <w:pPr>
              <w:rPr>
                <w:bCs/>
                <w:sz w:val="20"/>
                <w:szCs w:val="20"/>
              </w:rPr>
            </w:pPr>
            <w:r>
              <w:rPr>
                <w:bCs/>
                <w:sz w:val="20"/>
                <w:szCs w:val="20"/>
              </w:rPr>
              <w:t>PC</w:t>
            </w:r>
          </w:p>
        </w:tc>
        <w:tc>
          <w:tcPr>
            <w:tcW w:w="3480" w:type="dxa"/>
            <w:vAlign w:val="center"/>
          </w:tcPr>
          <w:p w14:paraId="74CE0708" w14:textId="77777777" w:rsidR="00FB31B5" w:rsidRPr="00ED0E4E" w:rsidRDefault="00FB31B5" w:rsidP="00FB31B5">
            <w:pPr>
              <w:rPr>
                <w:bCs/>
                <w:sz w:val="20"/>
                <w:szCs w:val="20"/>
              </w:rPr>
            </w:pPr>
            <w:r>
              <w:rPr>
                <w:bCs/>
                <w:sz w:val="20"/>
                <w:szCs w:val="20"/>
              </w:rPr>
              <w:t>Adriana.Petri@akzm.gov.al</w:t>
            </w:r>
          </w:p>
        </w:tc>
      </w:tr>
      <w:tr w:rsidR="00FB31B5" w:rsidRPr="00ED0E4E" w14:paraId="2935B291" w14:textId="77777777" w:rsidTr="00D664F6">
        <w:trPr>
          <w:trHeight w:hRule="exact" w:val="397"/>
          <w:jc w:val="center"/>
        </w:trPr>
        <w:tc>
          <w:tcPr>
            <w:tcW w:w="1844" w:type="dxa"/>
            <w:vMerge/>
            <w:vAlign w:val="center"/>
          </w:tcPr>
          <w:p w14:paraId="160D3AA9" w14:textId="77777777" w:rsidR="00FB31B5" w:rsidRPr="00A34FEF" w:rsidRDefault="00FB31B5" w:rsidP="00FB31B5">
            <w:pPr>
              <w:rPr>
                <w:b/>
                <w:bCs/>
              </w:rPr>
            </w:pPr>
          </w:p>
        </w:tc>
        <w:tc>
          <w:tcPr>
            <w:tcW w:w="4388" w:type="dxa"/>
            <w:vMerge/>
            <w:vAlign w:val="center"/>
          </w:tcPr>
          <w:p w14:paraId="14902BD5" w14:textId="77777777" w:rsidR="00FB31B5" w:rsidRPr="00A34FEF" w:rsidRDefault="00FB31B5" w:rsidP="00FB31B5">
            <w:pPr>
              <w:jc w:val="left"/>
              <w:rPr>
                <w:sz w:val="18"/>
                <w:szCs w:val="18"/>
              </w:rPr>
            </w:pPr>
          </w:p>
        </w:tc>
        <w:tc>
          <w:tcPr>
            <w:tcW w:w="2223" w:type="dxa"/>
          </w:tcPr>
          <w:p w14:paraId="79EE33F6" w14:textId="77777777" w:rsidR="00FB31B5" w:rsidRPr="00ED0E4E" w:rsidRDefault="00FB31B5" w:rsidP="00FB31B5">
            <w:pPr>
              <w:rPr>
                <w:bCs/>
                <w:sz w:val="20"/>
                <w:szCs w:val="20"/>
              </w:rPr>
            </w:pPr>
            <w:r w:rsidRPr="00BB09FA">
              <w:rPr>
                <w:sz w:val="20"/>
                <w:szCs w:val="20"/>
                <w:lang w:val="it-IT"/>
              </w:rPr>
              <w:t>Fatmir Kryeziu</w:t>
            </w:r>
          </w:p>
        </w:tc>
        <w:tc>
          <w:tcPr>
            <w:tcW w:w="1605" w:type="dxa"/>
            <w:vAlign w:val="center"/>
          </w:tcPr>
          <w:p w14:paraId="424C5D4D" w14:textId="77777777" w:rsidR="00FB31B5" w:rsidRPr="00ED0E4E" w:rsidRDefault="00FB31B5" w:rsidP="00FB31B5">
            <w:pPr>
              <w:rPr>
                <w:bCs/>
                <w:sz w:val="20"/>
                <w:szCs w:val="20"/>
              </w:rPr>
            </w:pPr>
            <w:r>
              <w:rPr>
                <w:bCs/>
                <w:sz w:val="20"/>
                <w:szCs w:val="20"/>
              </w:rPr>
              <w:t>NAPA</w:t>
            </w:r>
          </w:p>
        </w:tc>
        <w:tc>
          <w:tcPr>
            <w:tcW w:w="1185" w:type="dxa"/>
            <w:vAlign w:val="center"/>
          </w:tcPr>
          <w:p w14:paraId="06A43369" w14:textId="77777777" w:rsidR="00FB31B5" w:rsidRPr="00ED0E4E" w:rsidRDefault="00FB31B5" w:rsidP="00FB31B5">
            <w:pPr>
              <w:rPr>
                <w:bCs/>
                <w:sz w:val="20"/>
                <w:szCs w:val="20"/>
              </w:rPr>
            </w:pPr>
            <w:r>
              <w:rPr>
                <w:bCs/>
                <w:sz w:val="20"/>
                <w:szCs w:val="20"/>
              </w:rPr>
              <w:t>PC</w:t>
            </w:r>
          </w:p>
        </w:tc>
        <w:tc>
          <w:tcPr>
            <w:tcW w:w="3480" w:type="dxa"/>
            <w:vAlign w:val="center"/>
          </w:tcPr>
          <w:p w14:paraId="6454EDDA" w14:textId="77777777" w:rsidR="00FB31B5" w:rsidRPr="00ED0E4E" w:rsidRDefault="00FB31B5" w:rsidP="00FB31B5">
            <w:pPr>
              <w:rPr>
                <w:bCs/>
                <w:sz w:val="20"/>
                <w:szCs w:val="20"/>
              </w:rPr>
            </w:pPr>
            <w:r>
              <w:rPr>
                <w:bCs/>
                <w:sz w:val="20"/>
                <w:szCs w:val="20"/>
              </w:rPr>
              <w:t>Fatmir.Kryeziu@akzm.gov.al</w:t>
            </w:r>
          </w:p>
        </w:tc>
      </w:tr>
      <w:tr w:rsidR="00FB31B5" w:rsidRPr="00ED0E4E" w14:paraId="13620014" w14:textId="77777777" w:rsidTr="00D664F6">
        <w:trPr>
          <w:trHeight w:hRule="exact" w:val="397"/>
          <w:jc w:val="center"/>
        </w:trPr>
        <w:tc>
          <w:tcPr>
            <w:tcW w:w="1844" w:type="dxa"/>
            <w:vMerge/>
            <w:vAlign w:val="center"/>
          </w:tcPr>
          <w:p w14:paraId="0C102D82" w14:textId="77777777" w:rsidR="00FB31B5" w:rsidRPr="00A34FEF" w:rsidRDefault="00FB31B5" w:rsidP="00FB31B5">
            <w:pPr>
              <w:rPr>
                <w:b/>
                <w:bCs/>
              </w:rPr>
            </w:pPr>
          </w:p>
        </w:tc>
        <w:tc>
          <w:tcPr>
            <w:tcW w:w="4388" w:type="dxa"/>
            <w:vMerge/>
            <w:vAlign w:val="center"/>
          </w:tcPr>
          <w:p w14:paraId="63AE9CFB" w14:textId="77777777" w:rsidR="00FB31B5" w:rsidRPr="00A34FEF" w:rsidRDefault="00FB31B5" w:rsidP="00FB31B5">
            <w:pPr>
              <w:jc w:val="left"/>
              <w:rPr>
                <w:sz w:val="18"/>
                <w:szCs w:val="18"/>
              </w:rPr>
            </w:pPr>
          </w:p>
        </w:tc>
        <w:tc>
          <w:tcPr>
            <w:tcW w:w="2223" w:type="dxa"/>
            <w:vAlign w:val="center"/>
          </w:tcPr>
          <w:p w14:paraId="3CC93156" w14:textId="77777777" w:rsidR="00FB31B5" w:rsidRPr="00ED0E4E" w:rsidRDefault="00FB31B5" w:rsidP="00FB31B5">
            <w:pPr>
              <w:rPr>
                <w:bCs/>
                <w:sz w:val="20"/>
                <w:szCs w:val="20"/>
              </w:rPr>
            </w:pPr>
            <w:r>
              <w:rPr>
                <w:bCs/>
                <w:sz w:val="20"/>
                <w:szCs w:val="20"/>
              </w:rPr>
              <w:t>SilvaminaAlshabani</w:t>
            </w:r>
          </w:p>
        </w:tc>
        <w:tc>
          <w:tcPr>
            <w:tcW w:w="1605" w:type="dxa"/>
            <w:vAlign w:val="center"/>
          </w:tcPr>
          <w:p w14:paraId="0D767627" w14:textId="77777777" w:rsidR="00FB31B5" w:rsidRPr="00ED0E4E" w:rsidRDefault="00FB31B5" w:rsidP="00FB31B5">
            <w:pPr>
              <w:rPr>
                <w:bCs/>
                <w:sz w:val="20"/>
                <w:szCs w:val="20"/>
              </w:rPr>
            </w:pPr>
            <w:r>
              <w:rPr>
                <w:bCs/>
                <w:sz w:val="20"/>
                <w:szCs w:val="20"/>
              </w:rPr>
              <w:t>NEA</w:t>
            </w:r>
          </w:p>
        </w:tc>
        <w:tc>
          <w:tcPr>
            <w:tcW w:w="1185" w:type="dxa"/>
            <w:vAlign w:val="center"/>
          </w:tcPr>
          <w:p w14:paraId="149F7BB4" w14:textId="77777777" w:rsidR="00FB31B5" w:rsidRPr="00ED0E4E" w:rsidRDefault="00FB31B5" w:rsidP="00FB31B5">
            <w:pPr>
              <w:rPr>
                <w:bCs/>
                <w:sz w:val="20"/>
                <w:szCs w:val="20"/>
              </w:rPr>
            </w:pPr>
            <w:r>
              <w:rPr>
                <w:bCs/>
                <w:sz w:val="20"/>
                <w:szCs w:val="20"/>
              </w:rPr>
              <w:t>PC</w:t>
            </w:r>
          </w:p>
        </w:tc>
        <w:tc>
          <w:tcPr>
            <w:tcW w:w="3480" w:type="dxa"/>
            <w:vAlign w:val="center"/>
          </w:tcPr>
          <w:p w14:paraId="45597172" w14:textId="77777777" w:rsidR="00FB31B5" w:rsidRPr="00ED0E4E" w:rsidRDefault="00FB31B5" w:rsidP="00FB31B5">
            <w:pPr>
              <w:rPr>
                <w:bCs/>
                <w:sz w:val="20"/>
                <w:szCs w:val="20"/>
              </w:rPr>
            </w:pPr>
            <w:r w:rsidRPr="007F657B">
              <w:rPr>
                <w:bCs/>
                <w:sz w:val="20"/>
                <w:szCs w:val="20"/>
              </w:rPr>
              <w:t>Silvamina.Alshabani@akm.gov.al</w:t>
            </w:r>
          </w:p>
        </w:tc>
      </w:tr>
      <w:tr w:rsidR="00FB31B5" w:rsidRPr="00ED0E4E" w14:paraId="2B7440B0" w14:textId="77777777" w:rsidTr="00D664F6">
        <w:trPr>
          <w:trHeight w:hRule="exact" w:val="397"/>
          <w:jc w:val="center"/>
        </w:trPr>
        <w:tc>
          <w:tcPr>
            <w:tcW w:w="1844" w:type="dxa"/>
            <w:vMerge/>
            <w:vAlign w:val="center"/>
          </w:tcPr>
          <w:p w14:paraId="31A9B4B1" w14:textId="77777777" w:rsidR="00FB31B5" w:rsidRPr="00A34FEF" w:rsidRDefault="00FB31B5" w:rsidP="00FB31B5">
            <w:pPr>
              <w:rPr>
                <w:b/>
                <w:bCs/>
              </w:rPr>
            </w:pPr>
          </w:p>
        </w:tc>
        <w:tc>
          <w:tcPr>
            <w:tcW w:w="4388" w:type="dxa"/>
            <w:vMerge/>
            <w:vAlign w:val="center"/>
          </w:tcPr>
          <w:p w14:paraId="5685B155" w14:textId="77777777" w:rsidR="00FB31B5" w:rsidRPr="00A34FEF" w:rsidRDefault="00FB31B5" w:rsidP="00FB31B5">
            <w:pPr>
              <w:jc w:val="left"/>
              <w:rPr>
                <w:sz w:val="18"/>
                <w:szCs w:val="18"/>
              </w:rPr>
            </w:pPr>
          </w:p>
        </w:tc>
        <w:tc>
          <w:tcPr>
            <w:tcW w:w="2223" w:type="dxa"/>
            <w:vAlign w:val="center"/>
          </w:tcPr>
          <w:p w14:paraId="61F0EB36" w14:textId="77777777" w:rsidR="00FB31B5" w:rsidRDefault="00E16D89" w:rsidP="00FB31B5">
            <w:pPr>
              <w:rPr>
                <w:bCs/>
                <w:sz w:val="20"/>
                <w:szCs w:val="20"/>
              </w:rPr>
            </w:pPr>
            <w:r>
              <w:rPr>
                <w:bCs/>
                <w:sz w:val="20"/>
                <w:szCs w:val="20"/>
              </w:rPr>
              <w:t>To add stakeholder</w:t>
            </w:r>
          </w:p>
        </w:tc>
        <w:tc>
          <w:tcPr>
            <w:tcW w:w="1605" w:type="dxa"/>
            <w:vAlign w:val="center"/>
          </w:tcPr>
          <w:p w14:paraId="727C4E95" w14:textId="77777777" w:rsidR="00FB31B5" w:rsidRDefault="00FB31B5" w:rsidP="00FB31B5">
            <w:pPr>
              <w:rPr>
                <w:bCs/>
                <w:sz w:val="20"/>
                <w:szCs w:val="20"/>
              </w:rPr>
            </w:pPr>
          </w:p>
        </w:tc>
        <w:tc>
          <w:tcPr>
            <w:tcW w:w="1185" w:type="dxa"/>
            <w:vAlign w:val="center"/>
          </w:tcPr>
          <w:p w14:paraId="25DF8D69" w14:textId="77777777" w:rsidR="00FB31B5" w:rsidRDefault="00E16D89" w:rsidP="00FB31B5">
            <w:pPr>
              <w:rPr>
                <w:bCs/>
                <w:sz w:val="20"/>
                <w:szCs w:val="20"/>
              </w:rPr>
            </w:pPr>
            <w:r>
              <w:rPr>
                <w:bCs/>
                <w:sz w:val="20"/>
                <w:szCs w:val="20"/>
              </w:rPr>
              <w:t>ST</w:t>
            </w:r>
          </w:p>
        </w:tc>
        <w:tc>
          <w:tcPr>
            <w:tcW w:w="3480" w:type="dxa"/>
            <w:vAlign w:val="center"/>
          </w:tcPr>
          <w:p w14:paraId="0C40C28D" w14:textId="77777777" w:rsidR="00FB31B5" w:rsidRPr="007F657B" w:rsidRDefault="00FB31B5" w:rsidP="00FB31B5">
            <w:pPr>
              <w:rPr>
                <w:bCs/>
                <w:sz w:val="20"/>
                <w:szCs w:val="20"/>
              </w:rPr>
            </w:pPr>
          </w:p>
        </w:tc>
      </w:tr>
      <w:tr w:rsidR="00FB31B5" w:rsidRPr="00ED0E4E" w14:paraId="28974653" w14:textId="77777777" w:rsidTr="00D664F6">
        <w:trPr>
          <w:trHeight w:hRule="exact" w:val="397"/>
          <w:jc w:val="center"/>
        </w:trPr>
        <w:tc>
          <w:tcPr>
            <w:tcW w:w="1844" w:type="dxa"/>
            <w:vMerge/>
            <w:vAlign w:val="center"/>
          </w:tcPr>
          <w:p w14:paraId="25E272E3" w14:textId="77777777" w:rsidR="00FB31B5" w:rsidRPr="00A34FEF" w:rsidRDefault="00FB31B5" w:rsidP="00FB31B5">
            <w:pPr>
              <w:rPr>
                <w:b/>
                <w:bCs/>
              </w:rPr>
            </w:pPr>
          </w:p>
        </w:tc>
        <w:tc>
          <w:tcPr>
            <w:tcW w:w="4388" w:type="dxa"/>
            <w:vMerge w:val="restart"/>
            <w:vAlign w:val="center"/>
          </w:tcPr>
          <w:p w14:paraId="7B5E24DC" w14:textId="77777777" w:rsidR="00FB31B5" w:rsidRPr="00A34FEF" w:rsidRDefault="00FB31B5" w:rsidP="00FB31B5">
            <w:pPr>
              <w:jc w:val="left"/>
              <w:rPr>
                <w:sz w:val="18"/>
                <w:szCs w:val="18"/>
              </w:rPr>
            </w:pPr>
            <w:r w:rsidRPr="00A34FEF">
              <w:rPr>
                <w:sz w:val="18"/>
                <w:szCs w:val="18"/>
              </w:rPr>
              <w:t>COUNCIL DIRECTIVE 92/43/EEC of 21 May 1992 on the conservation of natural habitats and of wild fauna and flora, as amended by Directives 97/62/EC, 2006/105/EC and Regulation (EC) 1882/2003;</w:t>
            </w:r>
          </w:p>
        </w:tc>
        <w:tc>
          <w:tcPr>
            <w:tcW w:w="2223" w:type="dxa"/>
          </w:tcPr>
          <w:p w14:paraId="65B9072D" w14:textId="77777777" w:rsidR="00FB31B5" w:rsidRPr="00ED0E4E" w:rsidRDefault="00FB31B5" w:rsidP="00FB31B5">
            <w:pPr>
              <w:rPr>
                <w:bCs/>
                <w:sz w:val="20"/>
                <w:szCs w:val="20"/>
              </w:rPr>
            </w:pPr>
            <w:r w:rsidRPr="00491551">
              <w:rPr>
                <w:sz w:val="20"/>
                <w:szCs w:val="20"/>
                <w:lang w:val="it-IT"/>
              </w:rPr>
              <w:t>Elvana Ramaj</w:t>
            </w:r>
          </w:p>
        </w:tc>
        <w:tc>
          <w:tcPr>
            <w:tcW w:w="1605" w:type="dxa"/>
            <w:vAlign w:val="center"/>
          </w:tcPr>
          <w:p w14:paraId="065541E9" w14:textId="77777777" w:rsidR="00FB31B5" w:rsidRPr="00ED0E4E" w:rsidRDefault="00FB31B5" w:rsidP="00FB31B5">
            <w:pPr>
              <w:rPr>
                <w:bCs/>
                <w:sz w:val="20"/>
                <w:szCs w:val="20"/>
              </w:rPr>
            </w:pPr>
            <w:r>
              <w:rPr>
                <w:bCs/>
                <w:sz w:val="20"/>
                <w:szCs w:val="20"/>
              </w:rPr>
              <w:t>MTE</w:t>
            </w:r>
          </w:p>
        </w:tc>
        <w:tc>
          <w:tcPr>
            <w:tcW w:w="1185" w:type="dxa"/>
            <w:vAlign w:val="center"/>
          </w:tcPr>
          <w:p w14:paraId="0FCE4517" w14:textId="77777777" w:rsidR="00FB31B5" w:rsidRPr="00ED0E4E" w:rsidRDefault="00FB31B5" w:rsidP="00FB31B5">
            <w:pPr>
              <w:rPr>
                <w:bCs/>
                <w:sz w:val="20"/>
                <w:szCs w:val="20"/>
              </w:rPr>
            </w:pPr>
            <w:r>
              <w:rPr>
                <w:bCs/>
                <w:sz w:val="20"/>
                <w:szCs w:val="20"/>
              </w:rPr>
              <w:t>RP</w:t>
            </w:r>
          </w:p>
        </w:tc>
        <w:tc>
          <w:tcPr>
            <w:tcW w:w="3480" w:type="dxa"/>
            <w:vAlign w:val="center"/>
          </w:tcPr>
          <w:p w14:paraId="773D34BB" w14:textId="77777777" w:rsidR="00FB31B5" w:rsidRPr="007F657B" w:rsidRDefault="00FB31B5" w:rsidP="00FB31B5">
            <w:pPr>
              <w:rPr>
                <w:bCs/>
                <w:sz w:val="20"/>
                <w:szCs w:val="20"/>
              </w:rPr>
            </w:pPr>
            <w:r w:rsidRPr="007F657B">
              <w:rPr>
                <w:bCs/>
                <w:sz w:val="20"/>
                <w:szCs w:val="20"/>
              </w:rPr>
              <w:t xml:space="preserve">Elvana.Ramaj@turizmi.gov.al </w:t>
            </w:r>
          </w:p>
          <w:p w14:paraId="021CDEAD" w14:textId="77777777" w:rsidR="00FB31B5" w:rsidRPr="00ED0E4E" w:rsidRDefault="00FB31B5" w:rsidP="00FB31B5">
            <w:pPr>
              <w:rPr>
                <w:bCs/>
                <w:sz w:val="20"/>
                <w:szCs w:val="20"/>
              </w:rPr>
            </w:pPr>
          </w:p>
        </w:tc>
      </w:tr>
      <w:tr w:rsidR="00FB31B5" w:rsidRPr="00ED0E4E" w14:paraId="38E24D69" w14:textId="77777777" w:rsidTr="00D664F6">
        <w:trPr>
          <w:trHeight w:hRule="exact" w:val="397"/>
          <w:jc w:val="center"/>
        </w:trPr>
        <w:tc>
          <w:tcPr>
            <w:tcW w:w="1844" w:type="dxa"/>
            <w:vMerge/>
            <w:vAlign w:val="center"/>
          </w:tcPr>
          <w:p w14:paraId="4E71AFD3" w14:textId="77777777" w:rsidR="00FB31B5" w:rsidRPr="00A34FEF" w:rsidRDefault="00FB31B5" w:rsidP="00FB31B5">
            <w:pPr>
              <w:rPr>
                <w:b/>
                <w:bCs/>
              </w:rPr>
            </w:pPr>
          </w:p>
        </w:tc>
        <w:tc>
          <w:tcPr>
            <w:tcW w:w="4388" w:type="dxa"/>
            <w:vMerge/>
            <w:vAlign w:val="center"/>
          </w:tcPr>
          <w:p w14:paraId="7A73220B" w14:textId="77777777" w:rsidR="00FB31B5" w:rsidRPr="00A34FEF" w:rsidRDefault="00FB31B5" w:rsidP="00FB31B5">
            <w:pPr>
              <w:jc w:val="left"/>
              <w:rPr>
                <w:bCs/>
                <w:sz w:val="18"/>
                <w:szCs w:val="18"/>
              </w:rPr>
            </w:pPr>
          </w:p>
        </w:tc>
        <w:tc>
          <w:tcPr>
            <w:tcW w:w="2223" w:type="dxa"/>
          </w:tcPr>
          <w:p w14:paraId="2DEDEB85" w14:textId="77777777" w:rsidR="00FB31B5" w:rsidRPr="00ED0E4E" w:rsidRDefault="00FB31B5" w:rsidP="00FB31B5">
            <w:pPr>
              <w:rPr>
                <w:bCs/>
                <w:sz w:val="20"/>
                <w:szCs w:val="20"/>
              </w:rPr>
            </w:pPr>
            <w:r w:rsidRPr="00491551">
              <w:rPr>
                <w:sz w:val="20"/>
                <w:szCs w:val="20"/>
                <w:lang w:val="it-IT"/>
              </w:rPr>
              <w:t>Klodiana Marika</w:t>
            </w:r>
          </w:p>
        </w:tc>
        <w:tc>
          <w:tcPr>
            <w:tcW w:w="1605" w:type="dxa"/>
            <w:vAlign w:val="center"/>
          </w:tcPr>
          <w:p w14:paraId="1B7119F8" w14:textId="77777777" w:rsidR="00FB31B5" w:rsidRPr="00ED0E4E" w:rsidRDefault="00FB31B5" w:rsidP="00FB31B5">
            <w:pPr>
              <w:rPr>
                <w:bCs/>
                <w:sz w:val="20"/>
                <w:szCs w:val="20"/>
              </w:rPr>
            </w:pPr>
            <w:r>
              <w:rPr>
                <w:bCs/>
                <w:sz w:val="20"/>
                <w:szCs w:val="20"/>
              </w:rPr>
              <w:t>MTE</w:t>
            </w:r>
          </w:p>
        </w:tc>
        <w:tc>
          <w:tcPr>
            <w:tcW w:w="1185" w:type="dxa"/>
            <w:vAlign w:val="center"/>
          </w:tcPr>
          <w:p w14:paraId="5CFE11F7" w14:textId="77777777" w:rsidR="00FB31B5" w:rsidRPr="00ED0E4E" w:rsidRDefault="00FB31B5" w:rsidP="00FB31B5">
            <w:pPr>
              <w:rPr>
                <w:bCs/>
                <w:sz w:val="20"/>
                <w:szCs w:val="20"/>
              </w:rPr>
            </w:pPr>
            <w:r>
              <w:rPr>
                <w:bCs/>
                <w:sz w:val="20"/>
                <w:szCs w:val="20"/>
              </w:rPr>
              <w:t>RP</w:t>
            </w:r>
          </w:p>
        </w:tc>
        <w:tc>
          <w:tcPr>
            <w:tcW w:w="3480" w:type="dxa"/>
            <w:vAlign w:val="center"/>
          </w:tcPr>
          <w:p w14:paraId="1A040687" w14:textId="77777777" w:rsidR="00FB31B5" w:rsidRPr="007F657B" w:rsidRDefault="00FB31B5" w:rsidP="00FB31B5">
            <w:pPr>
              <w:rPr>
                <w:bCs/>
                <w:sz w:val="20"/>
                <w:szCs w:val="20"/>
              </w:rPr>
            </w:pPr>
            <w:r w:rsidRPr="007F657B">
              <w:rPr>
                <w:bCs/>
                <w:sz w:val="20"/>
                <w:szCs w:val="20"/>
              </w:rPr>
              <w:t xml:space="preserve">Klodiana.Marika@turizmi.gov.al </w:t>
            </w:r>
          </w:p>
          <w:p w14:paraId="277B1BB2" w14:textId="77777777" w:rsidR="00FB31B5" w:rsidRPr="00ED0E4E" w:rsidRDefault="00FB31B5" w:rsidP="00FB31B5">
            <w:pPr>
              <w:rPr>
                <w:bCs/>
                <w:sz w:val="20"/>
                <w:szCs w:val="20"/>
              </w:rPr>
            </w:pPr>
          </w:p>
        </w:tc>
      </w:tr>
      <w:tr w:rsidR="00FB31B5" w:rsidRPr="00ED0E4E" w14:paraId="1BC70C4C" w14:textId="77777777" w:rsidTr="00D664F6">
        <w:trPr>
          <w:trHeight w:hRule="exact" w:val="397"/>
          <w:jc w:val="center"/>
        </w:trPr>
        <w:tc>
          <w:tcPr>
            <w:tcW w:w="1844" w:type="dxa"/>
            <w:vMerge/>
            <w:vAlign w:val="center"/>
          </w:tcPr>
          <w:p w14:paraId="5CC09580" w14:textId="77777777" w:rsidR="00FB31B5" w:rsidRPr="00A34FEF" w:rsidRDefault="00FB31B5" w:rsidP="00FB31B5">
            <w:pPr>
              <w:rPr>
                <w:b/>
                <w:bCs/>
              </w:rPr>
            </w:pPr>
          </w:p>
        </w:tc>
        <w:tc>
          <w:tcPr>
            <w:tcW w:w="4388" w:type="dxa"/>
            <w:vMerge/>
            <w:vAlign w:val="center"/>
          </w:tcPr>
          <w:p w14:paraId="63343FF7" w14:textId="77777777" w:rsidR="00FB31B5" w:rsidRPr="00A34FEF" w:rsidRDefault="00FB31B5" w:rsidP="00FB31B5">
            <w:pPr>
              <w:jc w:val="left"/>
              <w:rPr>
                <w:bCs/>
                <w:sz w:val="18"/>
                <w:szCs w:val="18"/>
              </w:rPr>
            </w:pPr>
          </w:p>
        </w:tc>
        <w:tc>
          <w:tcPr>
            <w:tcW w:w="2223" w:type="dxa"/>
          </w:tcPr>
          <w:p w14:paraId="6686D938" w14:textId="77777777" w:rsidR="00FB31B5" w:rsidRPr="00ED0E4E" w:rsidRDefault="00FB31B5" w:rsidP="00FB31B5">
            <w:pPr>
              <w:rPr>
                <w:bCs/>
                <w:sz w:val="20"/>
                <w:szCs w:val="20"/>
              </w:rPr>
            </w:pPr>
            <w:r w:rsidRPr="00491551">
              <w:rPr>
                <w:sz w:val="20"/>
                <w:szCs w:val="20"/>
                <w:lang w:val="it-IT"/>
              </w:rPr>
              <w:t>Adriana Petri</w:t>
            </w:r>
          </w:p>
        </w:tc>
        <w:tc>
          <w:tcPr>
            <w:tcW w:w="1605" w:type="dxa"/>
            <w:vAlign w:val="center"/>
          </w:tcPr>
          <w:p w14:paraId="5E482829" w14:textId="77777777" w:rsidR="00FB31B5" w:rsidRPr="00ED0E4E" w:rsidRDefault="00FB31B5" w:rsidP="00FB31B5">
            <w:pPr>
              <w:rPr>
                <w:bCs/>
                <w:sz w:val="20"/>
                <w:szCs w:val="20"/>
              </w:rPr>
            </w:pPr>
            <w:r>
              <w:rPr>
                <w:bCs/>
                <w:sz w:val="20"/>
                <w:szCs w:val="20"/>
              </w:rPr>
              <w:t>NAPA</w:t>
            </w:r>
          </w:p>
        </w:tc>
        <w:tc>
          <w:tcPr>
            <w:tcW w:w="1185" w:type="dxa"/>
            <w:vAlign w:val="center"/>
          </w:tcPr>
          <w:p w14:paraId="11399F8A" w14:textId="77777777" w:rsidR="00FB31B5" w:rsidRPr="00ED0E4E" w:rsidRDefault="00FB31B5" w:rsidP="00FB31B5">
            <w:pPr>
              <w:rPr>
                <w:bCs/>
                <w:sz w:val="20"/>
                <w:szCs w:val="20"/>
              </w:rPr>
            </w:pPr>
            <w:r>
              <w:rPr>
                <w:bCs/>
                <w:sz w:val="20"/>
                <w:szCs w:val="20"/>
              </w:rPr>
              <w:t>PC</w:t>
            </w:r>
          </w:p>
        </w:tc>
        <w:tc>
          <w:tcPr>
            <w:tcW w:w="3480" w:type="dxa"/>
            <w:vAlign w:val="center"/>
          </w:tcPr>
          <w:p w14:paraId="6AAA2129" w14:textId="77777777" w:rsidR="00FB31B5" w:rsidRPr="00ED0E4E" w:rsidRDefault="00FB31B5" w:rsidP="00FB31B5">
            <w:pPr>
              <w:rPr>
                <w:bCs/>
                <w:sz w:val="20"/>
                <w:szCs w:val="20"/>
              </w:rPr>
            </w:pPr>
            <w:r>
              <w:rPr>
                <w:bCs/>
                <w:sz w:val="20"/>
                <w:szCs w:val="20"/>
              </w:rPr>
              <w:t>Adriana.Petri@akzm.gov.al</w:t>
            </w:r>
          </w:p>
        </w:tc>
      </w:tr>
      <w:tr w:rsidR="00FB31B5" w:rsidRPr="00ED0E4E" w14:paraId="4F7A1FD5" w14:textId="77777777" w:rsidTr="00D664F6">
        <w:trPr>
          <w:trHeight w:hRule="exact" w:val="397"/>
          <w:jc w:val="center"/>
        </w:trPr>
        <w:tc>
          <w:tcPr>
            <w:tcW w:w="1844" w:type="dxa"/>
            <w:vMerge/>
            <w:vAlign w:val="center"/>
          </w:tcPr>
          <w:p w14:paraId="3E2F7063" w14:textId="77777777" w:rsidR="00FB31B5" w:rsidRPr="00A34FEF" w:rsidRDefault="00FB31B5" w:rsidP="00FB31B5">
            <w:pPr>
              <w:rPr>
                <w:b/>
                <w:bCs/>
              </w:rPr>
            </w:pPr>
          </w:p>
        </w:tc>
        <w:tc>
          <w:tcPr>
            <w:tcW w:w="4388" w:type="dxa"/>
            <w:vMerge/>
            <w:vAlign w:val="center"/>
          </w:tcPr>
          <w:p w14:paraId="3CF76952" w14:textId="77777777" w:rsidR="00FB31B5" w:rsidRPr="00A34FEF" w:rsidRDefault="00FB31B5" w:rsidP="00FB31B5">
            <w:pPr>
              <w:jc w:val="left"/>
              <w:rPr>
                <w:bCs/>
                <w:sz w:val="18"/>
                <w:szCs w:val="18"/>
              </w:rPr>
            </w:pPr>
          </w:p>
        </w:tc>
        <w:tc>
          <w:tcPr>
            <w:tcW w:w="2223" w:type="dxa"/>
          </w:tcPr>
          <w:p w14:paraId="7A904315" w14:textId="77777777" w:rsidR="00FB31B5" w:rsidRPr="00ED0E4E" w:rsidRDefault="00FB31B5" w:rsidP="00FB31B5">
            <w:pPr>
              <w:rPr>
                <w:bCs/>
                <w:sz w:val="20"/>
                <w:szCs w:val="20"/>
              </w:rPr>
            </w:pPr>
            <w:r w:rsidRPr="00491551">
              <w:rPr>
                <w:sz w:val="20"/>
                <w:szCs w:val="20"/>
              </w:rPr>
              <w:t>Jula Selmani</w:t>
            </w:r>
          </w:p>
        </w:tc>
        <w:tc>
          <w:tcPr>
            <w:tcW w:w="1605" w:type="dxa"/>
            <w:vAlign w:val="center"/>
          </w:tcPr>
          <w:p w14:paraId="0B6A63BC" w14:textId="77777777" w:rsidR="00FB31B5" w:rsidRPr="00ED0E4E" w:rsidRDefault="00FB31B5" w:rsidP="00FB31B5">
            <w:pPr>
              <w:rPr>
                <w:bCs/>
                <w:sz w:val="20"/>
                <w:szCs w:val="20"/>
              </w:rPr>
            </w:pPr>
            <w:r>
              <w:rPr>
                <w:bCs/>
                <w:sz w:val="20"/>
                <w:szCs w:val="20"/>
              </w:rPr>
              <w:t>NAPA</w:t>
            </w:r>
          </w:p>
        </w:tc>
        <w:tc>
          <w:tcPr>
            <w:tcW w:w="1185" w:type="dxa"/>
            <w:vAlign w:val="center"/>
          </w:tcPr>
          <w:p w14:paraId="0B80D461" w14:textId="77777777" w:rsidR="00FB31B5" w:rsidRPr="00ED0E4E" w:rsidRDefault="00FB31B5" w:rsidP="00FB31B5">
            <w:pPr>
              <w:rPr>
                <w:bCs/>
                <w:sz w:val="20"/>
                <w:szCs w:val="20"/>
              </w:rPr>
            </w:pPr>
            <w:r>
              <w:rPr>
                <w:bCs/>
                <w:sz w:val="20"/>
                <w:szCs w:val="20"/>
              </w:rPr>
              <w:t>PC</w:t>
            </w:r>
          </w:p>
        </w:tc>
        <w:tc>
          <w:tcPr>
            <w:tcW w:w="3480" w:type="dxa"/>
            <w:vAlign w:val="center"/>
          </w:tcPr>
          <w:p w14:paraId="68603FBD" w14:textId="77777777" w:rsidR="00FB31B5" w:rsidRPr="00ED0E4E" w:rsidRDefault="00FB31B5" w:rsidP="00FB31B5">
            <w:pPr>
              <w:rPr>
                <w:bCs/>
                <w:sz w:val="20"/>
                <w:szCs w:val="20"/>
              </w:rPr>
            </w:pPr>
            <w:r>
              <w:rPr>
                <w:bCs/>
                <w:sz w:val="20"/>
                <w:szCs w:val="20"/>
              </w:rPr>
              <w:t>Jula.Selmani@akzm.gov.al</w:t>
            </w:r>
          </w:p>
        </w:tc>
      </w:tr>
      <w:tr w:rsidR="00FB31B5" w:rsidRPr="00ED0E4E" w14:paraId="35153425" w14:textId="77777777" w:rsidTr="00D664F6">
        <w:trPr>
          <w:trHeight w:hRule="exact" w:val="397"/>
          <w:jc w:val="center"/>
        </w:trPr>
        <w:tc>
          <w:tcPr>
            <w:tcW w:w="1844" w:type="dxa"/>
            <w:vMerge/>
            <w:vAlign w:val="center"/>
          </w:tcPr>
          <w:p w14:paraId="1B2416FB" w14:textId="77777777" w:rsidR="00FB31B5" w:rsidRPr="00A34FEF" w:rsidRDefault="00FB31B5" w:rsidP="00FB31B5">
            <w:pPr>
              <w:rPr>
                <w:b/>
                <w:bCs/>
              </w:rPr>
            </w:pPr>
          </w:p>
        </w:tc>
        <w:tc>
          <w:tcPr>
            <w:tcW w:w="4388" w:type="dxa"/>
            <w:vMerge/>
            <w:vAlign w:val="center"/>
          </w:tcPr>
          <w:p w14:paraId="5292648A" w14:textId="77777777" w:rsidR="00FB31B5" w:rsidRPr="00A34FEF" w:rsidRDefault="00FB31B5" w:rsidP="00FB31B5">
            <w:pPr>
              <w:jc w:val="left"/>
              <w:rPr>
                <w:bCs/>
                <w:sz w:val="18"/>
                <w:szCs w:val="18"/>
              </w:rPr>
            </w:pPr>
          </w:p>
        </w:tc>
        <w:tc>
          <w:tcPr>
            <w:tcW w:w="2223" w:type="dxa"/>
            <w:vAlign w:val="center"/>
          </w:tcPr>
          <w:p w14:paraId="5527D54D" w14:textId="77777777" w:rsidR="00FB31B5" w:rsidRPr="00ED0E4E" w:rsidRDefault="00FB31B5" w:rsidP="00FB31B5">
            <w:pPr>
              <w:rPr>
                <w:bCs/>
                <w:sz w:val="20"/>
                <w:szCs w:val="20"/>
              </w:rPr>
            </w:pPr>
            <w:r>
              <w:rPr>
                <w:bCs/>
                <w:sz w:val="20"/>
                <w:szCs w:val="20"/>
              </w:rPr>
              <w:t>SilvaminaAlshabani</w:t>
            </w:r>
          </w:p>
        </w:tc>
        <w:tc>
          <w:tcPr>
            <w:tcW w:w="1605" w:type="dxa"/>
            <w:vAlign w:val="center"/>
          </w:tcPr>
          <w:p w14:paraId="742EDCA3" w14:textId="77777777" w:rsidR="00FB31B5" w:rsidRPr="00ED0E4E" w:rsidRDefault="00FB31B5" w:rsidP="00FB31B5">
            <w:pPr>
              <w:rPr>
                <w:bCs/>
                <w:sz w:val="20"/>
                <w:szCs w:val="20"/>
              </w:rPr>
            </w:pPr>
            <w:r>
              <w:rPr>
                <w:bCs/>
                <w:sz w:val="20"/>
                <w:szCs w:val="20"/>
              </w:rPr>
              <w:t>NEA</w:t>
            </w:r>
          </w:p>
        </w:tc>
        <w:tc>
          <w:tcPr>
            <w:tcW w:w="1185" w:type="dxa"/>
            <w:vAlign w:val="center"/>
          </w:tcPr>
          <w:p w14:paraId="44D3481C" w14:textId="77777777" w:rsidR="00FB31B5" w:rsidRPr="00ED0E4E" w:rsidRDefault="00FB31B5" w:rsidP="00FB31B5">
            <w:pPr>
              <w:rPr>
                <w:bCs/>
                <w:sz w:val="20"/>
                <w:szCs w:val="20"/>
              </w:rPr>
            </w:pPr>
            <w:r>
              <w:rPr>
                <w:bCs/>
                <w:sz w:val="20"/>
                <w:szCs w:val="20"/>
              </w:rPr>
              <w:t>PC</w:t>
            </w:r>
          </w:p>
        </w:tc>
        <w:tc>
          <w:tcPr>
            <w:tcW w:w="3480" w:type="dxa"/>
            <w:vAlign w:val="center"/>
          </w:tcPr>
          <w:p w14:paraId="78822D6A" w14:textId="77777777" w:rsidR="00FB31B5" w:rsidRPr="00ED0E4E" w:rsidRDefault="00FB31B5" w:rsidP="00FB31B5">
            <w:pPr>
              <w:rPr>
                <w:bCs/>
                <w:sz w:val="20"/>
                <w:szCs w:val="20"/>
              </w:rPr>
            </w:pPr>
            <w:r w:rsidRPr="007F657B">
              <w:rPr>
                <w:bCs/>
                <w:sz w:val="20"/>
                <w:szCs w:val="20"/>
              </w:rPr>
              <w:t>Silvamina.Alshabani@akm.gov.al</w:t>
            </w:r>
          </w:p>
        </w:tc>
      </w:tr>
      <w:tr w:rsidR="00FB31B5" w:rsidRPr="00ED0E4E" w14:paraId="1C15846A" w14:textId="77777777" w:rsidTr="00D664F6">
        <w:trPr>
          <w:trHeight w:hRule="exact" w:val="397"/>
          <w:jc w:val="center"/>
        </w:trPr>
        <w:tc>
          <w:tcPr>
            <w:tcW w:w="1844" w:type="dxa"/>
            <w:vMerge/>
            <w:vAlign w:val="center"/>
          </w:tcPr>
          <w:p w14:paraId="097E3401" w14:textId="77777777" w:rsidR="00FB31B5" w:rsidRPr="00A34FEF" w:rsidRDefault="00FB31B5" w:rsidP="00FB31B5">
            <w:pPr>
              <w:rPr>
                <w:b/>
                <w:bCs/>
              </w:rPr>
            </w:pPr>
          </w:p>
        </w:tc>
        <w:tc>
          <w:tcPr>
            <w:tcW w:w="4388" w:type="dxa"/>
            <w:vMerge/>
            <w:vAlign w:val="center"/>
          </w:tcPr>
          <w:p w14:paraId="499DC58E" w14:textId="77777777" w:rsidR="00FB31B5" w:rsidRPr="00A34FEF" w:rsidRDefault="00FB31B5" w:rsidP="00FB31B5">
            <w:pPr>
              <w:jc w:val="left"/>
              <w:rPr>
                <w:bCs/>
                <w:sz w:val="18"/>
                <w:szCs w:val="18"/>
              </w:rPr>
            </w:pPr>
          </w:p>
        </w:tc>
        <w:tc>
          <w:tcPr>
            <w:tcW w:w="2223" w:type="dxa"/>
            <w:vAlign w:val="center"/>
          </w:tcPr>
          <w:p w14:paraId="44B0C575" w14:textId="77777777" w:rsidR="00FB31B5" w:rsidRDefault="00E16D89" w:rsidP="00FB31B5">
            <w:pPr>
              <w:rPr>
                <w:bCs/>
                <w:sz w:val="20"/>
                <w:szCs w:val="20"/>
              </w:rPr>
            </w:pPr>
            <w:r>
              <w:rPr>
                <w:bCs/>
                <w:sz w:val="20"/>
                <w:szCs w:val="20"/>
              </w:rPr>
              <w:t>To add stakeholder</w:t>
            </w:r>
          </w:p>
        </w:tc>
        <w:tc>
          <w:tcPr>
            <w:tcW w:w="1605" w:type="dxa"/>
            <w:vAlign w:val="center"/>
          </w:tcPr>
          <w:p w14:paraId="4C93F06C" w14:textId="77777777" w:rsidR="00FB31B5" w:rsidRDefault="00FB31B5" w:rsidP="00FB31B5">
            <w:pPr>
              <w:rPr>
                <w:bCs/>
                <w:sz w:val="20"/>
                <w:szCs w:val="20"/>
              </w:rPr>
            </w:pPr>
          </w:p>
        </w:tc>
        <w:tc>
          <w:tcPr>
            <w:tcW w:w="1185" w:type="dxa"/>
            <w:vAlign w:val="center"/>
          </w:tcPr>
          <w:p w14:paraId="627B2DAF" w14:textId="77777777" w:rsidR="00FB31B5" w:rsidRDefault="00E16D89" w:rsidP="00FB31B5">
            <w:pPr>
              <w:rPr>
                <w:bCs/>
                <w:sz w:val="20"/>
                <w:szCs w:val="20"/>
              </w:rPr>
            </w:pPr>
            <w:r>
              <w:rPr>
                <w:bCs/>
                <w:sz w:val="20"/>
                <w:szCs w:val="20"/>
              </w:rPr>
              <w:t>ST</w:t>
            </w:r>
          </w:p>
        </w:tc>
        <w:tc>
          <w:tcPr>
            <w:tcW w:w="3480" w:type="dxa"/>
            <w:vAlign w:val="center"/>
          </w:tcPr>
          <w:p w14:paraId="2A94733C" w14:textId="77777777" w:rsidR="00FB31B5" w:rsidRPr="007F657B" w:rsidRDefault="00FB31B5" w:rsidP="00FB31B5">
            <w:pPr>
              <w:rPr>
                <w:bCs/>
                <w:sz w:val="20"/>
                <w:szCs w:val="20"/>
              </w:rPr>
            </w:pPr>
          </w:p>
        </w:tc>
      </w:tr>
      <w:tr w:rsidR="00FB31B5" w:rsidRPr="00ED0E4E" w14:paraId="639B56A4" w14:textId="77777777" w:rsidTr="00D664F6">
        <w:trPr>
          <w:trHeight w:hRule="exact" w:val="397"/>
          <w:jc w:val="center"/>
        </w:trPr>
        <w:tc>
          <w:tcPr>
            <w:tcW w:w="1844" w:type="dxa"/>
            <w:vMerge/>
            <w:vAlign w:val="center"/>
          </w:tcPr>
          <w:p w14:paraId="00859228" w14:textId="77777777" w:rsidR="00FB31B5" w:rsidRPr="00A34FEF" w:rsidRDefault="00FB31B5" w:rsidP="00FB31B5">
            <w:pPr>
              <w:rPr>
                <w:b/>
                <w:bCs/>
              </w:rPr>
            </w:pPr>
          </w:p>
        </w:tc>
        <w:tc>
          <w:tcPr>
            <w:tcW w:w="4388" w:type="dxa"/>
            <w:vMerge w:val="restart"/>
            <w:vAlign w:val="center"/>
          </w:tcPr>
          <w:p w14:paraId="1F44AC20" w14:textId="77777777" w:rsidR="00FB31B5" w:rsidRPr="00A34FEF" w:rsidRDefault="00FB31B5" w:rsidP="00FB31B5">
            <w:pPr>
              <w:jc w:val="left"/>
              <w:rPr>
                <w:sz w:val="18"/>
                <w:szCs w:val="18"/>
              </w:rPr>
            </w:pPr>
            <w:r w:rsidRPr="00A34FEF">
              <w:rPr>
                <w:sz w:val="18"/>
                <w:szCs w:val="18"/>
              </w:rPr>
              <w:t>COUNCIL DIRECTIVE 1999/22/EC of 29 March 1999 relating to the keeping of wild animals in zoos;</w:t>
            </w:r>
          </w:p>
        </w:tc>
        <w:tc>
          <w:tcPr>
            <w:tcW w:w="2223" w:type="dxa"/>
          </w:tcPr>
          <w:p w14:paraId="288C05D2" w14:textId="77777777" w:rsidR="00FB31B5" w:rsidRPr="00ED0E4E" w:rsidRDefault="00FB31B5" w:rsidP="00FB31B5">
            <w:pPr>
              <w:rPr>
                <w:bCs/>
                <w:sz w:val="20"/>
                <w:szCs w:val="20"/>
              </w:rPr>
            </w:pPr>
            <w:r w:rsidRPr="005314EF">
              <w:rPr>
                <w:sz w:val="20"/>
                <w:szCs w:val="20"/>
                <w:lang w:val="it-IT"/>
              </w:rPr>
              <w:t>Elvana Ramaj</w:t>
            </w:r>
          </w:p>
        </w:tc>
        <w:tc>
          <w:tcPr>
            <w:tcW w:w="1605" w:type="dxa"/>
            <w:vAlign w:val="center"/>
          </w:tcPr>
          <w:p w14:paraId="1EC7FF21" w14:textId="77777777" w:rsidR="00FB31B5" w:rsidRPr="00ED0E4E" w:rsidRDefault="00FB31B5" w:rsidP="00FB31B5">
            <w:pPr>
              <w:rPr>
                <w:bCs/>
                <w:sz w:val="20"/>
                <w:szCs w:val="20"/>
              </w:rPr>
            </w:pPr>
            <w:r>
              <w:rPr>
                <w:bCs/>
                <w:sz w:val="20"/>
                <w:szCs w:val="20"/>
              </w:rPr>
              <w:t>MTE</w:t>
            </w:r>
          </w:p>
        </w:tc>
        <w:tc>
          <w:tcPr>
            <w:tcW w:w="1185" w:type="dxa"/>
            <w:vAlign w:val="center"/>
          </w:tcPr>
          <w:p w14:paraId="799348CC" w14:textId="77777777" w:rsidR="00FB31B5" w:rsidRPr="00ED0E4E" w:rsidRDefault="00FB31B5" w:rsidP="00FB31B5">
            <w:pPr>
              <w:rPr>
                <w:bCs/>
                <w:sz w:val="20"/>
                <w:szCs w:val="20"/>
              </w:rPr>
            </w:pPr>
            <w:r>
              <w:rPr>
                <w:bCs/>
                <w:sz w:val="20"/>
                <w:szCs w:val="20"/>
              </w:rPr>
              <w:t>RP</w:t>
            </w:r>
          </w:p>
        </w:tc>
        <w:tc>
          <w:tcPr>
            <w:tcW w:w="3480" w:type="dxa"/>
            <w:vAlign w:val="center"/>
          </w:tcPr>
          <w:p w14:paraId="225CBE53" w14:textId="77777777" w:rsidR="00FB31B5" w:rsidRPr="007F657B" w:rsidRDefault="00FB31B5" w:rsidP="00FB31B5">
            <w:pPr>
              <w:rPr>
                <w:bCs/>
                <w:sz w:val="20"/>
                <w:szCs w:val="20"/>
              </w:rPr>
            </w:pPr>
            <w:r w:rsidRPr="007F657B">
              <w:rPr>
                <w:bCs/>
                <w:sz w:val="20"/>
                <w:szCs w:val="20"/>
              </w:rPr>
              <w:t xml:space="preserve">Elvana.Ramaj@turizmi.gov.al </w:t>
            </w:r>
          </w:p>
          <w:p w14:paraId="5AFE29ED" w14:textId="77777777" w:rsidR="00FB31B5" w:rsidRPr="00ED0E4E" w:rsidRDefault="00FB31B5" w:rsidP="00FB31B5">
            <w:pPr>
              <w:rPr>
                <w:bCs/>
                <w:sz w:val="20"/>
                <w:szCs w:val="20"/>
              </w:rPr>
            </w:pPr>
          </w:p>
        </w:tc>
      </w:tr>
      <w:tr w:rsidR="00FB31B5" w:rsidRPr="00ED0E4E" w14:paraId="700A7230" w14:textId="77777777" w:rsidTr="00D664F6">
        <w:trPr>
          <w:trHeight w:hRule="exact" w:val="397"/>
          <w:jc w:val="center"/>
        </w:trPr>
        <w:tc>
          <w:tcPr>
            <w:tcW w:w="1844" w:type="dxa"/>
            <w:vMerge/>
            <w:vAlign w:val="center"/>
          </w:tcPr>
          <w:p w14:paraId="5957C0D8" w14:textId="77777777" w:rsidR="00FB31B5" w:rsidRPr="00A34FEF" w:rsidRDefault="00FB31B5" w:rsidP="00FB31B5">
            <w:pPr>
              <w:rPr>
                <w:b/>
                <w:bCs/>
              </w:rPr>
            </w:pPr>
          </w:p>
        </w:tc>
        <w:tc>
          <w:tcPr>
            <w:tcW w:w="4388" w:type="dxa"/>
            <w:vMerge/>
            <w:vAlign w:val="center"/>
          </w:tcPr>
          <w:p w14:paraId="168E148F" w14:textId="77777777" w:rsidR="00FB31B5" w:rsidRPr="00A34FEF" w:rsidRDefault="00FB31B5" w:rsidP="00FB31B5">
            <w:pPr>
              <w:jc w:val="left"/>
              <w:rPr>
                <w:sz w:val="18"/>
                <w:szCs w:val="18"/>
              </w:rPr>
            </w:pPr>
          </w:p>
        </w:tc>
        <w:tc>
          <w:tcPr>
            <w:tcW w:w="2223" w:type="dxa"/>
          </w:tcPr>
          <w:p w14:paraId="63B76F9D" w14:textId="77777777" w:rsidR="00FB31B5" w:rsidRPr="00ED0E4E" w:rsidRDefault="00FB31B5" w:rsidP="00FB31B5">
            <w:pPr>
              <w:rPr>
                <w:bCs/>
                <w:sz w:val="20"/>
                <w:szCs w:val="20"/>
              </w:rPr>
            </w:pPr>
            <w:r w:rsidRPr="005314EF">
              <w:rPr>
                <w:sz w:val="20"/>
                <w:szCs w:val="20"/>
                <w:lang w:val="it-IT"/>
              </w:rPr>
              <w:t>Klodiana Marika</w:t>
            </w:r>
          </w:p>
        </w:tc>
        <w:tc>
          <w:tcPr>
            <w:tcW w:w="1605" w:type="dxa"/>
            <w:vAlign w:val="center"/>
          </w:tcPr>
          <w:p w14:paraId="0F41C6AF" w14:textId="77777777" w:rsidR="00FB31B5" w:rsidRPr="00ED0E4E" w:rsidRDefault="00FB31B5" w:rsidP="00FB31B5">
            <w:pPr>
              <w:rPr>
                <w:bCs/>
                <w:sz w:val="20"/>
                <w:szCs w:val="20"/>
              </w:rPr>
            </w:pPr>
            <w:r>
              <w:rPr>
                <w:bCs/>
                <w:sz w:val="20"/>
                <w:szCs w:val="20"/>
              </w:rPr>
              <w:t>MTE</w:t>
            </w:r>
          </w:p>
        </w:tc>
        <w:tc>
          <w:tcPr>
            <w:tcW w:w="1185" w:type="dxa"/>
            <w:vAlign w:val="center"/>
          </w:tcPr>
          <w:p w14:paraId="696FE995" w14:textId="77777777" w:rsidR="00FB31B5" w:rsidRPr="00ED0E4E" w:rsidRDefault="00FB31B5" w:rsidP="00FB31B5">
            <w:pPr>
              <w:rPr>
                <w:bCs/>
                <w:sz w:val="20"/>
                <w:szCs w:val="20"/>
              </w:rPr>
            </w:pPr>
            <w:r>
              <w:rPr>
                <w:bCs/>
                <w:sz w:val="20"/>
                <w:szCs w:val="20"/>
              </w:rPr>
              <w:t>RP</w:t>
            </w:r>
          </w:p>
        </w:tc>
        <w:tc>
          <w:tcPr>
            <w:tcW w:w="3480" w:type="dxa"/>
            <w:vAlign w:val="center"/>
          </w:tcPr>
          <w:p w14:paraId="0560FA4F" w14:textId="77777777" w:rsidR="00FB31B5" w:rsidRPr="007F657B" w:rsidRDefault="00FB31B5" w:rsidP="00FB31B5">
            <w:pPr>
              <w:rPr>
                <w:bCs/>
                <w:sz w:val="20"/>
                <w:szCs w:val="20"/>
              </w:rPr>
            </w:pPr>
            <w:r w:rsidRPr="007F657B">
              <w:rPr>
                <w:bCs/>
                <w:sz w:val="20"/>
                <w:szCs w:val="20"/>
              </w:rPr>
              <w:t xml:space="preserve">Klodiana.Marika@turizmi.gov.al </w:t>
            </w:r>
          </w:p>
          <w:p w14:paraId="746F61DE" w14:textId="77777777" w:rsidR="00FB31B5" w:rsidRPr="00ED0E4E" w:rsidRDefault="00FB31B5" w:rsidP="00FB31B5">
            <w:pPr>
              <w:rPr>
                <w:bCs/>
                <w:sz w:val="20"/>
                <w:szCs w:val="20"/>
              </w:rPr>
            </w:pPr>
          </w:p>
        </w:tc>
      </w:tr>
      <w:tr w:rsidR="00FB31B5" w:rsidRPr="00ED0E4E" w14:paraId="7A5CDCED" w14:textId="77777777" w:rsidTr="00D664F6">
        <w:trPr>
          <w:trHeight w:hRule="exact" w:val="397"/>
          <w:jc w:val="center"/>
        </w:trPr>
        <w:tc>
          <w:tcPr>
            <w:tcW w:w="1844" w:type="dxa"/>
            <w:vMerge/>
            <w:vAlign w:val="center"/>
          </w:tcPr>
          <w:p w14:paraId="5BCB950B" w14:textId="77777777" w:rsidR="00FB31B5" w:rsidRPr="00A34FEF" w:rsidRDefault="00FB31B5" w:rsidP="00FB31B5">
            <w:pPr>
              <w:rPr>
                <w:b/>
                <w:bCs/>
              </w:rPr>
            </w:pPr>
          </w:p>
        </w:tc>
        <w:tc>
          <w:tcPr>
            <w:tcW w:w="4388" w:type="dxa"/>
            <w:vMerge/>
            <w:vAlign w:val="center"/>
          </w:tcPr>
          <w:p w14:paraId="2C21BFB5" w14:textId="77777777" w:rsidR="00FB31B5" w:rsidRPr="00A34FEF" w:rsidRDefault="00FB31B5" w:rsidP="00FB31B5">
            <w:pPr>
              <w:jc w:val="left"/>
              <w:rPr>
                <w:sz w:val="18"/>
                <w:szCs w:val="18"/>
              </w:rPr>
            </w:pPr>
          </w:p>
        </w:tc>
        <w:tc>
          <w:tcPr>
            <w:tcW w:w="2223" w:type="dxa"/>
          </w:tcPr>
          <w:p w14:paraId="25C44E22" w14:textId="77777777" w:rsidR="00FB31B5" w:rsidRPr="00ED0E4E" w:rsidRDefault="00FB31B5" w:rsidP="00FB31B5">
            <w:pPr>
              <w:rPr>
                <w:bCs/>
                <w:sz w:val="20"/>
                <w:szCs w:val="20"/>
              </w:rPr>
            </w:pPr>
            <w:r w:rsidRPr="005314EF">
              <w:rPr>
                <w:sz w:val="20"/>
                <w:szCs w:val="20"/>
                <w:lang w:val="it-IT"/>
              </w:rPr>
              <w:t>Edit Vardhami</w:t>
            </w:r>
          </w:p>
        </w:tc>
        <w:tc>
          <w:tcPr>
            <w:tcW w:w="1605" w:type="dxa"/>
            <w:vAlign w:val="center"/>
          </w:tcPr>
          <w:p w14:paraId="76F63DD9" w14:textId="77777777" w:rsidR="00FB31B5" w:rsidRPr="00ED0E4E" w:rsidRDefault="00FB31B5" w:rsidP="00FB31B5">
            <w:pPr>
              <w:rPr>
                <w:bCs/>
                <w:sz w:val="20"/>
                <w:szCs w:val="20"/>
              </w:rPr>
            </w:pPr>
            <w:r>
              <w:rPr>
                <w:bCs/>
                <w:sz w:val="20"/>
                <w:szCs w:val="20"/>
              </w:rPr>
              <w:t>MTE</w:t>
            </w:r>
          </w:p>
        </w:tc>
        <w:tc>
          <w:tcPr>
            <w:tcW w:w="1185" w:type="dxa"/>
            <w:vAlign w:val="center"/>
          </w:tcPr>
          <w:p w14:paraId="5FAFA351" w14:textId="77777777" w:rsidR="00FB31B5" w:rsidRPr="00ED0E4E" w:rsidRDefault="00FB31B5" w:rsidP="00FB31B5">
            <w:pPr>
              <w:rPr>
                <w:bCs/>
                <w:sz w:val="20"/>
                <w:szCs w:val="20"/>
              </w:rPr>
            </w:pPr>
            <w:r>
              <w:rPr>
                <w:bCs/>
                <w:sz w:val="20"/>
                <w:szCs w:val="20"/>
              </w:rPr>
              <w:t>RP</w:t>
            </w:r>
          </w:p>
        </w:tc>
        <w:tc>
          <w:tcPr>
            <w:tcW w:w="3480" w:type="dxa"/>
            <w:vAlign w:val="center"/>
          </w:tcPr>
          <w:p w14:paraId="7019536F" w14:textId="77777777" w:rsidR="00FB31B5" w:rsidRPr="007F657B" w:rsidRDefault="00FB31B5" w:rsidP="00FB31B5">
            <w:pPr>
              <w:rPr>
                <w:bCs/>
                <w:sz w:val="20"/>
                <w:szCs w:val="20"/>
              </w:rPr>
            </w:pPr>
            <w:r>
              <w:rPr>
                <w:bCs/>
                <w:sz w:val="20"/>
                <w:szCs w:val="20"/>
              </w:rPr>
              <w:t>Edit</w:t>
            </w:r>
            <w:r w:rsidRPr="007F657B">
              <w:rPr>
                <w:bCs/>
                <w:sz w:val="20"/>
                <w:szCs w:val="20"/>
              </w:rPr>
              <w:t>.</w:t>
            </w:r>
            <w:r>
              <w:rPr>
                <w:bCs/>
                <w:sz w:val="20"/>
                <w:szCs w:val="20"/>
              </w:rPr>
              <w:t>Vardhami</w:t>
            </w:r>
            <w:r w:rsidRPr="007F657B">
              <w:rPr>
                <w:bCs/>
                <w:sz w:val="20"/>
                <w:szCs w:val="20"/>
              </w:rPr>
              <w:t xml:space="preserve">@turizmi.gov.al </w:t>
            </w:r>
          </w:p>
          <w:p w14:paraId="16A2B094" w14:textId="77777777" w:rsidR="00FB31B5" w:rsidRPr="00ED0E4E" w:rsidRDefault="00FB31B5" w:rsidP="00FB31B5">
            <w:pPr>
              <w:rPr>
                <w:bCs/>
                <w:sz w:val="20"/>
                <w:szCs w:val="20"/>
              </w:rPr>
            </w:pPr>
          </w:p>
        </w:tc>
      </w:tr>
      <w:tr w:rsidR="00FB31B5" w:rsidRPr="00ED0E4E" w14:paraId="6A11FFB6" w14:textId="77777777" w:rsidTr="00D664F6">
        <w:trPr>
          <w:trHeight w:hRule="exact" w:val="397"/>
          <w:jc w:val="center"/>
        </w:trPr>
        <w:tc>
          <w:tcPr>
            <w:tcW w:w="1844" w:type="dxa"/>
            <w:vMerge/>
            <w:vAlign w:val="center"/>
          </w:tcPr>
          <w:p w14:paraId="57947505" w14:textId="77777777" w:rsidR="00FB31B5" w:rsidRPr="00A34FEF" w:rsidRDefault="00FB31B5" w:rsidP="00FB31B5">
            <w:pPr>
              <w:rPr>
                <w:b/>
                <w:bCs/>
              </w:rPr>
            </w:pPr>
          </w:p>
        </w:tc>
        <w:tc>
          <w:tcPr>
            <w:tcW w:w="4388" w:type="dxa"/>
            <w:vMerge/>
            <w:vAlign w:val="center"/>
          </w:tcPr>
          <w:p w14:paraId="755A23A5" w14:textId="77777777" w:rsidR="00FB31B5" w:rsidRPr="00A34FEF" w:rsidRDefault="00FB31B5" w:rsidP="00FB31B5">
            <w:pPr>
              <w:jc w:val="left"/>
              <w:rPr>
                <w:sz w:val="18"/>
                <w:szCs w:val="18"/>
              </w:rPr>
            </w:pPr>
          </w:p>
        </w:tc>
        <w:tc>
          <w:tcPr>
            <w:tcW w:w="2223" w:type="dxa"/>
          </w:tcPr>
          <w:p w14:paraId="1E166130" w14:textId="77777777" w:rsidR="00FB31B5" w:rsidRPr="00ED0E4E" w:rsidRDefault="00FB31B5" w:rsidP="00FB31B5">
            <w:pPr>
              <w:rPr>
                <w:bCs/>
                <w:sz w:val="20"/>
                <w:szCs w:val="20"/>
              </w:rPr>
            </w:pPr>
            <w:r w:rsidRPr="005314EF">
              <w:rPr>
                <w:sz w:val="20"/>
                <w:szCs w:val="20"/>
                <w:lang w:val="it-IT"/>
              </w:rPr>
              <w:t>Adriana Petri</w:t>
            </w:r>
          </w:p>
        </w:tc>
        <w:tc>
          <w:tcPr>
            <w:tcW w:w="1605" w:type="dxa"/>
            <w:vAlign w:val="center"/>
          </w:tcPr>
          <w:p w14:paraId="5B9B25CF" w14:textId="77777777" w:rsidR="00FB31B5" w:rsidRPr="00ED0E4E" w:rsidRDefault="00FB31B5" w:rsidP="00FB31B5">
            <w:pPr>
              <w:rPr>
                <w:bCs/>
                <w:sz w:val="20"/>
                <w:szCs w:val="20"/>
              </w:rPr>
            </w:pPr>
            <w:r>
              <w:rPr>
                <w:bCs/>
                <w:sz w:val="20"/>
                <w:szCs w:val="20"/>
              </w:rPr>
              <w:t>NAPA</w:t>
            </w:r>
          </w:p>
        </w:tc>
        <w:tc>
          <w:tcPr>
            <w:tcW w:w="1185" w:type="dxa"/>
            <w:vAlign w:val="center"/>
          </w:tcPr>
          <w:p w14:paraId="6A0658F4" w14:textId="77777777" w:rsidR="00FB31B5" w:rsidRPr="00ED0E4E" w:rsidRDefault="00FB31B5" w:rsidP="00FB31B5">
            <w:pPr>
              <w:rPr>
                <w:bCs/>
                <w:sz w:val="20"/>
                <w:szCs w:val="20"/>
              </w:rPr>
            </w:pPr>
            <w:r>
              <w:rPr>
                <w:bCs/>
                <w:sz w:val="20"/>
                <w:szCs w:val="20"/>
              </w:rPr>
              <w:t>PC</w:t>
            </w:r>
          </w:p>
        </w:tc>
        <w:tc>
          <w:tcPr>
            <w:tcW w:w="3480" w:type="dxa"/>
            <w:vAlign w:val="center"/>
          </w:tcPr>
          <w:p w14:paraId="108F71EB" w14:textId="77777777" w:rsidR="00FB31B5" w:rsidRPr="00ED0E4E" w:rsidRDefault="00FB31B5" w:rsidP="00FB31B5">
            <w:pPr>
              <w:rPr>
                <w:bCs/>
                <w:sz w:val="20"/>
                <w:szCs w:val="20"/>
              </w:rPr>
            </w:pPr>
            <w:r>
              <w:rPr>
                <w:bCs/>
                <w:sz w:val="20"/>
                <w:szCs w:val="20"/>
              </w:rPr>
              <w:t>Adriana.Petri@akzm.gov.al</w:t>
            </w:r>
          </w:p>
        </w:tc>
      </w:tr>
      <w:tr w:rsidR="00FB31B5" w:rsidRPr="00ED0E4E" w14:paraId="0FD64602" w14:textId="77777777" w:rsidTr="00D664F6">
        <w:trPr>
          <w:trHeight w:hRule="exact" w:val="397"/>
          <w:jc w:val="center"/>
        </w:trPr>
        <w:tc>
          <w:tcPr>
            <w:tcW w:w="1844" w:type="dxa"/>
            <w:vMerge/>
            <w:vAlign w:val="center"/>
          </w:tcPr>
          <w:p w14:paraId="4F8BE3ED" w14:textId="77777777" w:rsidR="00FB31B5" w:rsidRPr="00A34FEF" w:rsidRDefault="00FB31B5" w:rsidP="00FB31B5">
            <w:pPr>
              <w:rPr>
                <w:b/>
                <w:bCs/>
              </w:rPr>
            </w:pPr>
          </w:p>
        </w:tc>
        <w:tc>
          <w:tcPr>
            <w:tcW w:w="4388" w:type="dxa"/>
            <w:vMerge/>
            <w:vAlign w:val="center"/>
          </w:tcPr>
          <w:p w14:paraId="44B3C9C6" w14:textId="77777777" w:rsidR="00FB31B5" w:rsidRPr="00A34FEF" w:rsidRDefault="00FB31B5" w:rsidP="00FB31B5">
            <w:pPr>
              <w:jc w:val="left"/>
              <w:rPr>
                <w:sz w:val="18"/>
                <w:szCs w:val="18"/>
              </w:rPr>
            </w:pPr>
          </w:p>
        </w:tc>
        <w:tc>
          <w:tcPr>
            <w:tcW w:w="2223" w:type="dxa"/>
          </w:tcPr>
          <w:p w14:paraId="40508021" w14:textId="77777777" w:rsidR="00FB31B5" w:rsidRPr="00ED0E4E" w:rsidRDefault="00FB31B5" w:rsidP="00FB31B5">
            <w:pPr>
              <w:rPr>
                <w:bCs/>
                <w:sz w:val="20"/>
                <w:szCs w:val="20"/>
              </w:rPr>
            </w:pPr>
            <w:r w:rsidRPr="005314EF">
              <w:rPr>
                <w:sz w:val="20"/>
                <w:szCs w:val="20"/>
                <w:lang w:val="it-IT"/>
              </w:rPr>
              <w:t>Sulejman Xhepa</w:t>
            </w:r>
          </w:p>
        </w:tc>
        <w:tc>
          <w:tcPr>
            <w:tcW w:w="1605" w:type="dxa"/>
            <w:vAlign w:val="center"/>
          </w:tcPr>
          <w:p w14:paraId="6B504B9A" w14:textId="77777777" w:rsidR="00FB31B5" w:rsidRPr="00ED0E4E" w:rsidRDefault="00FB31B5" w:rsidP="00FB31B5">
            <w:pPr>
              <w:rPr>
                <w:bCs/>
                <w:sz w:val="20"/>
                <w:szCs w:val="20"/>
              </w:rPr>
            </w:pPr>
            <w:r>
              <w:rPr>
                <w:bCs/>
                <w:sz w:val="20"/>
                <w:szCs w:val="20"/>
              </w:rPr>
              <w:t>NAPA</w:t>
            </w:r>
          </w:p>
        </w:tc>
        <w:tc>
          <w:tcPr>
            <w:tcW w:w="1185" w:type="dxa"/>
            <w:vAlign w:val="center"/>
          </w:tcPr>
          <w:p w14:paraId="02713614" w14:textId="77777777" w:rsidR="00FB31B5" w:rsidRPr="00ED0E4E" w:rsidRDefault="00FB31B5" w:rsidP="00FB31B5">
            <w:pPr>
              <w:rPr>
                <w:bCs/>
                <w:sz w:val="20"/>
                <w:szCs w:val="20"/>
              </w:rPr>
            </w:pPr>
            <w:r>
              <w:rPr>
                <w:bCs/>
                <w:sz w:val="20"/>
                <w:szCs w:val="20"/>
              </w:rPr>
              <w:t>PC</w:t>
            </w:r>
          </w:p>
        </w:tc>
        <w:tc>
          <w:tcPr>
            <w:tcW w:w="3480" w:type="dxa"/>
            <w:vAlign w:val="center"/>
          </w:tcPr>
          <w:p w14:paraId="4C345CBB" w14:textId="77777777" w:rsidR="00FB31B5" w:rsidRPr="00ED0E4E" w:rsidRDefault="00FB31B5" w:rsidP="00FB31B5">
            <w:pPr>
              <w:rPr>
                <w:bCs/>
                <w:sz w:val="20"/>
                <w:szCs w:val="20"/>
              </w:rPr>
            </w:pPr>
            <w:r>
              <w:rPr>
                <w:bCs/>
                <w:sz w:val="20"/>
                <w:szCs w:val="20"/>
              </w:rPr>
              <w:t>Sulejman.Xhepa@akzm.gov.al</w:t>
            </w:r>
          </w:p>
        </w:tc>
      </w:tr>
      <w:tr w:rsidR="00FB31B5" w:rsidRPr="00ED0E4E" w14:paraId="6711EAFC" w14:textId="77777777" w:rsidTr="00D664F6">
        <w:trPr>
          <w:trHeight w:hRule="exact" w:val="397"/>
          <w:jc w:val="center"/>
        </w:trPr>
        <w:tc>
          <w:tcPr>
            <w:tcW w:w="1844" w:type="dxa"/>
            <w:vMerge/>
            <w:vAlign w:val="center"/>
          </w:tcPr>
          <w:p w14:paraId="2A487D90" w14:textId="77777777" w:rsidR="00FB31B5" w:rsidRPr="00A34FEF" w:rsidRDefault="00FB31B5" w:rsidP="00FB31B5">
            <w:pPr>
              <w:rPr>
                <w:b/>
                <w:bCs/>
              </w:rPr>
            </w:pPr>
          </w:p>
        </w:tc>
        <w:tc>
          <w:tcPr>
            <w:tcW w:w="4388" w:type="dxa"/>
            <w:vMerge/>
            <w:vAlign w:val="center"/>
          </w:tcPr>
          <w:p w14:paraId="3A05D80D" w14:textId="77777777" w:rsidR="00FB31B5" w:rsidRPr="00A34FEF" w:rsidRDefault="00FB31B5" w:rsidP="00FB31B5">
            <w:pPr>
              <w:jc w:val="left"/>
              <w:rPr>
                <w:sz w:val="18"/>
                <w:szCs w:val="18"/>
              </w:rPr>
            </w:pPr>
          </w:p>
        </w:tc>
        <w:tc>
          <w:tcPr>
            <w:tcW w:w="2223" w:type="dxa"/>
            <w:vAlign w:val="center"/>
          </w:tcPr>
          <w:p w14:paraId="0D3E434B" w14:textId="77777777" w:rsidR="00FB31B5" w:rsidRPr="00ED0E4E" w:rsidRDefault="00FB31B5" w:rsidP="00FB31B5">
            <w:pPr>
              <w:rPr>
                <w:bCs/>
                <w:sz w:val="20"/>
                <w:szCs w:val="20"/>
              </w:rPr>
            </w:pPr>
            <w:r>
              <w:rPr>
                <w:sz w:val="20"/>
                <w:szCs w:val="20"/>
                <w:lang w:val="it-IT"/>
              </w:rPr>
              <w:t>Meliha Spahiu</w:t>
            </w:r>
          </w:p>
        </w:tc>
        <w:tc>
          <w:tcPr>
            <w:tcW w:w="1605" w:type="dxa"/>
            <w:vAlign w:val="center"/>
          </w:tcPr>
          <w:p w14:paraId="28A83C2F" w14:textId="77777777" w:rsidR="00FB31B5" w:rsidRPr="00ED0E4E" w:rsidRDefault="00FB31B5" w:rsidP="00FB31B5">
            <w:pPr>
              <w:rPr>
                <w:bCs/>
                <w:sz w:val="20"/>
                <w:szCs w:val="20"/>
              </w:rPr>
            </w:pPr>
            <w:r>
              <w:rPr>
                <w:bCs/>
                <w:sz w:val="20"/>
                <w:szCs w:val="20"/>
              </w:rPr>
              <w:t>NFA</w:t>
            </w:r>
          </w:p>
        </w:tc>
        <w:tc>
          <w:tcPr>
            <w:tcW w:w="1185" w:type="dxa"/>
            <w:vAlign w:val="center"/>
          </w:tcPr>
          <w:p w14:paraId="5919A9CB" w14:textId="77777777" w:rsidR="00FB31B5" w:rsidRPr="00ED0E4E" w:rsidRDefault="00FB31B5" w:rsidP="00FB31B5">
            <w:pPr>
              <w:rPr>
                <w:bCs/>
                <w:sz w:val="20"/>
                <w:szCs w:val="20"/>
              </w:rPr>
            </w:pPr>
            <w:r>
              <w:rPr>
                <w:bCs/>
                <w:sz w:val="20"/>
                <w:szCs w:val="20"/>
              </w:rPr>
              <w:t>PC</w:t>
            </w:r>
          </w:p>
        </w:tc>
        <w:tc>
          <w:tcPr>
            <w:tcW w:w="3480" w:type="dxa"/>
            <w:vAlign w:val="center"/>
          </w:tcPr>
          <w:p w14:paraId="4893BEF7" w14:textId="77777777" w:rsidR="00FB31B5" w:rsidRPr="00ED0E4E" w:rsidRDefault="00FB31B5" w:rsidP="00FB31B5">
            <w:pPr>
              <w:rPr>
                <w:bCs/>
                <w:sz w:val="20"/>
                <w:szCs w:val="20"/>
              </w:rPr>
            </w:pPr>
            <w:r w:rsidRPr="000E59A4">
              <w:rPr>
                <w:bCs/>
                <w:sz w:val="20"/>
                <w:szCs w:val="20"/>
              </w:rPr>
              <w:t>Meliha.Spahiu@aku.gov.al</w:t>
            </w:r>
          </w:p>
        </w:tc>
      </w:tr>
      <w:tr w:rsidR="00FB31B5" w:rsidRPr="00ED0E4E" w14:paraId="09243E12" w14:textId="77777777" w:rsidTr="00D664F6">
        <w:trPr>
          <w:trHeight w:hRule="exact" w:val="397"/>
          <w:jc w:val="center"/>
        </w:trPr>
        <w:tc>
          <w:tcPr>
            <w:tcW w:w="1844" w:type="dxa"/>
            <w:vMerge/>
            <w:vAlign w:val="center"/>
          </w:tcPr>
          <w:p w14:paraId="3570BCE9" w14:textId="77777777" w:rsidR="00FB31B5" w:rsidRPr="00A34FEF" w:rsidRDefault="00FB31B5" w:rsidP="00FB31B5">
            <w:pPr>
              <w:rPr>
                <w:b/>
                <w:bCs/>
              </w:rPr>
            </w:pPr>
          </w:p>
        </w:tc>
        <w:tc>
          <w:tcPr>
            <w:tcW w:w="4388" w:type="dxa"/>
            <w:vMerge/>
            <w:vAlign w:val="center"/>
          </w:tcPr>
          <w:p w14:paraId="410BF7AF" w14:textId="77777777" w:rsidR="00FB31B5" w:rsidRPr="00A34FEF" w:rsidRDefault="00FB31B5" w:rsidP="00FB31B5">
            <w:pPr>
              <w:jc w:val="left"/>
              <w:rPr>
                <w:sz w:val="18"/>
                <w:szCs w:val="18"/>
              </w:rPr>
            </w:pPr>
          </w:p>
        </w:tc>
        <w:tc>
          <w:tcPr>
            <w:tcW w:w="2223" w:type="dxa"/>
            <w:vAlign w:val="center"/>
          </w:tcPr>
          <w:p w14:paraId="0329C188" w14:textId="77777777" w:rsidR="00FB31B5" w:rsidRPr="000E59A4" w:rsidRDefault="00E16D89" w:rsidP="00FB31B5">
            <w:pPr>
              <w:rPr>
                <w:sz w:val="20"/>
                <w:szCs w:val="20"/>
              </w:rPr>
            </w:pPr>
            <w:r>
              <w:rPr>
                <w:bCs/>
                <w:sz w:val="20"/>
                <w:szCs w:val="20"/>
              </w:rPr>
              <w:t>To add stakeholder</w:t>
            </w:r>
          </w:p>
        </w:tc>
        <w:tc>
          <w:tcPr>
            <w:tcW w:w="1605" w:type="dxa"/>
            <w:vAlign w:val="center"/>
          </w:tcPr>
          <w:p w14:paraId="73F2206C" w14:textId="77777777" w:rsidR="00FB31B5" w:rsidRDefault="00FB31B5" w:rsidP="00FB31B5">
            <w:pPr>
              <w:rPr>
                <w:bCs/>
                <w:sz w:val="20"/>
                <w:szCs w:val="20"/>
              </w:rPr>
            </w:pPr>
          </w:p>
        </w:tc>
        <w:tc>
          <w:tcPr>
            <w:tcW w:w="1185" w:type="dxa"/>
            <w:vAlign w:val="center"/>
          </w:tcPr>
          <w:p w14:paraId="2AD2BAE9" w14:textId="77777777" w:rsidR="00FB31B5" w:rsidRDefault="00E16D89" w:rsidP="00FB31B5">
            <w:pPr>
              <w:rPr>
                <w:bCs/>
                <w:sz w:val="20"/>
                <w:szCs w:val="20"/>
              </w:rPr>
            </w:pPr>
            <w:r>
              <w:rPr>
                <w:bCs/>
                <w:sz w:val="20"/>
                <w:szCs w:val="20"/>
              </w:rPr>
              <w:t>ST</w:t>
            </w:r>
          </w:p>
        </w:tc>
        <w:tc>
          <w:tcPr>
            <w:tcW w:w="3480" w:type="dxa"/>
            <w:vAlign w:val="center"/>
          </w:tcPr>
          <w:p w14:paraId="715947CC" w14:textId="77777777" w:rsidR="00FB31B5" w:rsidRPr="00ED0E4E" w:rsidRDefault="00FB31B5" w:rsidP="00FB31B5">
            <w:pPr>
              <w:rPr>
                <w:bCs/>
                <w:sz w:val="20"/>
                <w:szCs w:val="20"/>
              </w:rPr>
            </w:pPr>
          </w:p>
        </w:tc>
      </w:tr>
      <w:tr w:rsidR="00FB31B5" w:rsidRPr="00ED0E4E" w14:paraId="7C585857" w14:textId="77777777" w:rsidTr="00D664F6">
        <w:trPr>
          <w:trHeight w:hRule="exact" w:val="397"/>
          <w:jc w:val="center"/>
        </w:trPr>
        <w:tc>
          <w:tcPr>
            <w:tcW w:w="1844" w:type="dxa"/>
            <w:vMerge/>
            <w:vAlign w:val="center"/>
          </w:tcPr>
          <w:p w14:paraId="4E6DEDD0" w14:textId="77777777" w:rsidR="00FB31B5" w:rsidRPr="00A34FEF" w:rsidRDefault="00FB31B5" w:rsidP="00FB31B5">
            <w:pPr>
              <w:rPr>
                <w:b/>
                <w:bCs/>
              </w:rPr>
            </w:pPr>
          </w:p>
        </w:tc>
        <w:tc>
          <w:tcPr>
            <w:tcW w:w="4388" w:type="dxa"/>
            <w:vMerge w:val="restart"/>
            <w:vAlign w:val="center"/>
          </w:tcPr>
          <w:p w14:paraId="6A492405" w14:textId="77777777" w:rsidR="00FB31B5" w:rsidRPr="00A34FEF" w:rsidRDefault="00FB31B5" w:rsidP="00FB31B5">
            <w:pPr>
              <w:jc w:val="left"/>
              <w:rPr>
                <w:sz w:val="18"/>
                <w:szCs w:val="18"/>
              </w:rPr>
            </w:pPr>
            <w:r w:rsidRPr="00A34FEF">
              <w:rPr>
                <w:sz w:val="18"/>
                <w:szCs w:val="18"/>
              </w:rPr>
              <w:t>COUNCIL REGULATION 3254/91/EEC  of 4 November 1991  prohibiting the use of leghold traps in the Community and the introduction into the Community of pelts and manufactured goods of certain wild animal species originating in countries which catch them by means of leghold traps or trapping methods which do not meet international humane trapping standards;</w:t>
            </w:r>
          </w:p>
        </w:tc>
        <w:tc>
          <w:tcPr>
            <w:tcW w:w="2223" w:type="dxa"/>
          </w:tcPr>
          <w:p w14:paraId="12F7BD65" w14:textId="77777777" w:rsidR="00FB31B5" w:rsidRPr="00ED0E4E" w:rsidRDefault="00FB31B5" w:rsidP="00FB31B5">
            <w:pPr>
              <w:rPr>
                <w:bCs/>
                <w:sz w:val="20"/>
                <w:szCs w:val="20"/>
              </w:rPr>
            </w:pPr>
            <w:r w:rsidRPr="0099301F">
              <w:rPr>
                <w:sz w:val="20"/>
                <w:szCs w:val="20"/>
                <w:lang w:val="it-IT"/>
              </w:rPr>
              <w:t>Ermal Halimi</w:t>
            </w:r>
          </w:p>
        </w:tc>
        <w:tc>
          <w:tcPr>
            <w:tcW w:w="1605" w:type="dxa"/>
            <w:vAlign w:val="center"/>
          </w:tcPr>
          <w:p w14:paraId="45297C8B" w14:textId="77777777" w:rsidR="00FB31B5" w:rsidRPr="00ED0E4E" w:rsidRDefault="00FB31B5" w:rsidP="00FB31B5">
            <w:pPr>
              <w:rPr>
                <w:bCs/>
                <w:sz w:val="20"/>
                <w:szCs w:val="20"/>
              </w:rPr>
            </w:pPr>
            <w:r>
              <w:rPr>
                <w:bCs/>
                <w:sz w:val="20"/>
                <w:szCs w:val="20"/>
              </w:rPr>
              <w:t>MTE</w:t>
            </w:r>
          </w:p>
        </w:tc>
        <w:tc>
          <w:tcPr>
            <w:tcW w:w="1185" w:type="dxa"/>
            <w:vAlign w:val="center"/>
          </w:tcPr>
          <w:p w14:paraId="639BCAD1" w14:textId="77777777" w:rsidR="00FB31B5" w:rsidRPr="00ED0E4E" w:rsidRDefault="00FB31B5" w:rsidP="00FB31B5">
            <w:pPr>
              <w:rPr>
                <w:bCs/>
                <w:sz w:val="20"/>
                <w:szCs w:val="20"/>
              </w:rPr>
            </w:pPr>
            <w:r>
              <w:rPr>
                <w:bCs/>
                <w:sz w:val="20"/>
                <w:szCs w:val="20"/>
              </w:rPr>
              <w:t>RP</w:t>
            </w:r>
          </w:p>
        </w:tc>
        <w:tc>
          <w:tcPr>
            <w:tcW w:w="3480" w:type="dxa"/>
            <w:vAlign w:val="center"/>
          </w:tcPr>
          <w:p w14:paraId="6AC0AA76" w14:textId="77777777" w:rsidR="00FB31B5" w:rsidRPr="00ED0E4E" w:rsidRDefault="00FB31B5" w:rsidP="00FB31B5">
            <w:pPr>
              <w:rPr>
                <w:bCs/>
                <w:sz w:val="20"/>
                <w:szCs w:val="20"/>
              </w:rPr>
            </w:pPr>
            <w:r>
              <w:rPr>
                <w:bCs/>
                <w:sz w:val="20"/>
                <w:szCs w:val="20"/>
              </w:rPr>
              <w:t>Ermal.Halimi@turizmi.gov.al</w:t>
            </w:r>
          </w:p>
        </w:tc>
      </w:tr>
      <w:tr w:rsidR="00FB31B5" w:rsidRPr="00ED0E4E" w14:paraId="5692D776" w14:textId="77777777" w:rsidTr="00D664F6">
        <w:trPr>
          <w:trHeight w:hRule="exact" w:val="397"/>
          <w:jc w:val="center"/>
        </w:trPr>
        <w:tc>
          <w:tcPr>
            <w:tcW w:w="1844" w:type="dxa"/>
            <w:vMerge/>
            <w:vAlign w:val="center"/>
          </w:tcPr>
          <w:p w14:paraId="6441FBE3" w14:textId="77777777" w:rsidR="00FB31B5" w:rsidRPr="00A34FEF" w:rsidRDefault="00FB31B5" w:rsidP="00FB31B5">
            <w:pPr>
              <w:rPr>
                <w:b/>
                <w:bCs/>
              </w:rPr>
            </w:pPr>
          </w:p>
        </w:tc>
        <w:tc>
          <w:tcPr>
            <w:tcW w:w="4388" w:type="dxa"/>
            <w:vMerge/>
            <w:vAlign w:val="center"/>
          </w:tcPr>
          <w:p w14:paraId="52691E16" w14:textId="77777777" w:rsidR="00FB31B5" w:rsidRPr="00A34FEF" w:rsidRDefault="00FB31B5" w:rsidP="00FB31B5">
            <w:pPr>
              <w:jc w:val="left"/>
              <w:rPr>
                <w:sz w:val="18"/>
                <w:szCs w:val="18"/>
              </w:rPr>
            </w:pPr>
          </w:p>
        </w:tc>
        <w:tc>
          <w:tcPr>
            <w:tcW w:w="2223" w:type="dxa"/>
          </w:tcPr>
          <w:p w14:paraId="25B41E0A" w14:textId="77777777" w:rsidR="00FB31B5" w:rsidRPr="00ED0E4E" w:rsidRDefault="00FB31B5" w:rsidP="00FB31B5">
            <w:pPr>
              <w:rPr>
                <w:bCs/>
                <w:sz w:val="20"/>
                <w:szCs w:val="20"/>
              </w:rPr>
            </w:pPr>
            <w:r w:rsidRPr="0099301F">
              <w:rPr>
                <w:sz w:val="20"/>
                <w:szCs w:val="20"/>
                <w:lang w:val="it-IT"/>
              </w:rPr>
              <w:t>Klodiana Marika</w:t>
            </w:r>
          </w:p>
        </w:tc>
        <w:tc>
          <w:tcPr>
            <w:tcW w:w="1605" w:type="dxa"/>
            <w:vAlign w:val="center"/>
          </w:tcPr>
          <w:p w14:paraId="09F13CA1" w14:textId="77777777" w:rsidR="00FB31B5" w:rsidRPr="00ED0E4E" w:rsidRDefault="00FB31B5" w:rsidP="00FB31B5">
            <w:pPr>
              <w:rPr>
                <w:bCs/>
                <w:sz w:val="20"/>
                <w:szCs w:val="20"/>
              </w:rPr>
            </w:pPr>
            <w:r>
              <w:rPr>
                <w:bCs/>
                <w:sz w:val="20"/>
                <w:szCs w:val="20"/>
              </w:rPr>
              <w:t>MTE</w:t>
            </w:r>
          </w:p>
        </w:tc>
        <w:tc>
          <w:tcPr>
            <w:tcW w:w="1185" w:type="dxa"/>
            <w:vAlign w:val="center"/>
          </w:tcPr>
          <w:p w14:paraId="06AF9B8C" w14:textId="77777777" w:rsidR="00FB31B5" w:rsidRPr="00ED0E4E" w:rsidRDefault="00FB31B5" w:rsidP="00FB31B5">
            <w:pPr>
              <w:rPr>
                <w:bCs/>
                <w:sz w:val="20"/>
                <w:szCs w:val="20"/>
              </w:rPr>
            </w:pPr>
            <w:r>
              <w:rPr>
                <w:bCs/>
                <w:sz w:val="20"/>
                <w:szCs w:val="20"/>
              </w:rPr>
              <w:t>RP</w:t>
            </w:r>
          </w:p>
        </w:tc>
        <w:tc>
          <w:tcPr>
            <w:tcW w:w="3480" w:type="dxa"/>
            <w:vAlign w:val="center"/>
          </w:tcPr>
          <w:p w14:paraId="19EF0009" w14:textId="77777777" w:rsidR="00FB31B5" w:rsidRPr="007F657B" w:rsidRDefault="00FB31B5" w:rsidP="00FB31B5">
            <w:pPr>
              <w:rPr>
                <w:bCs/>
                <w:sz w:val="20"/>
                <w:szCs w:val="20"/>
              </w:rPr>
            </w:pPr>
            <w:r w:rsidRPr="007F657B">
              <w:rPr>
                <w:bCs/>
                <w:sz w:val="20"/>
                <w:szCs w:val="20"/>
              </w:rPr>
              <w:t xml:space="preserve">Klodiana.Marika@turizmi.gov.al </w:t>
            </w:r>
          </w:p>
          <w:p w14:paraId="00E11943" w14:textId="77777777" w:rsidR="00FB31B5" w:rsidRPr="00ED0E4E" w:rsidRDefault="00FB31B5" w:rsidP="00FB31B5">
            <w:pPr>
              <w:rPr>
                <w:bCs/>
                <w:sz w:val="20"/>
                <w:szCs w:val="20"/>
              </w:rPr>
            </w:pPr>
          </w:p>
        </w:tc>
      </w:tr>
      <w:tr w:rsidR="00FB31B5" w:rsidRPr="00ED0E4E" w14:paraId="1773D579" w14:textId="77777777" w:rsidTr="00D664F6">
        <w:trPr>
          <w:trHeight w:hRule="exact" w:val="397"/>
          <w:jc w:val="center"/>
        </w:trPr>
        <w:tc>
          <w:tcPr>
            <w:tcW w:w="1844" w:type="dxa"/>
            <w:vMerge/>
            <w:vAlign w:val="center"/>
          </w:tcPr>
          <w:p w14:paraId="5A60A594" w14:textId="77777777" w:rsidR="00FB31B5" w:rsidRPr="00A34FEF" w:rsidRDefault="00FB31B5" w:rsidP="00FB31B5">
            <w:pPr>
              <w:rPr>
                <w:b/>
                <w:bCs/>
              </w:rPr>
            </w:pPr>
          </w:p>
        </w:tc>
        <w:tc>
          <w:tcPr>
            <w:tcW w:w="4388" w:type="dxa"/>
            <w:vMerge/>
            <w:vAlign w:val="center"/>
          </w:tcPr>
          <w:p w14:paraId="48BD10A8" w14:textId="77777777" w:rsidR="00FB31B5" w:rsidRPr="00A34FEF" w:rsidRDefault="00FB31B5" w:rsidP="00FB31B5">
            <w:pPr>
              <w:jc w:val="left"/>
              <w:rPr>
                <w:sz w:val="18"/>
                <w:szCs w:val="18"/>
              </w:rPr>
            </w:pPr>
          </w:p>
        </w:tc>
        <w:tc>
          <w:tcPr>
            <w:tcW w:w="2223" w:type="dxa"/>
          </w:tcPr>
          <w:p w14:paraId="1834DA78" w14:textId="77777777" w:rsidR="00FB31B5" w:rsidRPr="00ED0E4E" w:rsidRDefault="00FB31B5" w:rsidP="00FB31B5">
            <w:pPr>
              <w:rPr>
                <w:bCs/>
                <w:sz w:val="20"/>
                <w:szCs w:val="20"/>
              </w:rPr>
            </w:pPr>
            <w:r w:rsidRPr="0099301F">
              <w:rPr>
                <w:sz w:val="20"/>
                <w:szCs w:val="20"/>
                <w:lang w:val="it-IT"/>
              </w:rPr>
              <w:t>Adriana Petri</w:t>
            </w:r>
          </w:p>
        </w:tc>
        <w:tc>
          <w:tcPr>
            <w:tcW w:w="1605" w:type="dxa"/>
            <w:vAlign w:val="center"/>
          </w:tcPr>
          <w:p w14:paraId="3EADF47A" w14:textId="77777777" w:rsidR="00FB31B5" w:rsidRPr="00ED0E4E" w:rsidRDefault="00FB31B5" w:rsidP="00FB31B5">
            <w:pPr>
              <w:rPr>
                <w:bCs/>
                <w:sz w:val="20"/>
                <w:szCs w:val="20"/>
              </w:rPr>
            </w:pPr>
            <w:r>
              <w:rPr>
                <w:bCs/>
                <w:sz w:val="20"/>
                <w:szCs w:val="20"/>
              </w:rPr>
              <w:t>NAPA</w:t>
            </w:r>
          </w:p>
        </w:tc>
        <w:tc>
          <w:tcPr>
            <w:tcW w:w="1185" w:type="dxa"/>
            <w:vAlign w:val="center"/>
          </w:tcPr>
          <w:p w14:paraId="3288BFB7" w14:textId="77777777" w:rsidR="00FB31B5" w:rsidRPr="00ED0E4E" w:rsidRDefault="00FB31B5" w:rsidP="00FB31B5">
            <w:pPr>
              <w:rPr>
                <w:bCs/>
                <w:sz w:val="20"/>
                <w:szCs w:val="20"/>
              </w:rPr>
            </w:pPr>
            <w:r>
              <w:rPr>
                <w:bCs/>
                <w:sz w:val="20"/>
                <w:szCs w:val="20"/>
              </w:rPr>
              <w:t>PC</w:t>
            </w:r>
          </w:p>
        </w:tc>
        <w:tc>
          <w:tcPr>
            <w:tcW w:w="3480" w:type="dxa"/>
            <w:vAlign w:val="center"/>
          </w:tcPr>
          <w:p w14:paraId="432FAFB0" w14:textId="77777777" w:rsidR="00FB31B5" w:rsidRPr="00ED0E4E" w:rsidRDefault="00FB31B5" w:rsidP="00FB31B5">
            <w:pPr>
              <w:rPr>
                <w:bCs/>
                <w:sz w:val="20"/>
                <w:szCs w:val="20"/>
              </w:rPr>
            </w:pPr>
            <w:r>
              <w:rPr>
                <w:bCs/>
                <w:sz w:val="20"/>
                <w:szCs w:val="20"/>
              </w:rPr>
              <w:t>Adriana.Petri@akzm.gov.al</w:t>
            </w:r>
          </w:p>
        </w:tc>
      </w:tr>
      <w:tr w:rsidR="00FB31B5" w:rsidRPr="00ED0E4E" w14:paraId="483BD4D0" w14:textId="77777777" w:rsidTr="00D664F6">
        <w:trPr>
          <w:trHeight w:hRule="exact" w:val="397"/>
          <w:jc w:val="center"/>
        </w:trPr>
        <w:tc>
          <w:tcPr>
            <w:tcW w:w="1844" w:type="dxa"/>
            <w:vMerge/>
            <w:vAlign w:val="center"/>
          </w:tcPr>
          <w:p w14:paraId="51D130F6" w14:textId="77777777" w:rsidR="00FB31B5" w:rsidRPr="00A34FEF" w:rsidRDefault="00FB31B5" w:rsidP="00FB31B5">
            <w:pPr>
              <w:rPr>
                <w:b/>
                <w:bCs/>
              </w:rPr>
            </w:pPr>
          </w:p>
        </w:tc>
        <w:tc>
          <w:tcPr>
            <w:tcW w:w="4388" w:type="dxa"/>
            <w:vMerge/>
            <w:vAlign w:val="center"/>
          </w:tcPr>
          <w:p w14:paraId="61503B6F" w14:textId="77777777" w:rsidR="00FB31B5" w:rsidRPr="00A34FEF" w:rsidRDefault="00FB31B5" w:rsidP="00FB31B5">
            <w:pPr>
              <w:jc w:val="left"/>
              <w:rPr>
                <w:sz w:val="18"/>
                <w:szCs w:val="18"/>
              </w:rPr>
            </w:pPr>
          </w:p>
        </w:tc>
        <w:tc>
          <w:tcPr>
            <w:tcW w:w="2223" w:type="dxa"/>
          </w:tcPr>
          <w:p w14:paraId="5E050B02" w14:textId="77777777" w:rsidR="00FB31B5" w:rsidRPr="00ED0E4E" w:rsidRDefault="00FB31B5" w:rsidP="00FB31B5">
            <w:pPr>
              <w:rPr>
                <w:bCs/>
                <w:sz w:val="20"/>
                <w:szCs w:val="20"/>
              </w:rPr>
            </w:pPr>
            <w:r w:rsidRPr="0099301F">
              <w:rPr>
                <w:sz w:val="20"/>
                <w:szCs w:val="20"/>
                <w:lang w:val="it-IT"/>
              </w:rPr>
              <w:t>Fatmir Kryeziu</w:t>
            </w:r>
          </w:p>
        </w:tc>
        <w:tc>
          <w:tcPr>
            <w:tcW w:w="1605" w:type="dxa"/>
            <w:vAlign w:val="center"/>
          </w:tcPr>
          <w:p w14:paraId="028424F8" w14:textId="77777777" w:rsidR="00FB31B5" w:rsidRPr="00ED0E4E" w:rsidRDefault="00FB31B5" w:rsidP="00FB31B5">
            <w:pPr>
              <w:rPr>
                <w:bCs/>
                <w:sz w:val="20"/>
                <w:szCs w:val="20"/>
              </w:rPr>
            </w:pPr>
            <w:r>
              <w:rPr>
                <w:bCs/>
                <w:sz w:val="20"/>
                <w:szCs w:val="20"/>
              </w:rPr>
              <w:t>NAPA</w:t>
            </w:r>
          </w:p>
        </w:tc>
        <w:tc>
          <w:tcPr>
            <w:tcW w:w="1185" w:type="dxa"/>
            <w:vAlign w:val="center"/>
          </w:tcPr>
          <w:p w14:paraId="228AFE62" w14:textId="77777777" w:rsidR="00FB31B5" w:rsidRPr="00ED0E4E" w:rsidRDefault="00FB31B5" w:rsidP="00FB31B5">
            <w:pPr>
              <w:rPr>
                <w:bCs/>
                <w:sz w:val="20"/>
                <w:szCs w:val="20"/>
              </w:rPr>
            </w:pPr>
            <w:r>
              <w:rPr>
                <w:bCs/>
                <w:sz w:val="20"/>
                <w:szCs w:val="20"/>
              </w:rPr>
              <w:t>PC</w:t>
            </w:r>
          </w:p>
        </w:tc>
        <w:tc>
          <w:tcPr>
            <w:tcW w:w="3480" w:type="dxa"/>
            <w:vAlign w:val="center"/>
          </w:tcPr>
          <w:p w14:paraId="494DC999" w14:textId="77777777" w:rsidR="00FB31B5" w:rsidRPr="00ED0E4E" w:rsidRDefault="00FB31B5" w:rsidP="00FB31B5">
            <w:pPr>
              <w:rPr>
                <w:bCs/>
                <w:sz w:val="20"/>
                <w:szCs w:val="20"/>
              </w:rPr>
            </w:pPr>
            <w:r>
              <w:rPr>
                <w:bCs/>
                <w:sz w:val="20"/>
                <w:szCs w:val="20"/>
              </w:rPr>
              <w:t>Fatmir.Kryeziu@akzm.gov.al</w:t>
            </w:r>
          </w:p>
        </w:tc>
      </w:tr>
      <w:tr w:rsidR="00FB31B5" w:rsidRPr="00ED0E4E" w14:paraId="0212376B" w14:textId="77777777" w:rsidTr="00D664F6">
        <w:trPr>
          <w:trHeight w:hRule="exact" w:val="397"/>
          <w:jc w:val="center"/>
        </w:trPr>
        <w:tc>
          <w:tcPr>
            <w:tcW w:w="1844" w:type="dxa"/>
            <w:vMerge/>
            <w:vAlign w:val="center"/>
          </w:tcPr>
          <w:p w14:paraId="3A600E6C" w14:textId="77777777" w:rsidR="00FB31B5" w:rsidRPr="00A34FEF" w:rsidRDefault="00FB31B5" w:rsidP="00FB31B5">
            <w:pPr>
              <w:rPr>
                <w:b/>
                <w:bCs/>
              </w:rPr>
            </w:pPr>
          </w:p>
        </w:tc>
        <w:tc>
          <w:tcPr>
            <w:tcW w:w="4388" w:type="dxa"/>
            <w:vMerge/>
            <w:vAlign w:val="center"/>
          </w:tcPr>
          <w:p w14:paraId="12161D6E" w14:textId="77777777" w:rsidR="00FB31B5" w:rsidRPr="00A34FEF" w:rsidRDefault="00FB31B5" w:rsidP="00FB31B5">
            <w:pPr>
              <w:jc w:val="left"/>
              <w:rPr>
                <w:sz w:val="18"/>
                <w:szCs w:val="18"/>
              </w:rPr>
            </w:pPr>
          </w:p>
        </w:tc>
        <w:tc>
          <w:tcPr>
            <w:tcW w:w="2223" w:type="dxa"/>
          </w:tcPr>
          <w:p w14:paraId="7573B06B" w14:textId="77777777" w:rsidR="00FB31B5" w:rsidRPr="00ED0E4E" w:rsidRDefault="00FB31B5" w:rsidP="00FB31B5">
            <w:pPr>
              <w:rPr>
                <w:bCs/>
                <w:sz w:val="20"/>
                <w:szCs w:val="20"/>
              </w:rPr>
            </w:pPr>
            <w:r w:rsidRPr="00896458">
              <w:rPr>
                <w:sz w:val="20"/>
                <w:szCs w:val="20"/>
                <w:lang w:val="it-IT"/>
              </w:rPr>
              <w:t>Silvamina Alshabani</w:t>
            </w:r>
          </w:p>
        </w:tc>
        <w:tc>
          <w:tcPr>
            <w:tcW w:w="1605" w:type="dxa"/>
            <w:vAlign w:val="center"/>
          </w:tcPr>
          <w:p w14:paraId="7243E032" w14:textId="77777777" w:rsidR="00FB31B5" w:rsidRPr="00ED0E4E" w:rsidRDefault="00FB31B5" w:rsidP="00FB31B5">
            <w:pPr>
              <w:rPr>
                <w:bCs/>
                <w:sz w:val="20"/>
                <w:szCs w:val="20"/>
              </w:rPr>
            </w:pPr>
            <w:r>
              <w:rPr>
                <w:bCs/>
                <w:sz w:val="20"/>
                <w:szCs w:val="20"/>
              </w:rPr>
              <w:t>NEA</w:t>
            </w:r>
          </w:p>
        </w:tc>
        <w:tc>
          <w:tcPr>
            <w:tcW w:w="1185" w:type="dxa"/>
            <w:vAlign w:val="center"/>
          </w:tcPr>
          <w:p w14:paraId="30FCCA96" w14:textId="77777777" w:rsidR="00FB31B5" w:rsidRPr="00ED0E4E" w:rsidRDefault="00FB31B5" w:rsidP="00FB31B5">
            <w:pPr>
              <w:rPr>
                <w:bCs/>
                <w:sz w:val="20"/>
                <w:szCs w:val="20"/>
              </w:rPr>
            </w:pPr>
            <w:r>
              <w:rPr>
                <w:bCs/>
                <w:sz w:val="20"/>
                <w:szCs w:val="20"/>
              </w:rPr>
              <w:t>PC</w:t>
            </w:r>
          </w:p>
        </w:tc>
        <w:tc>
          <w:tcPr>
            <w:tcW w:w="3480" w:type="dxa"/>
            <w:vAlign w:val="center"/>
          </w:tcPr>
          <w:p w14:paraId="6CF4B009" w14:textId="77777777" w:rsidR="00FB31B5" w:rsidRPr="00ED0E4E" w:rsidRDefault="00FB31B5" w:rsidP="00FB31B5">
            <w:pPr>
              <w:rPr>
                <w:bCs/>
                <w:sz w:val="20"/>
                <w:szCs w:val="20"/>
              </w:rPr>
            </w:pPr>
            <w:r w:rsidRPr="007F657B">
              <w:rPr>
                <w:bCs/>
                <w:sz w:val="20"/>
                <w:szCs w:val="20"/>
              </w:rPr>
              <w:t>Silvamina.Alshabani@akm.gov</w:t>
            </w:r>
            <w:r>
              <w:rPr>
                <w:bCs/>
                <w:sz w:val="20"/>
                <w:szCs w:val="20"/>
              </w:rPr>
              <w:t>.al</w:t>
            </w:r>
          </w:p>
        </w:tc>
      </w:tr>
      <w:tr w:rsidR="00FB31B5" w:rsidRPr="00ED0E4E" w14:paraId="54E76972" w14:textId="77777777" w:rsidTr="00D664F6">
        <w:trPr>
          <w:trHeight w:hRule="exact" w:val="397"/>
          <w:jc w:val="center"/>
        </w:trPr>
        <w:tc>
          <w:tcPr>
            <w:tcW w:w="1844" w:type="dxa"/>
            <w:vMerge/>
            <w:vAlign w:val="center"/>
          </w:tcPr>
          <w:p w14:paraId="0FE4B7F3" w14:textId="77777777" w:rsidR="00FB31B5" w:rsidRPr="00A34FEF" w:rsidRDefault="00FB31B5" w:rsidP="00FB31B5">
            <w:pPr>
              <w:rPr>
                <w:b/>
                <w:bCs/>
              </w:rPr>
            </w:pPr>
          </w:p>
        </w:tc>
        <w:tc>
          <w:tcPr>
            <w:tcW w:w="4388" w:type="dxa"/>
            <w:vMerge/>
            <w:vAlign w:val="center"/>
          </w:tcPr>
          <w:p w14:paraId="5471A1F8" w14:textId="77777777" w:rsidR="00FB31B5" w:rsidRPr="00A34FEF" w:rsidRDefault="00FB31B5" w:rsidP="00FB31B5">
            <w:pPr>
              <w:jc w:val="left"/>
              <w:rPr>
                <w:sz w:val="18"/>
                <w:szCs w:val="18"/>
              </w:rPr>
            </w:pPr>
          </w:p>
        </w:tc>
        <w:tc>
          <w:tcPr>
            <w:tcW w:w="2223" w:type="dxa"/>
          </w:tcPr>
          <w:p w14:paraId="265F9CE2" w14:textId="77777777" w:rsidR="00FB31B5" w:rsidRPr="00ED0E4E" w:rsidRDefault="00FB31B5" w:rsidP="00FB31B5">
            <w:pPr>
              <w:rPr>
                <w:bCs/>
                <w:sz w:val="20"/>
                <w:szCs w:val="20"/>
              </w:rPr>
            </w:pPr>
            <w:r w:rsidRPr="00896458">
              <w:rPr>
                <w:sz w:val="20"/>
                <w:szCs w:val="20"/>
                <w:lang w:val="it-IT"/>
              </w:rPr>
              <w:t>Kejdi Ahmetaj</w:t>
            </w:r>
          </w:p>
        </w:tc>
        <w:tc>
          <w:tcPr>
            <w:tcW w:w="1605" w:type="dxa"/>
            <w:vAlign w:val="center"/>
          </w:tcPr>
          <w:p w14:paraId="3D125242" w14:textId="77777777" w:rsidR="00FB31B5" w:rsidRPr="00ED0E4E" w:rsidRDefault="00FB31B5" w:rsidP="00FB31B5">
            <w:pPr>
              <w:rPr>
                <w:bCs/>
                <w:sz w:val="20"/>
                <w:szCs w:val="20"/>
              </w:rPr>
            </w:pPr>
            <w:r>
              <w:rPr>
                <w:bCs/>
                <w:sz w:val="20"/>
                <w:szCs w:val="20"/>
              </w:rPr>
              <w:t>NEA</w:t>
            </w:r>
          </w:p>
        </w:tc>
        <w:tc>
          <w:tcPr>
            <w:tcW w:w="1185" w:type="dxa"/>
            <w:vAlign w:val="center"/>
          </w:tcPr>
          <w:p w14:paraId="02EA84BF" w14:textId="77777777" w:rsidR="00FB31B5" w:rsidRPr="00ED0E4E" w:rsidRDefault="00FB31B5" w:rsidP="00FB31B5">
            <w:pPr>
              <w:rPr>
                <w:bCs/>
                <w:sz w:val="20"/>
                <w:szCs w:val="20"/>
              </w:rPr>
            </w:pPr>
            <w:r>
              <w:rPr>
                <w:bCs/>
                <w:sz w:val="20"/>
                <w:szCs w:val="20"/>
              </w:rPr>
              <w:t>PC</w:t>
            </w:r>
          </w:p>
        </w:tc>
        <w:tc>
          <w:tcPr>
            <w:tcW w:w="3480" w:type="dxa"/>
            <w:vAlign w:val="center"/>
          </w:tcPr>
          <w:p w14:paraId="79F353E6" w14:textId="77777777" w:rsidR="00FB31B5" w:rsidRPr="00C447BE" w:rsidRDefault="00FB31B5" w:rsidP="00FB31B5">
            <w:pPr>
              <w:rPr>
                <w:bCs/>
                <w:sz w:val="20"/>
                <w:szCs w:val="20"/>
              </w:rPr>
            </w:pPr>
            <w:r w:rsidRPr="00C447BE">
              <w:rPr>
                <w:bCs/>
                <w:sz w:val="20"/>
                <w:szCs w:val="20"/>
              </w:rPr>
              <w:t>Kejdi.Ahmetaj@akm.gov.al</w:t>
            </w:r>
          </w:p>
          <w:p w14:paraId="06E68776" w14:textId="77777777" w:rsidR="00FB31B5" w:rsidRPr="00ED0E4E" w:rsidRDefault="00FB31B5" w:rsidP="00FB31B5">
            <w:pPr>
              <w:rPr>
                <w:bCs/>
                <w:sz w:val="20"/>
                <w:szCs w:val="20"/>
              </w:rPr>
            </w:pPr>
          </w:p>
        </w:tc>
      </w:tr>
      <w:tr w:rsidR="00FB31B5" w:rsidRPr="00ED0E4E" w14:paraId="407B2DA0" w14:textId="77777777" w:rsidTr="00D664F6">
        <w:trPr>
          <w:trHeight w:hRule="exact" w:val="397"/>
          <w:jc w:val="center"/>
        </w:trPr>
        <w:tc>
          <w:tcPr>
            <w:tcW w:w="1844" w:type="dxa"/>
            <w:vMerge/>
            <w:vAlign w:val="center"/>
          </w:tcPr>
          <w:p w14:paraId="4CC5215D" w14:textId="77777777" w:rsidR="00FB31B5" w:rsidRPr="00A34FEF" w:rsidRDefault="00FB31B5" w:rsidP="00FB31B5">
            <w:pPr>
              <w:rPr>
                <w:b/>
                <w:bCs/>
              </w:rPr>
            </w:pPr>
          </w:p>
        </w:tc>
        <w:tc>
          <w:tcPr>
            <w:tcW w:w="4388" w:type="dxa"/>
            <w:vMerge/>
            <w:vAlign w:val="center"/>
          </w:tcPr>
          <w:p w14:paraId="419DDCA7" w14:textId="77777777" w:rsidR="00FB31B5" w:rsidRPr="00A34FEF" w:rsidRDefault="00FB31B5" w:rsidP="00FB31B5">
            <w:pPr>
              <w:jc w:val="left"/>
              <w:rPr>
                <w:sz w:val="18"/>
                <w:szCs w:val="18"/>
              </w:rPr>
            </w:pPr>
          </w:p>
        </w:tc>
        <w:tc>
          <w:tcPr>
            <w:tcW w:w="2223" w:type="dxa"/>
            <w:vAlign w:val="center"/>
          </w:tcPr>
          <w:p w14:paraId="6026D3C6"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4C973C5A" w14:textId="77777777" w:rsidR="00FB31B5" w:rsidRPr="00ED0E4E" w:rsidRDefault="00FB31B5" w:rsidP="00FB31B5">
            <w:pPr>
              <w:rPr>
                <w:bCs/>
                <w:sz w:val="20"/>
                <w:szCs w:val="20"/>
              </w:rPr>
            </w:pPr>
          </w:p>
        </w:tc>
        <w:tc>
          <w:tcPr>
            <w:tcW w:w="1185" w:type="dxa"/>
            <w:vAlign w:val="center"/>
          </w:tcPr>
          <w:p w14:paraId="60F33856" w14:textId="77777777" w:rsidR="00FB31B5" w:rsidRPr="00ED0E4E" w:rsidRDefault="00E16D89" w:rsidP="00FB31B5">
            <w:pPr>
              <w:rPr>
                <w:bCs/>
                <w:sz w:val="20"/>
                <w:szCs w:val="20"/>
              </w:rPr>
            </w:pPr>
            <w:r>
              <w:rPr>
                <w:bCs/>
                <w:sz w:val="20"/>
                <w:szCs w:val="20"/>
              </w:rPr>
              <w:t>ST</w:t>
            </w:r>
          </w:p>
        </w:tc>
        <w:tc>
          <w:tcPr>
            <w:tcW w:w="3480" w:type="dxa"/>
            <w:vAlign w:val="center"/>
          </w:tcPr>
          <w:p w14:paraId="6DC52DCE" w14:textId="77777777" w:rsidR="00FB31B5" w:rsidRPr="00ED0E4E" w:rsidRDefault="00FB31B5" w:rsidP="00FB31B5">
            <w:pPr>
              <w:rPr>
                <w:bCs/>
                <w:sz w:val="20"/>
                <w:szCs w:val="20"/>
              </w:rPr>
            </w:pPr>
          </w:p>
        </w:tc>
      </w:tr>
      <w:tr w:rsidR="00FB31B5" w:rsidRPr="00ED0E4E" w14:paraId="69DAACD0" w14:textId="77777777" w:rsidTr="00D664F6">
        <w:trPr>
          <w:trHeight w:hRule="exact" w:val="397"/>
          <w:jc w:val="center"/>
        </w:trPr>
        <w:tc>
          <w:tcPr>
            <w:tcW w:w="1844" w:type="dxa"/>
            <w:vMerge/>
            <w:vAlign w:val="center"/>
          </w:tcPr>
          <w:p w14:paraId="50921B48" w14:textId="77777777" w:rsidR="00FB31B5" w:rsidRPr="00A34FEF" w:rsidRDefault="00FB31B5" w:rsidP="00FB31B5">
            <w:pPr>
              <w:rPr>
                <w:b/>
                <w:bCs/>
              </w:rPr>
            </w:pPr>
          </w:p>
        </w:tc>
        <w:tc>
          <w:tcPr>
            <w:tcW w:w="4388" w:type="dxa"/>
            <w:vMerge w:val="restart"/>
            <w:vAlign w:val="center"/>
          </w:tcPr>
          <w:p w14:paraId="102D6FED" w14:textId="77777777" w:rsidR="00FB31B5" w:rsidRPr="00A34FEF" w:rsidRDefault="00FB31B5" w:rsidP="00FB31B5">
            <w:pPr>
              <w:jc w:val="left"/>
              <w:rPr>
                <w:sz w:val="18"/>
                <w:szCs w:val="18"/>
              </w:rPr>
            </w:pPr>
            <w:r w:rsidRPr="00A34FEF">
              <w:rPr>
                <w:sz w:val="18"/>
                <w:szCs w:val="18"/>
              </w:rPr>
              <w:t>COUNCIL REGULATION (EC) 338/97 of 9. December 1996 on the protection of species of wild fauna and flora by regulating trade therein, as amended by Commission Regulations (EC) 938/97, 2307/97, 2214/98, 1476/99, 2724/2000, 1579/2001, 2476/2001, 1497/2003, 1882/2003, 834/2004, 1332/2005 and Regulation (EC) 318/2008, 398/2009 and 407/2009 and COMMISSION REGULATION No 865/2006  of 4 May 2006  laying down detailed rules concerning the implementation of Council Regulation (EC) No 338/97 on the protection of species of wild fauna and flora by regulating trade therein as amended by Commission Regulation (EC) No 100/2008;</w:t>
            </w:r>
          </w:p>
        </w:tc>
        <w:tc>
          <w:tcPr>
            <w:tcW w:w="2223" w:type="dxa"/>
          </w:tcPr>
          <w:p w14:paraId="3A2B979D" w14:textId="77777777" w:rsidR="00FB31B5" w:rsidRPr="00ED0E4E" w:rsidRDefault="00FB31B5" w:rsidP="00FB31B5">
            <w:pPr>
              <w:rPr>
                <w:bCs/>
                <w:sz w:val="20"/>
                <w:szCs w:val="20"/>
              </w:rPr>
            </w:pPr>
            <w:r w:rsidRPr="00392975">
              <w:rPr>
                <w:sz w:val="20"/>
                <w:szCs w:val="20"/>
                <w:lang w:val="it-IT"/>
              </w:rPr>
              <w:t>Elvana Ramaj</w:t>
            </w:r>
          </w:p>
        </w:tc>
        <w:tc>
          <w:tcPr>
            <w:tcW w:w="1605" w:type="dxa"/>
            <w:vAlign w:val="center"/>
          </w:tcPr>
          <w:p w14:paraId="35642493" w14:textId="77777777" w:rsidR="00FB31B5" w:rsidRPr="00ED0E4E" w:rsidRDefault="00FB31B5" w:rsidP="00FB31B5">
            <w:pPr>
              <w:rPr>
                <w:bCs/>
                <w:sz w:val="20"/>
                <w:szCs w:val="20"/>
              </w:rPr>
            </w:pPr>
            <w:r>
              <w:rPr>
                <w:bCs/>
                <w:sz w:val="20"/>
                <w:szCs w:val="20"/>
              </w:rPr>
              <w:t>MTE</w:t>
            </w:r>
          </w:p>
        </w:tc>
        <w:tc>
          <w:tcPr>
            <w:tcW w:w="1185" w:type="dxa"/>
            <w:vAlign w:val="center"/>
          </w:tcPr>
          <w:p w14:paraId="5DDBDA44" w14:textId="77777777" w:rsidR="00FB31B5" w:rsidRPr="00ED0E4E" w:rsidRDefault="00FB31B5" w:rsidP="00FB31B5">
            <w:pPr>
              <w:rPr>
                <w:bCs/>
                <w:sz w:val="20"/>
                <w:szCs w:val="20"/>
              </w:rPr>
            </w:pPr>
            <w:r>
              <w:rPr>
                <w:bCs/>
                <w:sz w:val="20"/>
                <w:szCs w:val="20"/>
              </w:rPr>
              <w:t>RP</w:t>
            </w:r>
          </w:p>
        </w:tc>
        <w:tc>
          <w:tcPr>
            <w:tcW w:w="3480" w:type="dxa"/>
            <w:vAlign w:val="center"/>
          </w:tcPr>
          <w:p w14:paraId="56514BC0" w14:textId="77777777" w:rsidR="00FB31B5" w:rsidRPr="007F657B" w:rsidRDefault="00FB31B5" w:rsidP="00FB31B5">
            <w:pPr>
              <w:rPr>
                <w:bCs/>
                <w:sz w:val="20"/>
                <w:szCs w:val="20"/>
              </w:rPr>
            </w:pPr>
            <w:r w:rsidRPr="007F657B">
              <w:rPr>
                <w:bCs/>
                <w:sz w:val="20"/>
                <w:szCs w:val="20"/>
              </w:rPr>
              <w:t xml:space="preserve">Elvana.Ramaj@turizmi.gov.al </w:t>
            </w:r>
          </w:p>
          <w:p w14:paraId="07D3F7EB" w14:textId="77777777" w:rsidR="00FB31B5" w:rsidRPr="00ED0E4E" w:rsidRDefault="00FB31B5" w:rsidP="00FB31B5">
            <w:pPr>
              <w:rPr>
                <w:bCs/>
                <w:sz w:val="20"/>
                <w:szCs w:val="20"/>
              </w:rPr>
            </w:pPr>
          </w:p>
        </w:tc>
      </w:tr>
      <w:tr w:rsidR="00FB31B5" w:rsidRPr="00ED0E4E" w14:paraId="33F30F23" w14:textId="77777777" w:rsidTr="00D664F6">
        <w:trPr>
          <w:trHeight w:hRule="exact" w:val="397"/>
          <w:jc w:val="center"/>
        </w:trPr>
        <w:tc>
          <w:tcPr>
            <w:tcW w:w="1844" w:type="dxa"/>
            <w:vMerge/>
            <w:vAlign w:val="center"/>
          </w:tcPr>
          <w:p w14:paraId="05249B7B" w14:textId="77777777" w:rsidR="00FB31B5" w:rsidRPr="00A34FEF" w:rsidRDefault="00FB31B5" w:rsidP="00FB31B5">
            <w:pPr>
              <w:rPr>
                <w:b/>
                <w:bCs/>
              </w:rPr>
            </w:pPr>
          </w:p>
        </w:tc>
        <w:tc>
          <w:tcPr>
            <w:tcW w:w="4388" w:type="dxa"/>
            <w:vMerge/>
            <w:vAlign w:val="center"/>
          </w:tcPr>
          <w:p w14:paraId="686D7115" w14:textId="77777777" w:rsidR="00FB31B5" w:rsidRPr="00A34FEF" w:rsidRDefault="00FB31B5" w:rsidP="00FB31B5">
            <w:pPr>
              <w:jc w:val="left"/>
              <w:rPr>
                <w:bCs/>
                <w:sz w:val="18"/>
                <w:szCs w:val="18"/>
              </w:rPr>
            </w:pPr>
          </w:p>
        </w:tc>
        <w:tc>
          <w:tcPr>
            <w:tcW w:w="2223" w:type="dxa"/>
          </w:tcPr>
          <w:p w14:paraId="499823B2" w14:textId="77777777" w:rsidR="00FB31B5" w:rsidRPr="00ED0E4E" w:rsidRDefault="00FB31B5" w:rsidP="00FB31B5">
            <w:pPr>
              <w:rPr>
                <w:bCs/>
                <w:sz w:val="20"/>
                <w:szCs w:val="20"/>
              </w:rPr>
            </w:pPr>
            <w:r w:rsidRPr="00392975">
              <w:rPr>
                <w:sz w:val="20"/>
                <w:szCs w:val="20"/>
                <w:lang w:val="it-IT"/>
              </w:rPr>
              <w:t>Klodiana Marika</w:t>
            </w:r>
          </w:p>
        </w:tc>
        <w:tc>
          <w:tcPr>
            <w:tcW w:w="1605" w:type="dxa"/>
            <w:vAlign w:val="center"/>
          </w:tcPr>
          <w:p w14:paraId="6C9E412C" w14:textId="77777777" w:rsidR="00FB31B5" w:rsidRPr="00ED0E4E" w:rsidRDefault="00FB31B5" w:rsidP="00FB31B5">
            <w:pPr>
              <w:rPr>
                <w:bCs/>
                <w:sz w:val="20"/>
                <w:szCs w:val="20"/>
              </w:rPr>
            </w:pPr>
            <w:r>
              <w:rPr>
                <w:bCs/>
                <w:sz w:val="20"/>
                <w:szCs w:val="20"/>
              </w:rPr>
              <w:t>MTE</w:t>
            </w:r>
          </w:p>
        </w:tc>
        <w:tc>
          <w:tcPr>
            <w:tcW w:w="1185" w:type="dxa"/>
            <w:vAlign w:val="center"/>
          </w:tcPr>
          <w:p w14:paraId="0E372934" w14:textId="77777777" w:rsidR="00FB31B5" w:rsidRPr="00ED0E4E" w:rsidRDefault="00FB31B5" w:rsidP="00FB31B5">
            <w:pPr>
              <w:rPr>
                <w:bCs/>
                <w:sz w:val="20"/>
                <w:szCs w:val="20"/>
              </w:rPr>
            </w:pPr>
            <w:r>
              <w:rPr>
                <w:bCs/>
                <w:sz w:val="20"/>
                <w:szCs w:val="20"/>
              </w:rPr>
              <w:t>RP</w:t>
            </w:r>
          </w:p>
        </w:tc>
        <w:tc>
          <w:tcPr>
            <w:tcW w:w="3480" w:type="dxa"/>
            <w:vAlign w:val="center"/>
          </w:tcPr>
          <w:p w14:paraId="753458E0" w14:textId="77777777" w:rsidR="00FB31B5" w:rsidRPr="007F657B" w:rsidRDefault="00FB31B5" w:rsidP="00FB31B5">
            <w:pPr>
              <w:rPr>
                <w:bCs/>
                <w:sz w:val="20"/>
                <w:szCs w:val="20"/>
              </w:rPr>
            </w:pPr>
            <w:r w:rsidRPr="007F657B">
              <w:rPr>
                <w:bCs/>
                <w:sz w:val="20"/>
                <w:szCs w:val="20"/>
              </w:rPr>
              <w:t xml:space="preserve">Klodiana.Marika@turizmi.gov.al </w:t>
            </w:r>
          </w:p>
          <w:p w14:paraId="744270EC" w14:textId="77777777" w:rsidR="00FB31B5" w:rsidRPr="00ED0E4E" w:rsidRDefault="00FB31B5" w:rsidP="00FB31B5">
            <w:pPr>
              <w:rPr>
                <w:bCs/>
                <w:sz w:val="20"/>
                <w:szCs w:val="20"/>
              </w:rPr>
            </w:pPr>
          </w:p>
        </w:tc>
      </w:tr>
      <w:tr w:rsidR="00FB31B5" w:rsidRPr="00ED0E4E" w14:paraId="553D7BF1" w14:textId="77777777" w:rsidTr="00D664F6">
        <w:trPr>
          <w:trHeight w:hRule="exact" w:val="397"/>
          <w:jc w:val="center"/>
        </w:trPr>
        <w:tc>
          <w:tcPr>
            <w:tcW w:w="1844" w:type="dxa"/>
            <w:vMerge/>
            <w:vAlign w:val="center"/>
          </w:tcPr>
          <w:p w14:paraId="0E987FDE" w14:textId="77777777" w:rsidR="00FB31B5" w:rsidRPr="00A34FEF" w:rsidRDefault="00FB31B5" w:rsidP="00FB31B5">
            <w:pPr>
              <w:rPr>
                <w:b/>
                <w:bCs/>
              </w:rPr>
            </w:pPr>
          </w:p>
        </w:tc>
        <w:tc>
          <w:tcPr>
            <w:tcW w:w="4388" w:type="dxa"/>
            <w:vMerge/>
            <w:vAlign w:val="center"/>
          </w:tcPr>
          <w:p w14:paraId="0B6E2C70" w14:textId="77777777" w:rsidR="00FB31B5" w:rsidRPr="00A34FEF" w:rsidRDefault="00FB31B5" w:rsidP="00FB31B5">
            <w:pPr>
              <w:jc w:val="left"/>
              <w:rPr>
                <w:bCs/>
                <w:sz w:val="18"/>
                <w:szCs w:val="18"/>
              </w:rPr>
            </w:pPr>
          </w:p>
        </w:tc>
        <w:tc>
          <w:tcPr>
            <w:tcW w:w="2223" w:type="dxa"/>
          </w:tcPr>
          <w:p w14:paraId="1CAB6E6D" w14:textId="77777777" w:rsidR="00FB31B5" w:rsidRPr="00ED0E4E" w:rsidRDefault="00FB31B5" w:rsidP="00FB31B5">
            <w:pPr>
              <w:rPr>
                <w:bCs/>
                <w:sz w:val="20"/>
                <w:szCs w:val="20"/>
              </w:rPr>
            </w:pPr>
            <w:r w:rsidRPr="00392975">
              <w:rPr>
                <w:sz w:val="20"/>
                <w:szCs w:val="20"/>
                <w:lang w:val="it-IT"/>
              </w:rPr>
              <w:t>Edit Vardhami</w:t>
            </w:r>
          </w:p>
        </w:tc>
        <w:tc>
          <w:tcPr>
            <w:tcW w:w="1605" w:type="dxa"/>
            <w:vAlign w:val="center"/>
          </w:tcPr>
          <w:p w14:paraId="77B805BD" w14:textId="77777777" w:rsidR="00FB31B5" w:rsidRPr="00ED0E4E" w:rsidRDefault="00FB31B5" w:rsidP="00FB31B5">
            <w:pPr>
              <w:rPr>
                <w:bCs/>
                <w:sz w:val="20"/>
                <w:szCs w:val="20"/>
              </w:rPr>
            </w:pPr>
            <w:r>
              <w:rPr>
                <w:bCs/>
                <w:sz w:val="20"/>
                <w:szCs w:val="20"/>
              </w:rPr>
              <w:t>MTE</w:t>
            </w:r>
          </w:p>
        </w:tc>
        <w:tc>
          <w:tcPr>
            <w:tcW w:w="1185" w:type="dxa"/>
            <w:vAlign w:val="center"/>
          </w:tcPr>
          <w:p w14:paraId="69C12210" w14:textId="77777777" w:rsidR="00FB31B5" w:rsidRPr="00ED0E4E" w:rsidRDefault="00FB31B5" w:rsidP="00FB31B5">
            <w:pPr>
              <w:rPr>
                <w:bCs/>
                <w:sz w:val="20"/>
                <w:szCs w:val="20"/>
              </w:rPr>
            </w:pPr>
            <w:r>
              <w:rPr>
                <w:bCs/>
                <w:sz w:val="20"/>
                <w:szCs w:val="20"/>
              </w:rPr>
              <w:t>RP</w:t>
            </w:r>
          </w:p>
        </w:tc>
        <w:tc>
          <w:tcPr>
            <w:tcW w:w="3480" w:type="dxa"/>
            <w:vAlign w:val="center"/>
          </w:tcPr>
          <w:p w14:paraId="3144AA23" w14:textId="77777777" w:rsidR="00FB31B5" w:rsidRPr="007F657B" w:rsidRDefault="00FB31B5" w:rsidP="00FB31B5">
            <w:pPr>
              <w:rPr>
                <w:bCs/>
                <w:sz w:val="20"/>
                <w:szCs w:val="20"/>
              </w:rPr>
            </w:pPr>
            <w:r>
              <w:rPr>
                <w:bCs/>
                <w:sz w:val="20"/>
                <w:szCs w:val="20"/>
              </w:rPr>
              <w:t>Edit</w:t>
            </w:r>
            <w:r w:rsidRPr="007F657B">
              <w:rPr>
                <w:bCs/>
                <w:sz w:val="20"/>
                <w:szCs w:val="20"/>
              </w:rPr>
              <w:t>.</w:t>
            </w:r>
            <w:r>
              <w:rPr>
                <w:bCs/>
                <w:sz w:val="20"/>
                <w:szCs w:val="20"/>
              </w:rPr>
              <w:t>Vardhami</w:t>
            </w:r>
            <w:r w:rsidRPr="007F657B">
              <w:rPr>
                <w:bCs/>
                <w:sz w:val="20"/>
                <w:szCs w:val="20"/>
              </w:rPr>
              <w:t xml:space="preserve">@turizmi.gov.al </w:t>
            </w:r>
          </w:p>
          <w:p w14:paraId="323FD0E4" w14:textId="77777777" w:rsidR="00FB31B5" w:rsidRPr="00ED0E4E" w:rsidRDefault="00FB31B5" w:rsidP="00FB31B5">
            <w:pPr>
              <w:rPr>
                <w:bCs/>
                <w:sz w:val="20"/>
                <w:szCs w:val="20"/>
              </w:rPr>
            </w:pPr>
          </w:p>
        </w:tc>
      </w:tr>
      <w:tr w:rsidR="00FB31B5" w:rsidRPr="00ED0E4E" w14:paraId="4F293BCF" w14:textId="77777777" w:rsidTr="00D664F6">
        <w:trPr>
          <w:trHeight w:hRule="exact" w:val="397"/>
          <w:jc w:val="center"/>
        </w:trPr>
        <w:tc>
          <w:tcPr>
            <w:tcW w:w="1844" w:type="dxa"/>
            <w:vMerge/>
            <w:vAlign w:val="center"/>
          </w:tcPr>
          <w:p w14:paraId="32C8A079" w14:textId="77777777" w:rsidR="00FB31B5" w:rsidRPr="00A34FEF" w:rsidRDefault="00FB31B5" w:rsidP="00FB31B5">
            <w:pPr>
              <w:rPr>
                <w:b/>
                <w:bCs/>
              </w:rPr>
            </w:pPr>
          </w:p>
        </w:tc>
        <w:tc>
          <w:tcPr>
            <w:tcW w:w="4388" w:type="dxa"/>
            <w:vMerge/>
            <w:vAlign w:val="center"/>
          </w:tcPr>
          <w:p w14:paraId="55C10637" w14:textId="77777777" w:rsidR="00FB31B5" w:rsidRPr="00A34FEF" w:rsidRDefault="00FB31B5" w:rsidP="00FB31B5">
            <w:pPr>
              <w:jc w:val="left"/>
              <w:rPr>
                <w:bCs/>
                <w:sz w:val="18"/>
                <w:szCs w:val="18"/>
              </w:rPr>
            </w:pPr>
          </w:p>
        </w:tc>
        <w:tc>
          <w:tcPr>
            <w:tcW w:w="2223" w:type="dxa"/>
          </w:tcPr>
          <w:p w14:paraId="69185806" w14:textId="77777777" w:rsidR="00FB31B5" w:rsidRPr="00ED0E4E" w:rsidRDefault="00FB31B5" w:rsidP="00FB31B5">
            <w:pPr>
              <w:rPr>
                <w:bCs/>
                <w:sz w:val="20"/>
                <w:szCs w:val="20"/>
              </w:rPr>
            </w:pPr>
            <w:r w:rsidRPr="00392975">
              <w:rPr>
                <w:sz w:val="20"/>
                <w:szCs w:val="20"/>
                <w:lang w:val="it-IT"/>
              </w:rPr>
              <w:t>Silvamina Alshabani</w:t>
            </w:r>
          </w:p>
        </w:tc>
        <w:tc>
          <w:tcPr>
            <w:tcW w:w="1605" w:type="dxa"/>
            <w:vAlign w:val="center"/>
          </w:tcPr>
          <w:p w14:paraId="65F5DB88" w14:textId="77777777" w:rsidR="00FB31B5" w:rsidRPr="00ED0E4E" w:rsidRDefault="00FB31B5" w:rsidP="00FB31B5">
            <w:pPr>
              <w:rPr>
                <w:bCs/>
                <w:sz w:val="20"/>
                <w:szCs w:val="20"/>
              </w:rPr>
            </w:pPr>
            <w:r>
              <w:rPr>
                <w:bCs/>
                <w:sz w:val="20"/>
                <w:szCs w:val="20"/>
              </w:rPr>
              <w:t>NEA</w:t>
            </w:r>
          </w:p>
        </w:tc>
        <w:tc>
          <w:tcPr>
            <w:tcW w:w="1185" w:type="dxa"/>
            <w:vAlign w:val="center"/>
          </w:tcPr>
          <w:p w14:paraId="23F3EC31" w14:textId="77777777" w:rsidR="00FB31B5" w:rsidRPr="00ED0E4E" w:rsidRDefault="00FB31B5" w:rsidP="00FB31B5">
            <w:pPr>
              <w:rPr>
                <w:bCs/>
                <w:sz w:val="20"/>
                <w:szCs w:val="20"/>
              </w:rPr>
            </w:pPr>
            <w:r>
              <w:rPr>
                <w:bCs/>
                <w:sz w:val="20"/>
                <w:szCs w:val="20"/>
              </w:rPr>
              <w:t>PC</w:t>
            </w:r>
          </w:p>
        </w:tc>
        <w:tc>
          <w:tcPr>
            <w:tcW w:w="3480" w:type="dxa"/>
            <w:vAlign w:val="center"/>
          </w:tcPr>
          <w:p w14:paraId="5FB8C9F9" w14:textId="77777777" w:rsidR="00FB31B5" w:rsidRPr="00ED0E4E" w:rsidRDefault="00FB31B5" w:rsidP="00FB31B5">
            <w:pPr>
              <w:rPr>
                <w:bCs/>
                <w:sz w:val="20"/>
                <w:szCs w:val="20"/>
              </w:rPr>
            </w:pPr>
            <w:r w:rsidRPr="007F657B">
              <w:rPr>
                <w:bCs/>
                <w:sz w:val="20"/>
                <w:szCs w:val="20"/>
              </w:rPr>
              <w:t>Silvamina.Alshabani@akm.gov</w:t>
            </w:r>
            <w:r>
              <w:rPr>
                <w:bCs/>
                <w:sz w:val="20"/>
                <w:szCs w:val="20"/>
              </w:rPr>
              <w:t>.al</w:t>
            </w:r>
          </w:p>
        </w:tc>
      </w:tr>
      <w:tr w:rsidR="00FB31B5" w:rsidRPr="00ED0E4E" w14:paraId="00DF8B76" w14:textId="77777777" w:rsidTr="00D664F6">
        <w:trPr>
          <w:trHeight w:hRule="exact" w:val="397"/>
          <w:jc w:val="center"/>
        </w:trPr>
        <w:tc>
          <w:tcPr>
            <w:tcW w:w="1844" w:type="dxa"/>
            <w:vMerge/>
            <w:vAlign w:val="center"/>
          </w:tcPr>
          <w:p w14:paraId="7BE852AE" w14:textId="77777777" w:rsidR="00FB31B5" w:rsidRPr="00A34FEF" w:rsidRDefault="00FB31B5" w:rsidP="00FB31B5">
            <w:pPr>
              <w:rPr>
                <w:b/>
                <w:bCs/>
              </w:rPr>
            </w:pPr>
          </w:p>
        </w:tc>
        <w:tc>
          <w:tcPr>
            <w:tcW w:w="4388" w:type="dxa"/>
            <w:vMerge/>
            <w:vAlign w:val="center"/>
          </w:tcPr>
          <w:p w14:paraId="1AB8DF4A" w14:textId="77777777" w:rsidR="00FB31B5" w:rsidRPr="00A34FEF" w:rsidRDefault="00FB31B5" w:rsidP="00FB31B5">
            <w:pPr>
              <w:jc w:val="left"/>
              <w:rPr>
                <w:bCs/>
                <w:sz w:val="18"/>
                <w:szCs w:val="18"/>
              </w:rPr>
            </w:pPr>
          </w:p>
        </w:tc>
        <w:tc>
          <w:tcPr>
            <w:tcW w:w="2223" w:type="dxa"/>
          </w:tcPr>
          <w:p w14:paraId="415AD9F2" w14:textId="77777777" w:rsidR="00FB31B5" w:rsidRPr="00ED0E4E" w:rsidRDefault="00FB31B5" w:rsidP="00FB31B5">
            <w:pPr>
              <w:rPr>
                <w:bCs/>
                <w:sz w:val="20"/>
                <w:szCs w:val="20"/>
              </w:rPr>
            </w:pPr>
            <w:r w:rsidRPr="00392975">
              <w:rPr>
                <w:sz w:val="20"/>
                <w:szCs w:val="20"/>
                <w:lang w:val="it-IT"/>
              </w:rPr>
              <w:t>Hektor Xhomara</w:t>
            </w:r>
          </w:p>
        </w:tc>
        <w:tc>
          <w:tcPr>
            <w:tcW w:w="1605" w:type="dxa"/>
            <w:vAlign w:val="center"/>
          </w:tcPr>
          <w:p w14:paraId="5567FE5E" w14:textId="77777777" w:rsidR="00FB31B5" w:rsidRPr="00ED0E4E" w:rsidRDefault="00FB31B5" w:rsidP="00FB31B5">
            <w:pPr>
              <w:rPr>
                <w:bCs/>
                <w:sz w:val="20"/>
                <w:szCs w:val="20"/>
              </w:rPr>
            </w:pPr>
            <w:r>
              <w:rPr>
                <w:bCs/>
                <w:sz w:val="20"/>
                <w:szCs w:val="20"/>
              </w:rPr>
              <w:t>NEA</w:t>
            </w:r>
          </w:p>
        </w:tc>
        <w:tc>
          <w:tcPr>
            <w:tcW w:w="1185" w:type="dxa"/>
            <w:vAlign w:val="center"/>
          </w:tcPr>
          <w:p w14:paraId="119633BE" w14:textId="77777777" w:rsidR="00FB31B5" w:rsidRPr="00ED0E4E" w:rsidRDefault="00FB31B5" w:rsidP="00FB31B5">
            <w:pPr>
              <w:rPr>
                <w:bCs/>
                <w:sz w:val="20"/>
                <w:szCs w:val="20"/>
              </w:rPr>
            </w:pPr>
            <w:r>
              <w:rPr>
                <w:bCs/>
                <w:sz w:val="20"/>
                <w:szCs w:val="20"/>
              </w:rPr>
              <w:t>PC</w:t>
            </w:r>
          </w:p>
        </w:tc>
        <w:tc>
          <w:tcPr>
            <w:tcW w:w="3480" w:type="dxa"/>
            <w:vAlign w:val="center"/>
          </w:tcPr>
          <w:p w14:paraId="4A4BC076" w14:textId="77777777" w:rsidR="00FB31B5" w:rsidRPr="0033790B" w:rsidRDefault="009B5636" w:rsidP="00FB31B5">
            <w:pPr>
              <w:rPr>
                <w:bCs/>
                <w:sz w:val="20"/>
                <w:szCs w:val="20"/>
              </w:rPr>
            </w:pPr>
            <w:hyperlink r:id="rId52" w:history="1">
              <w:r w:rsidR="00FB31B5" w:rsidRPr="0033790B">
                <w:rPr>
                  <w:bCs/>
                  <w:sz w:val="20"/>
                  <w:szCs w:val="20"/>
                </w:rPr>
                <w:t>Hektor.Xhomara@akm.gov.al</w:t>
              </w:r>
            </w:hyperlink>
          </w:p>
          <w:p w14:paraId="572350CC" w14:textId="77777777" w:rsidR="00FB31B5" w:rsidRPr="00ED0E4E" w:rsidRDefault="00FB31B5" w:rsidP="00FB31B5">
            <w:pPr>
              <w:rPr>
                <w:bCs/>
                <w:sz w:val="20"/>
                <w:szCs w:val="20"/>
              </w:rPr>
            </w:pPr>
          </w:p>
        </w:tc>
      </w:tr>
      <w:tr w:rsidR="00E16D89" w:rsidRPr="00ED0E4E" w14:paraId="34C973AA" w14:textId="77777777" w:rsidTr="00D664F6">
        <w:trPr>
          <w:trHeight w:hRule="exact" w:val="397"/>
          <w:jc w:val="center"/>
        </w:trPr>
        <w:tc>
          <w:tcPr>
            <w:tcW w:w="1844" w:type="dxa"/>
            <w:vMerge/>
            <w:vAlign w:val="center"/>
          </w:tcPr>
          <w:p w14:paraId="1AF5F02E" w14:textId="77777777" w:rsidR="00E16D89" w:rsidRPr="00A34FEF" w:rsidRDefault="00E16D89" w:rsidP="00E16D89">
            <w:pPr>
              <w:rPr>
                <w:b/>
                <w:bCs/>
              </w:rPr>
            </w:pPr>
          </w:p>
        </w:tc>
        <w:tc>
          <w:tcPr>
            <w:tcW w:w="4388" w:type="dxa"/>
            <w:vMerge/>
            <w:vAlign w:val="center"/>
          </w:tcPr>
          <w:p w14:paraId="680BE508" w14:textId="77777777" w:rsidR="00E16D89" w:rsidRPr="00A34FEF" w:rsidRDefault="00E16D89" w:rsidP="00E16D89">
            <w:pPr>
              <w:jc w:val="left"/>
              <w:rPr>
                <w:bCs/>
                <w:sz w:val="18"/>
                <w:szCs w:val="18"/>
              </w:rPr>
            </w:pPr>
          </w:p>
        </w:tc>
        <w:tc>
          <w:tcPr>
            <w:tcW w:w="2223" w:type="dxa"/>
          </w:tcPr>
          <w:p w14:paraId="2B5E64D2" w14:textId="77777777" w:rsidR="00E16D89" w:rsidRPr="00ED0E4E" w:rsidRDefault="00E16D89" w:rsidP="00E16D89">
            <w:pPr>
              <w:rPr>
                <w:bCs/>
                <w:sz w:val="20"/>
                <w:szCs w:val="20"/>
              </w:rPr>
            </w:pPr>
            <w:r w:rsidRPr="005437C0">
              <w:rPr>
                <w:bCs/>
                <w:sz w:val="20"/>
                <w:szCs w:val="20"/>
              </w:rPr>
              <w:t xml:space="preserve">To add stakeholder </w:t>
            </w:r>
          </w:p>
        </w:tc>
        <w:tc>
          <w:tcPr>
            <w:tcW w:w="1605" w:type="dxa"/>
            <w:vAlign w:val="center"/>
          </w:tcPr>
          <w:p w14:paraId="5F4EA6A7" w14:textId="77777777" w:rsidR="00E16D89" w:rsidRPr="00ED0E4E" w:rsidRDefault="00E16D89" w:rsidP="00E16D89">
            <w:pPr>
              <w:rPr>
                <w:bCs/>
                <w:sz w:val="20"/>
                <w:szCs w:val="20"/>
              </w:rPr>
            </w:pPr>
          </w:p>
        </w:tc>
        <w:tc>
          <w:tcPr>
            <w:tcW w:w="1185" w:type="dxa"/>
          </w:tcPr>
          <w:p w14:paraId="675C30C1" w14:textId="77777777" w:rsidR="00E16D89" w:rsidRPr="00ED0E4E" w:rsidRDefault="00E16D89" w:rsidP="00E16D89">
            <w:pPr>
              <w:rPr>
                <w:bCs/>
                <w:sz w:val="20"/>
                <w:szCs w:val="20"/>
              </w:rPr>
            </w:pPr>
            <w:r w:rsidRPr="00584658">
              <w:rPr>
                <w:bCs/>
                <w:sz w:val="20"/>
                <w:szCs w:val="20"/>
              </w:rPr>
              <w:t>ST</w:t>
            </w:r>
          </w:p>
        </w:tc>
        <w:tc>
          <w:tcPr>
            <w:tcW w:w="3480" w:type="dxa"/>
            <w:vAlign w:val="center"/>
          </w:tcPr>
          <w:p w14:paraId="56C73F04" w14:textId="77777777" w:rsidR="00E16D89" w:rsidRPr="00ED0E4E" w:rsidRDefault="00E16D89" w:rsidP="00E16D89">
            <w:pPr>
              <w:rPr>
                <w:bCs/>
                <w:sz w:val="20"/>
                <w:szCs w:val="20"/>
              </w:rPr>
            </w:pPr>
          </w:p>
        </w:tc>
      </w:tr>
      <w:tr w:rsidR="00E16D89" w:rsidRPr="00ED0E4E" w14:paraId="6896306A" w14:textId="77777777" w:rsidTr="00D664F6">
        <w:trPr>
          <w:trHeight w:hRule="exact" w:val="397"/>
          <w:jc w:val="center"/>
        </w:trPr>
        <w:tc>
          <w:tcPr>
            <w:tcW w:w="1844" w:type="dxa"/>
            <w:vMerge/>
            <w:vAlign w:val="center"/>
          </w:tcPr>
          <w:p w14:paraId="2F671A39" w14:textId="77777777" w:rsidR="00E16D89" w:rsidRPr="00A34FEF" w:rsidRDefault="00E16D89" w:rsidP="00E16D89">
            <w:pPr>
              <w:rPr>
                <w:b/>
                <w:bCs/>
              </w:rPr>
            </w:pPr>
          </w:p>
        </w:tc>
        <w:tc>
          <w:tcPr>
            <w:tcW w:w="4388" w:type="dxa"/>
            <w:vMerge/>
            <w:vAlign w:val="center"/>
          </w:tcPr>
          <w:p w14:paraId="2165D1E7" w14:textId="77777777" w:rsidR="00E16D89" w:rsidRPr="00A34FEF" w:rsidRDefault="00E16D89" w:rsidP="00E16D89">
            <w:pPr>
              <w:jc w:val="left"/>
              <w:rPr>
                <w:bCs/>
                <w:sz w:val="18"/>
                <w:szCs w:val="18"/>
              </w:rPr>
            </w:pPr>
          </w:p>
        </w:tc>
        <w:tc>
          <w:tcPr>
            <w:tcW w:w="2223" w:type="dxa"/>
          </w:tcPr>
          <w:p w14:paraId="5A32528C" w14:textId="77777777" w:rsidR="00E16D89" w:rsidRPr="00ED0E4E" w:rsidRDefault="00E16D89" w:rsidP="00E16D89">
            <w:pPr>
              <w:rPr>
                <w:bCs/>
                <w:sz w:val="20"/>
                <w:szCs w:val="20"/>
              </w:rPr>
            </w:pPr>
            <w:r w:rsidRPr="005437C0">
              <w:rPr>
                <w:bCs/>
                <w:sz w:val="20"/>
                <w:szCs w:val="20"/>
              </w:rPr>
              <w:t xml:space="preserve">To add stakeholder </w:t>
            </w:r>
          </w:p>
        </w:tc>
        <w:tc>
          <w:tcPr>
            <w:tcW w:w="1605" w:type="dxa"/>
            <w:vAlign w:val="center"/>
          </w:tcPr>
          <w:p w14:paraId="5795B793" w14:textId="77777777" w:rsidR="00E16D89" w:rsidRPr="00ED0E4E" w:rsidRDefault="00E16D89" w:rsidP="00E16D89">
            <w:pPr>
              <w:rPr>
                <w:bCs/>
                <w:sz w:val="20"/>
                <w:szCs w:val="20"/>
              </w:rPr>
            </w:pPr>
          </w:p>
        </w:tc>
        <w:tc>
          <w:tcPr>
            <w:tcW w:w="1185" w:type="dxa"/>
          </w:tcPr>
          <w:p w14:paraId="25B05FC4" w14:textId="77777777" w:rsidR="00E16D89" w:rsidRPr="00ED0E4E" w:rsidRDefault="00E16D89" w:rsidP="00E16D89">
            <w:pPr>
              <w:rPr>
                <w:bCs/>
                <w:sz w:val="20"/>
                <w:szCs w:val="20"/>
              </w:rPr>
            </w:pPr>
            <w:r w:rsidRPr="00584658">
              <w:rPr>
                <w:bCs/>
                <w:sz w:val="20"/>
                <w:szCs w:val="20"/>
              </w:rPr>
              <w:t>ST</w:t>
            </w:r>
          </w:p>
        </w:tc>
        <w:tc>
          <w:tcPr>
            <w:tcW w:w="3480" w:type="dxa"/>
            <w:vAlign w:val="center"/>
          </w:tcPr>
          <w:p w14:paraId="7A56A21D" w14:textId="77777777" w:rsidR="00E16D89" w:rsidRPr="00ED0E4E" w:rsidRDefault="00E16D89" w:rsidP="00E16D89">
            <w:pPr>
              <w:rPr>
                <w:bCs/>
                <w:sz w:val="20"/>
                <w:szCs w:val="20"/>
              </w:rPr>
            </w:pPr>
          </w:p>
        </w:tc>
      </w:tr>
      <w:tr w:rsidR="00FB31B5" w:rsidRPr="00ED0E4E" w14:paraId="1C03DA36" w14:textId="77777777" w:rsidTr="00D664F6">
        <w:trPr>
          <w:trHeight w:hRule="exact" w:val="397"/>
          <w:jc w:val="center"/>
        </w:trPr>
        <w:tc>
          <w:tcPr>
            <w:tcW w:w="1844" w:type="dxa"/>
            <w:vMerge/>
            <w:vAlign w:val="center"/>
          </w:tcPr>
          <w:p w14:paraId="64CC3257" w14:textId="77777777" w:rsidR="00FB31B5" w:rsidRPr="00A34FEF" w:rsidRDefault="00FB31B5" w:rsidP="00FB31B5">
            <w:pPr>
              <w:rPr>
                <w:b/>
                <w:bCs/>
              </w:rPr>
            </w:pPr>
          </w:p>
        </w:tc>
        <w:tc>
          <w:tcPr>
            <w:tcW w:w="4388" w:type="dxa"/>
            <w:vMerge w:val="restart"/>
            <w:vAlign w:val="center"/>
          </w:tcPr>
          <w:p w14:paraId="08B419A9" w14:textId="77777777" w:rsidR="00FB31B5" w:rsidRPr="00A34FEF" w:rsidRDefault="00FB31B5" w:rsidP="00FB31B5">
            <w:pPr>
              <w:jc w:val="left"/>
              <w:rPr>
                <w:sz w:val="18"/>
                <w:szCs w:val="18"/>
              </w:rPr>
            </w:pPr>
            <w:r w:rsidRPr="00A34FEF">
              <w:rPr>
                <w:sz w:val="18"/>
                <w:szCs w:val="18"/>
              </w:rPr>
              <w:t>COUNCIL REGULATION (EC) No 2173/2005 of 20 December 2005 on the establishment of a FLEGT licensing scheme for imports of timber into the  European Community  (Note: TRADE legal base)  COMMISSION REGULATION (EC) No 1024/2008 of 17 October 2008 laying down detailed measures for the implementation of Council Regulation (EC) No 2173/2005 on the establishment of a FLEGT licensing scheme for imports of timber into the European Community (idem: TRADE legal base);</w:t>
            </w:r>
          </w:p>
        </w:tc>
        <w:tc>
          <w:tcPr>
            <w:tcW w:w="2223" w:type="dxa"/>
          </w:tcPr>
          <w:p w14:paraId="00492B03" w14:textId="77777777" w:rsidR="00FB31B5" w:rsidRPr="00ED0E4E" w:rsidRDefault="00FB31B5" w:rsidP="00FB31B5">
            <w:pPr>
              <w:rPr>
                <w:bCs/>
                <w:sz w:val="20"/>
                <w:szCs w:val="20"/>
              </w:rPr>
            </w:pPr>
            <w:r w:rsidRPr="00CC19C3">
              <w:rPr>
                <w:sz w:val="20"/>
                <w:szCs w:val="20"/>
              </w:rPr>
              <w:t>PjerinShoshi</w:t>
            </w:r>
          </w:p>
        </w:tc>
        <w:tc>
          <w:tcPr>
            <w:tcW w:w="1605" w:type="dxa"/>
            <w:vAlign w:val="center"/>
          </w:tcPr>
          <w:p w14:paraId="1203B190" w14:textId="77777777" w:rsidR="00FB31B5" w:rsidRPr="00ED0E4E" w:rsidRDefault="00FB31B5" w:rsidP="00FB31B5">
            <w:pPr>
              <w:rPr>
                <w:bCs/>
                <w:sz w:val="20"/>
                <w:szCs w:val="20"/>
              </w:rPr>
            </w:pPr>
            <w:r>
              <w:rPr>
                <w:bCs/>
                <w:sz w:val="20"/>
                <w:szCs w:val="20"/>
              </w:rPr>
              <w:t>MARD</w:t>
            </w:r>
          </w:p>
        </w:tc>
        <w:tc>
          <w:tcPr>
            <w:tcW w:w="1185" w:type="dxa"/>
            <w:vAlign w:val="center"/>
          </w:tcPr>
          <w:p w14:paraId="32BF9FE1" w14:textId="77777777" w:rsidR="00FB31B5" w:rsidRPr="00ED0E4E" w:rsidRDefault="00FB31B5" w:rsidP="00FB31B5">
            <w:pPr>
              <w:rPr>
                <w:bCs/>
                <w:sz w:val="20"/>
                <w:szCs w:val="20"/>
              </w:rPr>
            </w:pPr>
            <w:r>
              <w:rPr>
                <w:bCs/>
                <w:sz w:val="20"/>
                <w:szCs w:val="20"/>
              </w:rPr>
              <w:t>RP</w:t>
            </w:r>
          </w:p>
        </w:tc>
        <w:tc>
          <w:tcPr>
            <w:tcW w:w="3480" w:type="dxa"/>
            <w:vAlign w:val="center"/>
          </w:tcPr>
          <w:p w14:paraId="7C655647" w14:textId="77777777" w:rsidR="00FB31B5" w:rsidRPr="0033790B" w:rsidRDefault="00FB31B5" w:rsidP="00FB31B5">
            <w:pPr>
              <w:rPr>
                <w:bCs/>
                <w:sz w:val="20"/>
                <w:szCs w:val="20"/>
              </w:rPr>
            </w:pPr>
            <w:r w:rsidRPr="0033790B">
              <w:rPr>
                <w:bCs/>
                <w:sz w:val="20"/>
                <w:szCs w:val="20"/>
              </w:rPr>
              <w:t>Pjerin.Shoshi@bujqesia.gov.al</w:t>
            </w:r>
          </w:p>
          <w:p w14:paraId="56ABE883" w14:textId="77777777" w:rsidR="00FB31B5" w:rsidRPr="00ED0E4E" w:rsidRDefault="00FB31B5" w:rsidP="00FB31B5">
            <w:pPr>
              <w:rPr>
                <w:bCs/>
                <w:sz w:val="20"/>
                <w:szCs w:val="20"/>
              </w:rPr>
            </w:pPr>
          </w:p>
        </w:tc>
      </w:tr>
      <w:tr w:rsidR="00FB31B5" w:rsidRPr="00ED0E4E" w14:paraId="6E28AF58" w14:textId="77777777" w:rsidTr="00D664F6">
        <w:trPr>
          <w:trHeight w:hRule="exact" w:val="397"/>
          <w:jc w:val="center"/>
        </w:trPr>
        <w:tc>
          <w:tcPr>
            <w:tcW w:w="1844" w:type="dxa"/>
            <w:vMerge/>
            <w:vAlign w:val="center"/>
          </w:tcPr>
          <w:p w14:paraId="5AD6FD51" w14:textId="77777777" w:rsidR="00FB31B5" w:rsidRPr="00A34FEF" w:rsidRDefault="00FB31B5" w:rsidP="00FB31B5">
            <w:pPr>
              <w:rPr>
                <w:b/>
                <w:bCs/>
              </w:rPr>
            </w:pPr>
          </w:p>
        </w:tc>
        <w:tc>
          <w:tcPr>
            <w:tcW w:w="4388" w:type="dxa"/>
            <w:vMerge/>
            <w:vAlign w:val="center"/>
          </w:tcPr>
          <w:p w14:paraId="04C0F302" w14:textId="77777777" w:rsidR="00FB31B5" w:rsidRPr="00A34FEF" w:rsidRDefault="00FB31B5" w:rsidP="00FB31B5">
            <w:pPr>
              <w:jc w:val="left"/>
              <w:rPr>
                <w:sz w:val="18"/>
                <w:szCs w:val="18"/>
              </w:rPr>
            </w:pPr>
          </w:p>
        </w:tc>
        <w:tc>
          <w:tcPr>
            <w:tcW w:w="2223" w:type="dxa"/>
          </w:tcPr>
          <w:p w14:paraId="79373A63" w14:textId="77777777" w:rsidR="00FB31B5" w:rsidRPr="00ED0E4E" w:rsidRDefault="00FB31B5" w:rsidP="00FB31B5">
            <w:pPr>
              <w:rPr>
                <w:bCs/>
                <w:sz w:val="20"/>
                <w:szCs w:val="20"/>
              </w:rPr>
            </w:pPr>
            <w:r w:rsidRPr="00CC19C3">
              <w:rPr>
                <w:sz w:val="20"/>
                <w:szCs w:val="20"/>
              </w:rPr>
              <w:t>Ylli Hoxha</w:t>
            </w:r>
          </w:p>
        </w:tc>
        <w:tc>
          <w:tcPr>
            <w:tcW w:w="1605" w:type="dxa"/>
            <w:vAlign w:val="center"/>
          </w:tcPr>
          <w:p w14:paraId="56C7DDAD" w14:textId="77777777" w:rsidR="00FB31B5" w:rsidRPr="00ED0E4E" w:rsidRDefault="00FB31B5" w:rsidP="00FB31B5">
            <w:pPr>
              <w:rPr>
                <w:bCs/>
                <w:sz w:val="20"/>
                <w:szCs w:val="20"/>
              </w:rPr>
            </w:pPr>
            <w:r>
              <w:rPr>
                <w:bCs/>
                <w:sz w:val="20"/>
                <w:szCs w:val="20"/>
              </w:rPr>
              <w:t>MTE</w:t>
            </w:r>
          </w:p>
        </w:tc>
        <w:tc>
          <w:tcPr>
            <w:tcW w:w="1185" w:type="dxa"/>
            <w:vAlign w:val="center"/>
          </w:tcPr>
          <w:p w14:paraId="4C901D79" w14:textId="77777777" w:rsidR="00FB31B5" w:rsidRPr="00ED0E4E" w:rsidRDefault="00FB31B5" w:rsidP="00FB31B5">
            <w:pPr>
              <w:rPr>
                <w:bCs/>
                <w:sz w:val="20"/>
                <w:szCs w:val="20"/>
              </w:rPr>
            </w:pPr>
            <w:r>
              <w:rPr>
                <w:bCs/>
                <w:sz w:val="20"/>
                <w:szCs w:val="20"/>
              </w:rPr>
              <w:t>PC</w:t>
            </w:r>
          </w:p>
        </w:tc>
        <w:tc>
          <w:tcPr>
            <w:tcW w:w="3480" w:type="dxa"/>
            <w:vAlign w:val="center"/>
          </w:tcPr>
          <w:p w14:paraId="4FC78CD0" w14:textId="77777777" w:rsidR="00FB31B5" w:rsidRPr="0033790B" w:rsidRDefault="00FB31B5" w:rsidP="00FB31B5">
            <w:pPr>
              <w:rPr>
                <w:bCs/>
                <w:sz w:val="20"/>
                <w:szCs w:val="20"/>
              </w:rPr>
            </w:pPr>
            <w:r w:rsidRPr="0033790B">
              <w:rPr>
                <w:bCs/>
                <w:sz w:val="20"/>
                <w:szCs w:val="20"/>
              </w:rPr>
              <w:t>Ylli.Hoxha@turizmi.gov.al</w:t>
            </w:r>
          </w:p>
          <w:p w14:paraId="3571E9F2" w14:textId="77777777" w:rsidR="00FB31B5" w:rsidRPr="00ED0E4E" w:rsidRDefault="00FB31B5" w:rsidP="00FB31B5">
            <w:pPr>
              <w:rPr>
                <w:bCs/>
                <w:sz w:val="20"/>
                <w:szCs w:val="20"/>
              </w:rPr>
            </w:pPr>
          </w:p>
        </w:tc>
      </w:tr>
      <w:tr w:rsidR="00FB31B5" w:rsidRPr="00ED0E4E" w14:paraId="129DD01A" w14:textId="77777777" w:rsidTr="00D664F6">
        <w:trPr>
          <w:trHeight w:hRule="exact" w:val="397"/>
          <w:jc w:val="center"/>
        </w:trPr>
        <w:tc>
          <w:tcPr>
            <w:tcW w:w="1844" w:type="dxa"/>
            <w:vMerge/>
            <w:vAlign w:val="center"/>
          </w:tcPr>
          <w:p w14:paraId="29DBB948" w14:textId="77777777" w:rsidR="00FB31B5" w:rsidRPr="00A34FEF" w:rsidRDefault="00FB31B5" w:rsidP="00FB31B5">
            <w:pPr>
              <w:rPr>
                <w:b/>
                <w:bCs/>
              </w:rPr>
            </w:pPr>
          </w:p>
        </w:tc>
        <w:tc>
          <w:tcPr>
            <w:tcW w:w="4388" w:type="dxa"/>
            <w:vMerge/>
            <w:vAlign w:val="center"/>
          </w:tcPr>
          <w:p w14:paraId="6D5FD1CD" w14:textId="77777777" w:rsidR="00FB31B5" w:rsidRPr="00A34FEF" w:rsidRDefault="00FB31B5" w:rsidP="00FB31B5">
            <w:pPr>
              <w:jc w:val="left"/>
              <w:rPr>
                <w:sz w:val="18"/>
                <w:szCs w:val="18"/>
              </w:rPr>
            </w:pPr>
          </w:p>
        </w:tc>
        <w:tc>
          <w:tcPr>
            <w:tcW w:w="2223" w:type="dxa"/>
          </w:tcPr>
          <w:p w14:paraId="10008CBA" w14:textId="77777777" w:rsidR="00FB31B5" w:rsidRPr="00ED0E4E" w:rsidRDefault="00FB31B5" w:rsidP="00FB31B5">
            <w:pPr>
              <w:rPr>
                <w:bCs/>
                <w:sz w:val="20"/>
                <w:szCs w:val="20"/>
              </w:rPr>
            </w:pPr>
            <w:r w:rsidRPr="00CC19C3">
              <w:rPr>
                <w:sz w:val="20"/>
                <w:szCs w:val="20"/>
              </w:rPr>
              <w:t>GjonFierza</w:t>
            </w:r>
          </w:p>
        </w:tc>
        <w:tc>
          <w:tcPr>
            <w:tcW w:w="1605" w:type="dxa"/>
            <w:vAlign w:val="center"/>
          </w:tcPr>
          <w:p w14:paraId="00237ABD" w14:textId="77777777" w:rsidR="00FB31B5" w:rsidRPr="00ED0E4E" w:rsidRDefault="00FB31B5" w:rsidP="00FB31B5">
            <w:pPr>
              <w:rPr>
                <w:bCs/>
                <w:sz w:val="20"/>
                <w:szCs w:val="20"/>
              </w:rPr>
            </w:pPr>
            <w:r>
              <w:rPr>
                <w:bCs/>
                <w:sz w:val="20"/>
                <w:szCs w:val="20"/>
              </w:rPr>
              <w:t>NEA</w:t>
            </w:r>
          </w:p>
        </w:tc>
        <w:tc>
          <w:tcPr>
            <w:tcW w:w="1185" w:type="dxa"/>
            <w:vAlign w:val="center"/>
          </w:tcPr>
          <w:p w14:paraId="6C285CDB" w14:textId="77777777" w:rsidR="00FB31B5" w:rsidRPr="00ED0E4E" w:rsidRDefault="00FB31B5" w:rsidP="00FB31B5">
            <w:pPr>
              <w:rPr>
                <w:bCs/>
                <w:sz w:val="20"/>
                <w:szCs w:val="20"/>
              </w:rPr>
            </w:pPr>
            <w:r>
              <w:rPr>
                <w:bCs/>
                <w:sz w:val="20"/>
                <w:szCs w:val="20"/>
              </w:rPr>
              <w:t>PC</w:t>
            </w:r>
          </w:p>
        </w:tc>
        <w:tc>
          <w:tcPr>
            <w:tcW w:w="3480" w:type="dxa"/>
            <w:vAlign w:val="center"/>
          </w:tcPr>
          <w:p w14:paraId="637F203D" w14:textId="77777777" w:rsidR="00FB31B5" w:rsidRPr="0033790B" w:rsidRDefault="009B5636" w:rsidP="00FB31B5">
            <w:pPr>
              <w:rPr>
                <w:bCs/>
                <w:sz w:val="20"/>
                <w:szCs w:val="20"/>
              </w:rPr>
            </w:pPr>
            <w:hyperlink r:id="rId53" w:history="1">
              <w:r w:rsidR="00FB31B5" w:rsidRPr="0033790B">
                <w:rPr>
                  <w:bCs/>
                  <w:sz w:val="20"/>
                  <w:szCs w:val="20"/>
                </w:rPr>
                <w:t>Gjon.Fierza@akm.gov.al</w:t>
              </w:r>
            </w:hyperlink>
          </w:p>
          <w:p w14:paraId="1F04B4EE" w14:textId="77777777" w:rsidR="00FB31B5" w:rsidRPr="00ED0E4E" w:rsidRDefault="00FB31B5" w:rsidP="00FB31B5">
            <w:pPr>
              <w:rPr>
                <w:bCs/>
                <w:sz w:val="20"/>
                <w:szCs w:val="20"/>
              </w:rPr>
            </w:pPr>
          </w:p>
        </w:tc>
      </w:tr>
      <w:tr w:rsidR="00FB31B5" w:rsidRPr="00ED0E4E" w14:paraId="37E9E427" w14:textId="77777777" w:rsidTr="00D664F6">
        <w:trPr>
          <w:trHeight w:hRule="exact" w:val="397"/>
          <w:jc w:val="center"/>
        </w:trPr>
        <w:tc>
          <w:tcPr>
            <w:tcW w:w="1844" w:type="dxa"/>
            <w:vMerge/>
            <w:vAlign w:val="center"/>
          </w:tcPr>
          <w:p w14:paraId="4B452D6B" w14:textId="77777777" w:rsidR="00FB31B5" w:rsidRPr="00A34FEF" w:rsidRDefault="00FB31B5" w:rsidP="00FB31B5">
            <w:pPr>
              <w:rPr>
                <w:b/>
                <w:bCs/>
              </w:rPr>
            </w:pPr>
          </w:p>
        </w:tc>
        <w:tc>
          <w:tcPr>
            <w:tcW w:w="4388" w:type="dxa"/>
            <w:vMerge/>
            <w:vAlign w:val="center"/>
          </w:tcPr>
          <w:p w14:paraId="37EC2FA6" w14:textId="77777777" w:rsidR="00FB31B5" w:rsidRPr="00A34FEF" w:rsidRDefault="00FB31B5" w:rsidP="00FB31B5">
            <w:pPr>
              <w:jc w:val="left"/>
              <w:rPr>
                <w:sz w:val="18"/>
                <w:szCs w:val="18"/>
              </w:rPr>
            </w:pPr>
          </w:p>
        </w:tc>
        <w:tc>
          <w:tcPr>
            <w:tcW w:w="2223" w:type="dxa"/>
          </w:tcPr>
          <w:p w14:paraId="7AECBB9B" w14:textId="77777777" w:rsidR="00FB31B5" w:rsidRPr="00ED0E4E" w:rsidRDefault="00FB31B5" w:rsidP="00FB31B5">
            <w:pPr>
              <w:rPr>
                <w:bCs/>
                <w:sz w:val="20"/>
                <w:szCs w:val="20"/>
              </w:rPr>
            </w:pPr>
            <w:r w:rsidRPr="00392975">
              <w:rPr>
                <w:sz w:val="20"/>
                <w:szCs w:val="20"/>
                <w:lang w:val="it-IT"/>
              </w:rPr>
              <w:t>Hektor Xhomara</w:t>
            </w:r>
          </w:p>
        </w:tc>
        <w:tc>
          <w:tcPr>
            <w:tcW w:w="1605" w:type="dxa"/>
            <w:vAlign w:val="center"/>
          </w:tcPr>
          <w:p w14:paraId="66E63460" w14:textId="77777777" w:rsidR="00FB31B5" w:rsidRPr="00ED0E4E" w:rsidRDefault="00FB31B5" w:rsidP="00FB31B5">
            <w:pPr>
              <w:rPr>
                <w:bCs/>
                <w:sz w:val="20"/>
                <w:szCs w:val="20"/>
              </w:rPr>
            </w:pPr>
            <w:r>
              <w:rPr>
                <w:bCs/>
                <w:sz w:val="20"/>
                <w:szCs w:val="20"/>
              </w:rPr>
              <w:t>NEA</w:t>
            </w:r>
          </w:p>
        </w:tc>
        <w:tc>
          <w:tcPr>
            <w:tcW w:w="1185" w:type="dxa"/>
            <w:vAlign w:val="center"/>
          </w:tcPr>
          <w:p w14:paraId="28742583" w14:textId="77777777" w:rsidR="00FB31B5" w:rsidRPr="00ED0E4E" w:rsidRDefault="00FB31B5" w:rsidP="00FB31B5">
            <w:pPr>
              <w:rPr>
                <w:bCs/>
                <w:sz w:val="20"/>
                <w:szCs w:val="20"/>
              </w:rPr>
            </w:pPr>
            <w:r>
              <w:rPr>
                <w:bCs/>
                <w:sz w:val="20"/>
                <w:szCs w:val="20"/>
              </w:rPr>
              <w:t>PC</w:t>
            </w:r>
          </w:p>
        </w:tc>
        <w:tc>
          <w:tcPr>
            <w:tcW w:w="3480" w:type="dxa"/>
            <w:vAlign w:val="center"/>
          </w:tcPr>
          <w:p w14:paraId="0ACFD5E1" w14:textId="77777777" w:rsidR="00FB31B5" w:rsidRPr="0033790B" w:rsidRDefault="009B5636" w:rsidP="00FB31B5">
            <w:pPr>
              <w:rPr>
                <w:bCs/>
                <w:sz w:val="20"/>
                <w:szCs w:val="20"/>
              </w:rPr>
            </w:pPr>
            <w:hyperlink r:id="rId54" w:history="1">
              <w:r w:rsidR="00FB31B5" w:rsidRPr="0033790B">
                <w:rPr>
                  <w:bCs/>
                  <w:sz w:val="20"/>
                  <w:szCs w:val="20"/>
                </w:rPr>
                <w:t>Hektor.Xhomara@akm.gov.al</w:t>
              </w:r>
            </w:hyperlink>
          </w:p>
          <w:p w14:paraId="624CD08F" w14:textId="77777777" w:rsidR="00FB31B5" w:rsidRPr="00ED0E4E" w:rsidRDefault="00FB31B5" w:rsidP="00FB31B5">
            <w:pPr>
              <w:rPr>
                <w:bCs/>
                <w:sz w:val="20"/>
                <w:szCs w:val="20"/>
              </w:rPr>
            </w:pPr>
          </w:p>
        </w:tc>
      </w:tr>
      <w:tr w:rsidR="00E16D89" w:rsidRPr="00ED0E4E" w14:paraId="39D38B3C" w14:textId="77777777" w:rsidTr="00D664F6">
        <w:trPr>
          <w:trHeight w:hRule="exact" w:val="397"/>
          <w:jc w:val="center"/>
        </w:trPr>
        <w:tc>
          <w:tcPr>
            <w:tcW w:w="1844" w:type="dxa"/>
            <w:vMerge/>
            <w:vAlign w:val="center"/>
          </w:tcPr>
          <w:p w14:paraId="22E27CB8" w14:textId="77777777" w:rsidR="00E16D89" w:rsidRPr="00A34FEF" w:rsidRDefault="00E16D89" w:rsidP="00E16D89">
            <w:pPr>
              <w:rPr>
                <w:b/>
                <w:bCs/>
              </w:rPr>
            </w:pPr>
          </w:p>
        </w:tc>
        <w:tc>
          <w:tcPr>
            <w:tcW w:w="4388" w:type="dxa"/>
            <w:vMerge/>
            <w:vAlign w:val="center"/>
          </w:tcPr>
          <w:p w14:paraId="65D75C6F" w14:textId="77777777" w:rsidR="00E16D89" w:rsidRPr="00A34FEF" w:rsidRDefault="00E16D89" w:rsidP="00E16D89">
            <w:pPr>
              <w:jc w:val="left"/>
              <w:rPr>
                <w:sz w:val="18"/>
                <w:szCs w:val="18"/>
              </w:rPr>
            </w:pPr>
          </w:p>
        </w:tc>
        <w:tc>
          <w:tcPr>
            <w:tcW w:w="2223" w:type="dxa"/>
          </w:tcPr>
          <w:p w14:paraId="1201F401" w14:textId="77777777" w:rsidR="00E16D89" w:rsidRPr="00ED0E4E" w:rsidRDefault="00E16D89" w:rsidP="00E16D89">
            <w:pPr>
              <w:rPr>
                <w:bCs/>
                <w:sz w:val="20"/>
                <w:szCs w:val="20"/>
              </w:rPr>
            </w:pPr>
            <w:r w:rsidRPr="001D6ED0">
              <w:rPr>
                <w:bCs/>
                <w:sz w:val="20"/>
                <w:szCs w:val="20"/>
              </w:rPr>
              <w:t xml:space="preserve">To add stakeholder </w:t>
            </w:r>
          </w:p>
        </w:tc>
        <w:tc>
          <w:tcPr>
            <w:tcW w:w="1605" w:type="dxa"/>
            <w:vAlign w:val="center"/>
          </w:tcPr>
          <w:p w14:paraId="6FFA907E" w14:textId="77777777" w:rsidR="00E16D89" w:rsidRPr="00ED0E4E" w:rsidRDefault="00E16D89" w:rsidP="00E16D89">
            <w:pPr>
              <w:rPr>
                <w:bCs/>
                <w:sz w:val="20"/>
                <w:szCs w:val="20"/>
              </w:rPr>
            </w:pPr>
          </w:p>
        </w:tc>
        <w:tc>
          <w:tcPr>
            <w:tcW w:w="1185" w:type="dxa"/>
          </w:tcPr>
          <w:p w14:paraId="7A863292" w14:textId="77777777" w:rsidR="00E16D89" w:rsidRPr="00ED0E4E" w:rsidRDefault="00E16D89" w:rsidP="00E16D89">
            <w:pPr>
              <w:rPr>
                <w:bCs/>
                <w:sz w:val="20"/>
                <w:szCs w:val="20"/>
              </w:rPr>
            </w:pPr>
            <w:r w:rsidRPr="00BE1987">
              <w:rPr>
                <w:bCs/>
                <w:sz w:val="20"/>
                <w:szCs w:val="20"/>
              </w:rPr>
              <w:t>ST</w:t>
            </w:r>
          </w:p>
        </w:tc>
        <w:tc>
          <w:tcPr>
            <w:tcW w:w="3480" w:type="dxa"/>
            <w:vAlign w:val="center"/>
          </w:tcPr>
          <w:p w14:paraId="094F1489" w14:textId="77777777" w:rsidR="00E16D89" w:rsidRPr="00ED0E4E" w:rsidRDefault="00E16D89" w:rsidP="00E16D89">
            <w:pPr>
              <w:rPr>
                <w:bCs/>
                <w:sz w:val="20"/>
                <w:szCs w:val="20"/>
              </w:rPr>
            </w:pPr>
          </w:p>
        </w:tc>
      </w:tr>
      <w:tr w:rsidR="00E16D89" w:rsidRPr="00ED0E4E" w14:paraId="7CDA3945" w14:textId="77777777" w:rsidTr="00D664F6">
        <w:trPr>
          <w:trHeight w:hRule="exact" w:val="397"/>
          <w:jc w:val="center"/>
        </w:trPr>
        <w:tc>
          <w:tcPr>
            <w:tcW w:w="1844" w:type="dxa"/>
            <w:vMerge/>
            <w:vAlign w:val="center"/>
          </w:tcPr>
          <w:p w14:paraId="039150DF" w14:textId="77777777" w:rsidR="00E16D89" w:rsidRPr="00A34FEF" w:rsidRDefault="00E16D89" w:rsidP="00E16D89">
            <w:pPr>
              <w:rPr>
                <w:b/>
                <w:bCs/>
              </w:rPr>
            </w:pPr>
          </w:p>
        </w:tc>
        <w:tc>
          <w:tcPr>
            <w:tcW w:w="4388" w:type="dxa"/>
            <w:vMerge/>
            <w:vAlign w:val="center"/>
          </w:tcPr>
          <w:p w14:paraId="78D826D7" w14:textId="77777777" w:rsidR="00E16D89" w:rsidRPr="00A34FEF" w:rsidRDefault="00E16D89" w:rsidP="00E16D89">
            <w:pPr>
              <w:jc w:val="left"/>
              <w:rPr>
                <w:sz w:val="18"/>
                <w:szCs w:val="18"/>
              </w:rPr>
            </w:pPr>
          </w:p>
        </w:tc>
        <w:tc>
          <w:tcPr>
            <w:tcW w:w="2223" w:type="dxa"/>
          </w:tcPr>
          <w:p w14:paraId="17571047" w14:textId="77777777" w:rsidR="00E16D89" w:rsidRPr="00ED0E4E" w:rsidRDefault="00E16D89" w:rsidP="00E16D89">
            <w:pPr>
              <w:rPr>
                <w:bCs/>
                <w:sz w:val="20"/>
                <w:szCs w:val="20"/>
              </w:rPr>
            </w:pPr>
            <w:r w:rsidRPr="001D6ED0">
              <w:rPr>
                <w:bCs/>
                <w:sz w:val="20"/>
                <w:szCs w:val="20"/>
              </w:rPr>
              <w:t xml:space="preserve">To add stakeholder </w:t>
            </w:r>
          </w:p>
        </w:tc>
        <w:tc>
          <w:tcPr>
            <w:tcW w:w="1605" w:type="dxa"/>
            <w:vAlign w:val="center"/>
          </w:tcPr>
          <w:p w14:paraId="0218252D" w14:textId="77777777" w:rsidR="00E16D89" w:rsidRPr="00ED0E4E" w:rsidRDefault="00E16D89" w:rsidP="00E16D89">
            <w:pPr>
              <w:rPr>
                <w:bCs/>
                <w:sz w:val="20"/>
                <w:szCs w:val="20"/>
              </w:rPr>
            </w:pPr>
          </w:p>
        </w:tc>
        <w:tc>
          <w:tcPr>
            <w:tcW w:w="1185" w:type="dxa"/>
          </w:tcPr>
          <w:p w14:paraId="7356D75B" w14:textId="77777777" w:rsidR="00E16D89" w:rsidRPr="00ED0E4E" w:rsidRDefault="00E16D89" w:rsidP="00E16D89">
            <w:pPr>
              <w:rPr>
                <w:bCs/>
                <w:sz w:val="20"/>
                <w:szCs w:val="20"/>
              </w:rPr>
            </w:pPr>
            <w:r w:rsidRPr="00BE1987">
              <w:rPr>
                <w:bCs/>
                <w:sz w:val="20"/>
                <w:szCs w:val="20"/>
              </w:rPr>
              <w:t>ST</w:t>
            </w:r>
          </w:p>
        </w:tc>
        <w:tc>
          <w:tcPr>
            <w:tcW w:w="3480" w:type="dxa"/>
            <w:vAlign w:val="center"/>
          </w:tcPr>
          <w:p w14:paraId="6590BE1D" w14:textId="77777777" w:rsidR="00E16D89" w:rsidRPr="00ED0E4E" w:rsidRDefault="00E16D89" w:rsidP="00E16D89">
            <w:pPr>
              <w:rPr>
                <w:bCs/>
                <w:sz w:val="20"/>
                <w:szCs w:val="20"/>
              </w:rPr>
            </w:pPr>
          </w:p>
        </w:tc>
      </w:tr>
      <w:tr w:rsidR="00FB31B5" w:rsidRPr="00ED0E4E" w14:paraId="66BD7EAE" w14:textId="77777777" w:rsidTr="00D664F6">
        <w:trPr>
          <w:trHeight w:hRule="exact" w:val="397"/>
          <w:jc w:val="center"/>
        </w:trPr>
        <w:tc>
          <w:tcPr>
            <w:tcW w:w="1844" w:type="dxa"/>
            <w:vMerge/>
            <w:vAlign w:val="center"/>
          </w:tcPr>
          <w:p w14:paraId="5AD40AFE" w14:textId="77777777" w:rsidR="00FB31B5" w:rsidRPr="00A34FEF" w:rsidRDefault="00FB31B5" w:rsidP="00FB31B5">
            <w:pPr>
              <w:rPr>
                <w:b/>
                <w:bCs/>
              </w:rPr>
            </w:pPr>
          </w:p>
        </w:tc>
        <w:tc>
          <w:tcPr>
            <w:tcW w:w="4388" w:type="dxa"/>
            <w:vMerge w:val="restart"/>
            <w:vAlign w:val="center"/>
          </w:tcPr>
          <w:p w14:paraId="13B6A717" w14:textId="77777777" w:rsidR="00FB31B5" w:rsidRPr="00A34FEF" w:rsidRDefault="00FB31B5" w:rsidP="00FB31B5">
            <w:pPr>
              <w:jc w:val="left"/>
              <w:rPr>
                <w:sz w:val="18"/>
                <w:szCs w:val="18"/>
              </w:rPr>
            </w:pPr>
            <w:r w:rsidRPr="00A34FEF">
              <w:rPr>
                <w:sz w:val="18"/>
                <w:szCs w:val="18"/>
              </w:rPr>
              <w:t>Regulation (EU) No 995/2010 of the European Parliament and of the Council of 20 October 2010 laying down the obligations of operators who place timber and timber products on the market;</w:t>
            </w:r>
          </w:p>
        </w:tc>
        <w:tc>
          <w:tcPr>
            <w:tcW w:w="2223" w:type="dxa"/>
          </w:tcPr>
          <w:p w14:paraId="6134D7A6" w14:textId="77777777" w:rsidR="00FB31B5" w:rsidRPr="00ED0E4E" w:rsidRDefault="00FB31B5" w:rsidP="00FB31B5">
            <w:pPr>
              <w:rPr>
                <w:bCs/>
                <w:sz w:val="20"/>
                <w:szCs w:val="20"/>
              </w:rPr>
            </w:pPr>
            <w:r w:rsidRPr="00C478C7">
              <w:rPr>
                <w:sz w:val="20"/>
                <w:szCs w:val="20"/>
                <w:lang w:val="it-IT"/>
              </w:rPr>
              <w:t>Ylli Hoxha</w:t>
            </w:r>
          </w:p>
        </w:tc>
        <w:tc>
          <w:tcPr>
            <w:tcW w:w="1605" w:type="dxa"/>
            <w:vAlign w:val="center"/>
          </w:tcPr>
          <w:p w14:paraId="4341E148" w14:textId="77777777" w:rsidR="00FB31B5" w:rsidRPr="00ED0E4E" w:rsidRDefault="00FB31B5" w:rsidP="00FB31B5">
            <w:pPr>
              <w:rPr>
                <w:bCs/>
                <w:sz w:val="20"/>
                <w:szCs w:val="20"/>
              </w:rPr>
            </w:pPr>
            <w:r>
              <w:rPr>
                <w:bCs/>
                <w:sz w:val="20"/>
                <w:szCs w:val="20"/>
              </w:rPr>
              <w:t>MTE</w:t>
            </w:r>
          </w:p>
        </w:tc>
        <w:tc>
          <w:tcPr>
            <w:tcW w:w="1185" w:type="dxa"/>
            <w:vAlign w:val="center"/>
          </w:tcPr>
          <w:p w14:paraId="516C6929" w14:textId="77777777" w:rsidR="00FB31B5" w:rsidRPr="00ED0E4E" w:rsidRDefault="00FB31B5" w:rsidP="00FB31B5">
            <w:pPr>
              <w:rPr>
                <w:bCs/>
                <w:sz w:val="20"/>
                <w:szCs w:val="20"/>
              </w:rPr>
            </w:pPr>
            <w:r>
              <w:rPr>
                <w:bCs/>
                <w:sz w:val="20"/>
                <w:szCs w:val="20"/>
              </w:rPr>
              <w:t>RP</w:t>
            </w:r>
          </w:p>
        </w:tc>
        <w:tc>
          <w:tcPr>
            <w:tcW w:w="3480" w:type="dxa"/>
            <w:vAlign w:val="center"/>
          </w:tcPr>
          <w:p w14:paraId="470B3A36" w14:textId="77777777" w:rsidR="00FB31B5" w:rsidRPr="0033790B" w:rsidRDefault="00FB31B5" w:rsidP="00FB31B5">
            <w:pPr>
              <w:rPr>
                <w:bCs/>
                <w:sz w:val="20"/>
                <w:szCs w:val="20"/>
              </w:rPr>
            </w:pPr>
            <w:r w:rsidRPr="0033790B">
              <w:rPr>
                <w:bCs/>
                <w:sz w:val="20"/>
                <w:szCs w:val="20"/>
              </w:rPr>
              <w:t>Ylli.Hoxha@turizmi.gov.al</w:t>
            </w:r>
          </w:p>
          <w:p w14:paraId="14C50E2D" w14:textId="77777777" w:rsidR="00FB31B5" w:rsidRPr="00ED0E4E" w:rsidRDefault="00FB31B5" w:rsidP="00FB31B5">
            <w:pPr>
              <w:rPr>
                <w:bCs/>
                <w:sz w:val="20"/>
                <w:szCs w:val="20"/>
              </w:rPr>
            </w:pPr>
          </w:p>
        </w:tc>
      </w:tr>
      <w:tr w:rsidR="00FB31B5" w:rsidRPr="00ED0E4E" w14:paraId="336E0619" w14:textId="77777777" w:rsidTr="00D664F6">
        <w:trPr>
          <w:trHeight w:hRule="exact" w:val="397"/>
          <w:jc w:val="center"/>
        </w:trPr>
        <w:tc>
          <w:tcPr>
            <w:tcW w:w="1844" w:type="dxa"/>
            <w:vMerge/>
            <w:vAlign w:val="center"/>
          </w:tcPr>
          <w:p w14:paraId="0EB1CB1B" w14:textId="77777777" w:rsidR="00FB31B5" w:rsidRPr="00A34FEF" w:rsidRDefault="00FB31B5" w:rsidP="00FB31B5">
            <w:pPr>
              <w:rPr>
                <w:b/>
                <w:bCs/>
              </w:rPr>
            </w:pPr>
          </w:p>
        </w:tc>
        <w:tc>
          <w:tcPr>
            <w:tcW w:w="4388" w:type="dxa"/>
            <w:vMerge/>
            <w:vAlign w:val="center"/>
          </w:tcPr>
          <w:p w14:paraId="55C981E1" w14:textId="77777777" w:rsidR="00FB31B5" w:rsidRPr="00A34FEF" w:rsidRDefault="00FB31B5" w:rsidP="00FB31B5">
            <w:pPr>
              <w:jc w:val="left"/>
              <w:rPr>
                <w:bCs/>
                <w:sz w:val="18"/>
                <w:szCs w:val="18"/>
              </w:rPr>
            </w:pPr>
          </w:p>
        </w:tc>
        <w:tc>
          <w:tcPr>
            <w:tcW w:w="2223" w:type="dxa"/>
          </w:tcPr>
          <w:p w14:paraId="2E8881FC" w14:textId="77777777" w:rsidR="00FB31B5" w:rsidRPr="00ED0E4E" w:rsidRDefault="00FB31B5" w:rsidP="00FB31B5">
            <w:pPr>
              <w:rPr>
                <w:bCs/>
                <w:sz w:val="20"/>
                <w:szCs w:val="20"/>
              </w:rPr>
            </w:pPr>
            <w:r w:rsidRPr="00C478C7">
              <w:rPr>
                <w:sz w:val="20"/>
                <w:szCs w:val="20"/>
                <w:lang w:val="it-IT"/>
              </w:rPr>
              <w:t>Enis Tela</w:t>
            </w:r>
          </w:p>
        </w:tc>
        <w:tc>
          <w:tcPr>
            <w:tcW w:w="1605" w:type="dxa"/>
            <w:vAlign w:val="center"/>
          </w:tcPr>
          <w:p w14:paraId="45EF73F1" w14:textId="77777777" w:rsidR="00FB31B5" w:rsidRPr="00ED0E4E" w:rsidRDefault="00FB31B5" w:rsidP="00FB31B5">
            <w:pPr>
              <w:rPr>
                <w:bCs/>
                <w:sz w:val="20"/>
                <w:szCs w:val="20"/>
              </w:rPr>
            </w:pPr>
            <w:r>
              <w:rPr>
                <w:bCs/>
                <w:sz w:val="20"/>
                <w:szCs w:val="20"/>
              </w:rPr>
              <w:t>SIEFWT</w:t>
            </w:r>
          </w:p>
        </w:tc>
        <w:tc>
          <w:tcPr>
            <w:tcW w:w="1185" w:type="dxa"/>
            <w:vAlign w:val="center"/>
          </w:tcPr>
          <w:p w14:paraId="0E3FC4C3" w14:textId="77777777" w:rsidR="00FB31B5" w:rsidRPr="00ED0E4E" w:rsidRDefault="00FB31B5" w:rsidP="00FB31B5">
            <w:pPr>
              <w:rPr>
                <w:bCs/>
                <w:sz w:val="20"/>
                <w:szCs w:val="20"/>
              </w:rPr>
            </w:pPr>
            <w:r>
              <w:rPr>
                <w:bCs/>
                <w:sz w:val="20"/>
                <w:szCs w:val="20"/>
              </w:rPr>
              <w:t>PC</w:t>
            </w:r>
          </w:p>
        </w:tc>
        <w:tc>
          <w:tcPr>
            <w:tcW w:w="3480" w:type="dxa"/>
            <w:vAlign w:val="center"/>
          </w:tcPr>
          <w:p w14:paraId="3F6C2902" w14:textId="77777777" w:rsidR="00FB31B5" w:rsidRPr="00ED0E4E" w:rsidRDefault="00FB31B5" w:rsidP="00FB31B5">
            <w:pPr>
              <w:rPr>
                <w:bCs/>
                <w:sz w:val="20"/>
                <w:szCs w:val="20"/>
              </w:rPr>
            </w:pPr>
            <w:r w:rsidRPr="00635855">
              <w:rPr>
                <w:bCs/>
                <w:sz w:val="20"/>
                <w:szCs w:val="20"/>
              </w:rPr>
              <w:t>Enis.Tela@ishmpaut.gov.al</w:t>
            </w:r>
          </w:p>
        </w:tc>
      </w:tr>
      <w:tr w:rsidR="00FB31B5" w:rsidRPr="00ED0E4E" w14:paraId="24DCE01E" w14:textId="77777777" w:rsidTr="00D664F6">
        <w:trPr>
          <w:trHeight w:hRule="exact" w:val="397"/>
          <w:jc w:val="center"/>
        </w:trPr>
        <w:tc>
          <w:tcPr>
            <w:tcW w:w="1844" w:type="dxa"/>
            <w:vMerge/>
            <w:vAlign w:val="center"/>
          </w:tcPr>
          <w:p w14:paraId="1EECB4CA" w14:textId="77777777" w:rsidR="00FB31B5" w:rsidRPr="00A34FEF" w:rsidRDefault="00FB31B5" w:rsidP="00FB31B5">
            <w:pPr>
              <w:rPr>
                <w:b/>
                <w:bCs/>
              </w:rPr>
            </w:pPr>
          </w:p>
        </w:tc>
        <w:tc>
          <w:tcPr>
            <w:tcW w:w="4388" w:type="dxa"/>
            <w:vMerge/>
            <w:vAlign w:val="center"/>
          </w:tcPr>
          <w:p w14:paraId="79E07CB3" w14:textId="77777777" w:rsidR="00FB31B5" w:rsidRPr="00A34FEF" w:rsidRDefault="00FB31B5" w:rsidP="00FB31B5">
            <w:pPr>
              <w:jc w:val="left"/>
              <w:rPr>
                <w:bCs/>
                <w:sz w:val="18"/>
                <w:szCs w:val="18"/>
              </w:rPr>
            </w:pPr>
          </w:p>
        </w:tc>
        <w:tc>
          <w:tcPr>
            <w:tcW w:w="2223" w:type="dxa"/>
          </w:tcPr>
          <w:p w14:paraId="341CDEA2" w14:textId="77777777" w:rsidR="00FB31B5" w:rsidRPr="00ED0E4E" w:rsidRDefault="00FB31B5" w:rsidP="00FB31B5">
            <w:pPr>
              <w:rPr>
                <w:bCs/>
                <w:sz w:val="20"/>
                <w:szCs w:val="20"/>
              </w:rPr>
            </w:pPr>
            <w:r w:rsidRPr="00C478C7">
              <w:rPr>
                <w:sz w:val="20"/>
                <w:szCs w:val="20"/>
                <w:lang w:val="it-IT"/>
              </w:rPr>
              <w:t>Elmaz Islami</w:t>
            </w:r>
          </w:p>
        </w:tc>
        <w:tc>
          <w:tcPr>
            <w:tcW w:w="1605" w:type="dxa"/>
            <w:vAlign w:val="center"/>
          </w:tcPr>
          <w:p w14:paraId="5295AD37" w14:textId="77777777" w:rsidR="00FB31B5" w:rsidRPr="00ED0E4E" w:rsidRDefault="00FB31B5" w:rsidP="00FB31B5">
            <w:pPr>
              <w:rPr>
                <w:bCs/>
                <w:sz w:val="20"/>
                <w:szCs w:val="20"/>
              </w:rPr>
            </w:pPr>
            <w:r>
              <w:rPr>
                <w:bCs/>
                <w:sz w:val="20"/>
                <w:szCs w:val="20"/>
              </w:rPr>
              <w:t>NEA</w:t>
            </w:r>
          </w:p>
        </w:tc>
        <w:tc>
          <w:tcPr>
            <w:tcW w:w="1185" w:type="dxa"/>
            <w:vAlign w:val="center"/>
          </w:tcPr>
          <w:p w14:paraId="5322F1F1" w14:textId="77777777" w:rsidR="00FB31B5" w:rsidRPr="00ED0E4E" w:rsidRDefault="00FB31B5" w:rsidP="00FB31B5">
            <w:pPr>
              <w:rPr>
                <w:bCs/>
                <w:sz w:val="20"/>
                <w:szCs w:val="20"/>
              </w:rPr>
            </w:pPr>
            <w:r>
              <w:rPr>
                <w:bCs/>
                <w:sz w:val="20"/>
                <w:szCs w:val="20"/>
              </w:rPr>
              <w:t>PC</w:t>
            </w:r>
          </w:p>
        </w:tc>
        <w:tc>
          <w:tcPr>
            <w:tcW w:w="3480" w:type="dxa"/>
            <w:vAlign w:val="center"/>
          </w:tcPr>
          <w:p w14:paraId="7EA89804" w14:textId="77777777" w:rsidR="00FB31B5" w:rsidRPr="003A374A" w:rsidRDefault="00FB31B5" w:rsidP="00FB31B5">
            <w:pPr>
              <w:rPr>
                <w:bCs/>
                <w:sz w:val="20"/>
                <w:szCs w:val="20"/>
              </w:rPr>
            </w:pPr>
            <w:r w:rsidRPr="003A374A">
              <w:rPr>
                <w:bCs/>
                <w:sz w:val="20"/>
                <w:szCs w:val="20"/>
              </w:rPr>
              <w:t>Elmaz.Islami@akm.gov.al</w:t>
            </w:r>
          </w:p>
        </w:tc>
      </w:tr>
      <w:tr w:rsidR="00FB31B5" w:rsidRPr="00ED0E4E" w14:paraId="57919658" w14:textId="77777777" w:rsidTr="00D664F6">
        <w:trPr>
          <w:trHeight w:hRule="exact" w:val="397"/>
          <w:jc w:val="center"/>
        </w:trPr>
        <w:tc>
          <w:tcPr>
            <w:tcW w:w="1844" w:type="dxa"/>
            <w:vMerge/>
            <w:vAlign w:val="center"/>
          </w:tcPr>
          <w:p w14:paraId="488EB2BE" w14:textId="77777777" w:rsidR="00FB31B5" w:rsidRPr="00A34FEF" w:rsidRDefault="00FB31B5" w:rsidP="00FB31B5">
            <w:pPr>
              <w:rPr>
                <w:b/>
                <w:bCs/>
              </w:rPr>
            </w:pPr>
          </w:p>
        </w:tc>
        <w:tc>
          <w:tcPr>
            <w:tcW w:w="4388" w:type="dxa"/>
            <w:vMerge/>
            <w:vAlign w:val="center"/>
          </w:tcPr>
          <w:p w14:paraId="256C06AE" w14:textId="77777777" w:rsidR="00FB31B5" w:rsidRPr="00A34FEF" w:rsidRDefault="00FB31B5" w:rsidP="00FB31B5">
            <w:pPr>
              <w:jc w:val="left"/>
              <w:rPr>
                <w:bCs/>
                <w:sz w:val="18"/>
                <w:szCs w:val="18"/>
              </w:rPr>
            </w:pPr>
          </w:p>
        </w:tc>
        <w:tc>
          <w:tcPr>
            <w:tcW w:w="2223" w:type="dxa"/>
            <w:vAlign w:val="center"/>
          </w:tcPr>
          <w:p w14:paraId="3C490B04"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59386F12" w14:textId="77777777" w:rsidR="00FB31B5" w:rsidRPr="00ED0E4E" w:rsidRDefault="00FB31B5" w:rsidP="00FB31B5">
            <w:pPr>
              <w:rPr>
                <w:bCs/>
                <w:sz w:val="20"/>
                <w:szCs w:val="20"/>
              </w:rPr>
            </w:pPr>
          </w:p>
        </w:tc>
        <w:tc>
          <w:tcPr>
            <w:tcW w:w="1185" w:type="dxa"/>
            <w:vAlign w:val="center"/>
          </w:tcPr>
          <w:p w14:paraId="6509DE7A" w14:textId="77777777" w:rsidR="00FB31B5" w:rsidRPr="00ED0E4E" w:rsidRDefault="00E16D89" w:rsidP="00FB31B5">
            <w:pPr>
              <w:rPr>
                <w:bCs/>
                <w:sz w:val="20"/>
                <w:szCs w:val="20"/>
              </w:rPr>
            </w:pPr>
            <w:r>
              <w:rPr>
                <w:bCs/>
                <w:sz w:val="20"/>
                <w:szCs w:val="20"/>
              </w:rPr>
              <w:t>ST</w:t>
            </w:r>
          </w:p>
        </w:tc>
        <w:tc>
          <w:tcPr>
            <w:tcW w:w="3480" w:type="dxa"/>
            <w:vAlign w:val="center"/>
          </w:tcPr>
          <w:p w14:paraId="46A8DF76" w14:textId="77777777" w:rsidR="00FB31B5" w:rsidRPr="00ED0E4E" w:rsidRDefault="00FB31B5" w:rsidP="00FB31B5">
            <w:pPr>
              <w:rPr>
                <w:bCs/>
                <w:sz w:val="20"/>
                <w:szCs w:val="20"/>
              </w:rPr>
            </w:pPr>
          </w:p>
        </w:tc>
      </w:tr>
      <w:tr w:rsidR="00FB31B5" w:rsidRPr="00ED0E4E" w14:paraId="5C2A7F49" w14:textId="77777777" w:rsidTr="00D664F6">
        <w:trPr>
          <w:trHeight w:hRule="exact" w:val="397"/>
          <w:jc w:val="center"/>
        </w:trPr>
        <w:tc>
          <w:tcPr>
            <w:tcW w:w="1844" w:type="dxa"/>
            <w:vMerge/>
            <w:vAlign w:val="center"/>
          </w:tcPr>
          <w:p w14:paraId="07419E11" w14:textId="77777777" w:rsidR="00FB31B5" w:rsidRPr="00A34FEF" w:rsidRDefault="00FB31B5" w:rsidP="00FB31B5">
            <w:pPr>
              <w:rPr>
                <w:b/>
                <w:bCs/>
              </w:rPr>
            </w:pPr>
          </w:p>
        </w:tc>
        <w:tc>
          <w:tcPr>
            <w:tcW w:w="4388" w:type="dxa"/>
            <w:vMerge w:val="restart"/>
            <w:vAlign w:val="center"/>
          </w:tcPr>
          <w:p w14:paraId="7B599B75" w14:textId="77777777" w:rsidR="00FB31B5" w:rsidRPr="00A34FEF" w:rsidRDefault="00FB31B5" w:rsidP="00FB31B5">
            <w:pPr>
              <w:jc w:val="left"/>
              <w:rPr>
                <w:sz w:val="18"/>
                <w:szCs w:val="18"/>
              </w:rPr>
            </w:pPr>
            <w:r w:rsidRPr="00A34FEF">
              <w:rPr>
                <w:sz w:val="18"/>
                <w:szCs w:val="18"/>
              </w:rPr>
              <w:t>Regulation 511/2014 on compliance measures for users from the Nagoya Protocol on Access to Genetic Resources and the Fair and Equitable Sharing of Benefits Arising from their Utilization in the Union (Nagoya Protocol) and CIR (EU) 2015/1866 as regards the register of collections, monitoring user compliance and best practices;</w:t>
            </w:r>
          </w:p>
        </w:tc>
        <w:tc>
          <w:tcPr>
            <w:tcW w:w="2223" w:type="dxa"/>
          </w:tcPr>
          <w:p w14:paraId="37ADDAEE" w14:textId="77777777" w:rsidR="00FB31B5" w:rsidRPr="00ED0E4E" w:rsidRDefault="00FB31B5" w:rsidP="00FB31B5">
            <w:pPr>
              <w:rPr>
                <w:bCs/>
                <w:sz w:val="20"/>
                <w:szCs w:val="20"/>
              </w:rPr>
            </w:pPr>
            <w:r w:rsidRPr="00392975">
              <w:rPr>
                <w:sz w:val="20"/>
                <w:szCs w:val="20"/>
                <w:lang w:val="it-IT"/>
              </w:rPr>
              <w:t>Klodiana Marika</w:t>
            </w:r>
          </w:p>
        </w:tc>
        <w:tc>
          <w:tcPr>
            <w:tcW w:w="1605" w:type="dxa"/>
            <w:vAlign w:val="center"/>
          </w:tcPr>
          <w:p w14:paraId="23B4A704" w14:textId="77777777" w:rsidR="00FB31B5" w:rsidRPr="00ED0E4E" w:rsidRDefault="00FB31B5" w:rsidP="00FB31B5">
            <w:pPr>
              <w:rPr>
                <w:bCs/>
                <w:sz w:val="20"/>
                <w:szCs w:val="20"/>
              </w:rPr>
            </w:pPr>
            <w:r>
              <w:rPr>
                <w:bCs/>
                <w:sz w:val="20"/>
                <w:szCs w:val="20"/>
              </w:rPr>
              <w:t>MTE</w:t>
            </w:r>
          </w:p>
        </w:tc>
        <w:tc>
          <w:tcPr>
            <w:tcW w:w="1185" w:type="dxa"/>
            <w:vAlign w:val="center"/>
          </w:tcPr>
          <w:p w14:paraId="64781406" w14:textId="77777777" w:rsidR="00FB31B5" w:rsidRPr="00ED0E4E" w:rsidRDefault="00FB31B5" w:rsidP="00FB31B5">
            <w:pPr>
              <w:rPr>
                <w:bCs/>
                <w:sz w:val="20"/>
                <w:szCs w:val="20"/>
              </w:rPr>
            </w:pPr>
            <w:r>
              <w:rPr>
                <w:bCs/>
                <w:sz w:val="20"/>
                <w:szCs w:val="20"/>
              </w:rPr>
              <w:t>RP</w:t>
            </w:r>
          </w:p>
        </w:tc>
        <w:tc>
          <w:tcPr>
            <w:tcW w:w="3480" w:type="dxa"/>
            <w:vAlign w:val="center"/>
          </w:tcPr>
          <w:p w14:paraId="6DA526A2" w14:textId="77777777" w:rsidR="00FB31B5" w:rsidRPr="007F657B" w:rsidRDefault="00FB31B5" w:rsidP="00FB31B5">
            <w:pPr>
              <w:rPr>
                <w:bCs/>
                <w:sz w:val="20"/>
                <w:szCs w:val="20"/>
              </w:rPr>
            </w:pPr>
            <w:r w:rsidRPr="007F657B">
              <w:rPr>
                <w:bCs/>
                <w:sz w:val="20"/>
                <w:szCs w:val="20"/>
              </w:rPr>
              <w:t xml:space="preserve">Klodiana.Marika@turizmi.gov.al </w:t>
            </w:r>
          </w:p>
          <w:p w14:paraId="73C809BD" w14:textId="77777777" w:rsidR="00FB31B5" w:rsidRPr="00ED0E4E" w:rsidRDefault="00FB31B5" w:rsidP="00FB31B5">
            <w:pPr>
              <w:rPr>
                <w:bCs/>
                <w:sz w:val="20"/>
                <w:szCs w:val="20"/>
              </w:rPr>
            </w:pPr>
          </w:p>
        </w:tc>
      </w:tr>
      <w:tr w:rsidR="00FB31B5" w:rsidRPr="00ED0E4E" w14:paraId="7E75D503" w14:textId="77777777" w:rsidTr="00D664F6">
        <w:trPr>
          <w:trHeight w:hRule="exact" w:val="397"/>
          <w:jc w:val="center"/>
        </w:trPr>
        <w:tc>
          <w:tcPr>
            <w:tcW w:w="1844" w:type="dxa"/>
            <w:vMerge/>
            <w:vAlign w:val="center"/>
          </w:tcPr>
          <w:p w14:paraId="6561F573" w14:textId="77777777" w:rsidR="00FB31B5" w:rsidRPr="00A34FEF" w:rsidRDefault="00FB31B5" w:rsidP="00FB31B5">
            <w:pPr>
              <w:rPr>
                <w:b/>
                <w:bCs/>
              </w:rPr>
            </w:pPr>
          </w:p>
        </w:tc>
        <w:tc>
          <w:tcPr>
            <w:tcW w:w="4388" w:type="dxa"/>
            <w:vMerge/>
            <w:vAlign w:val="center"/>
          </w:tcPr>
          <w:p w14:paraId="7A122620" w14:textId="77777777" w:rsidR="00FB31B5" w:rsidRPr="00A34FEF" w:rsidRDefault="00FB31B5" w:rsidP="00FB31B5">
            <w:pPr>
              <w:jc w:val="left"/>
              <w:rPr>
                <w:sz w:val="18"/>
                <w:szCs w:val="18"/>
              </w:rPr>
            </w:pPr>
          </w:p>
        </w:tc>
        <w:tc>
          <w:tcPr>
            <w:tcW w:w="2223" w:type="dxa"/>
          </w:tcPr>
          <w:p w14:paraId="254D824D" w14:textId="77777777" w:rsidR="00FB31B5" w:rsidRPr="00ED0E4E" w:rsidRDefault="00FB31B5" w:rsidP="00FB31B5">
            <w:pPr>
              <w:rPr>
                <w:bCs/>
                <w:sz w:val="20"/>
                <w:szCs w:val="20"/>
              </w:rPr>
            </w:pPr>
            <w:r w:rsidRPr="00392975">
              <w:rPr>
                <w:sz w:val="20"/>
                <w:szCs w:val="20"/>
                <w:lang w:val="it-IT"/>
              </w:rPr>
              <w:t>Elvana Ramaj</w:t>
            </w:r>
          </w:p>
        </w:tc>
        <w:tc>
          <w:tcPr>
            <w:tcW w:w="1605" w:type="dxa"/>
            <w:vAlign w:val="center"/>
          </w:tcPr>
          <w:p w14:paraId="298C945F" w14:textId="77777777" w:rsidR="00FB31B5" w:rsidRPr="00ED0E4E" w:rsidRDefault="00FB31B5" w:rsidP="00FB31B5">
            <w:pPr>
              <w:rPr>
                <w:bCs/>
                <w:sz w:val="20"/>
                <w:szCs w:val="20"/>
              </w:rPr>
            </w:pPr>
            <w:r>
              <w:rPr>
                <w:bCs/>
                <w:sz w:val="20"/>
                <w:szCs w:val="20"/>
              </w:rPr>
              <w:t>MTE</w:t>
            </w:r>
          </w:p>
        </w:tc>
        <w:tc>
          <w:tcPr>
            <w:tcW w:w="1185" w:type="dxa"/>
            <w:vAlign w:val="center"/>
          </w:tcPr>
          <w:p w14:paraId="1124D688" w14:textId="77777777" w:rsidR="00FB31B5" w:rsidRPr="00ED0E4E" w:rsidRDefault="00FB31B5" w:rsidP="00FB31B5">
            <w:pPr>
              <w:rPr>
                <w:bCs/>
                <w:sz w:val="20"/>
                <w:szCs w:val="20"/>
              </w:rPr>
            </w:pPr>
            <w:r>
              <w:rPr>
                <w:bCs/>
                <w:sz w:val="20"/>
                <w:szCs w:val="20"/>
              </w:rPr>
              <w:t>RP</w:t>
            </w:r>
          </w:p>
        </w:tc>
        <w:tc>
          <w:tcPr>
            <w:tcW w:w="3480" w:type="dxa"/>
            <w:vAlign w:val="center"/>
          </w:tcPr>
          <w:p w14:paraId="4D46E6F6" w14:textId="77777777" w:rsidR="00FB31B5" w:rsidRPr="007F657B" w:rsidRDefault="00FB31B5" w:rsidP="00FB31B5">
            <w:pPr>
              <w:rPr>
                <w:bCs/>
                <w:sz w:val="20"/>
                <w:szCs w:val="20"/>
              </w:rPr>
            </w:pPr>
            <w:r w:rsidRPr="007F657B">
              <w:rPr>
                <w:bCs/>
                <w:sz w:val="20"/>
                <w:szCs w:val="20"/>
              </w:rPr>
              <w:t xml:space="preserve">Elvana.Ramaj@turizmi.gov.al </w:t>
            </w:r>
          </w:p>
          <w:p w14:paraId="3417571D" w14:textId="77777777" w:rsidR="00FB31B5" w:rsidRPr="00ED0E4E" w:rsidRDefault="00FB31B5" w:rsidP="00FB31B5">
            <w:pPr>
              <w:rPr>
                <w:bCs/>
                <w:sz w:val="20"/>
                <w:szCs w:val="20"/>
              </w:rPr>
            </w:pPr>
          </w:p>
        </w:tc>
      </w:tr>
      <w:tr w:rsidR="00E16D89" w:rsidRPr="00ED0E4E" w14:paraId="7A7FF653" w14:textId="77777777" w:rsidTr="00D664F6">
        <w:trPr>
          <w:trHeight w:hRule="exact" w:val="397"/>
          <w:jc w:val="center"/>
        </w:trPr>
        <w:tc>
          <w:tcPr>
            <w:tcW w:w="1844" w:type="dxa"/>
            <w:vMerge/>
            <w:vAlign w:val="center"/>
          </w:tcPr>
          <w:p w14:paraId="0979E05C" w14:textId="77777777" w:rsidR="00E16D89" w:rsidRPr="00A34FEF" w:rsidRDefault="00E16D89" w:rsidP="00E16D89">
            <w:pPr>
              <w:rPr>
                <w:b/>
                <w:bCs/>
              </w:rPr>
            </w:pPr>
          </w:p>
        </w:tc>
        <w:tc>
          <w:tcPr>
            <w:tcW w:w="4388" w:type="dxa"/>
            <w:vMerge/>
            <w:vAlign w:val="center"/>
          </w:tcPr>
          <w:p w14:paraId="23A0DE19" w14:textId="77777777" w:rsidR="00E16D89" w:rsidRPr="00A34FEF" w:rsidRDefault="00E16D89" w:rsidP="00E16D89">
            <w:pPr>
              <w:jc w:val="left"/>
              <w:rPr>
                <w:sz w:val="18"/>
                <w:szCs w:val="18"/>
              </w:rPr>
            </w:pPr>
          </w:p>
        </w:tc>
        <w:tc>
          <w:tcPr>
            <w:tcW w:w="2223" w:type="dxa"/>
          </w:tcPr>
          <w:p w14:paraId="6D753328" w14:textId="77777777" w:rsidR="00E16D89" w:rsidRPr="00ED0E4E" w:rsidRDefault="00E16D89" w:rsidP="00E16D89">
            <w:pPr>
              <w:rPr>
                <w:bCs/>
                <w:sz w:val="20"/>
                <w:szCs w:val="20"/>
              </w:rPr>
            </w:pPr>
            <w:r w:rsidRPr="000F6F81">
              <w:rPr>
                <w:bCs/>
                <w:sz w:val="20"/>
                <w:szCs w:val="20"/>
              </w:rPr>
              <w:t xml:space="preserve">To add stakeholder </w:t>
            </w:r>
          </w:p>
        </w:tc>
        <w:tc>
          <w:tcPr>
            <w:tcW w:w="1605" w:type="dxa"/>
            <w:vAlign w:val="center"/>
          </w:tcPr>
          <w:p w14:paraId="443869B6" w14:textId="77777777" w:rsidR="00E16D89" w:rsidRPr="00ED0E4E" w:rsidRDefault="00E16D89" w:rsidP="00E16D89">
            <w:pPr>
              <w:rPr>
                <w:bCs/>
                <w:sz w:val="20"/>
                <w:szCs w:val="20"/>
              </w:rPr>
            </w:pPr>
          </w:p>
        </w:tc>
        <w:tc>
          <w:tcPr>
            <w:tcW w:w="1185" w:type="dxa"/>
          </w:tcPr>
          <w:p w14:paraId="433C3F69" w14:textId="77777777" w:rsidR="00E16D89" w:rsidRPr="00ED0E4E" w:rsidRDefault="00E16D89" w:rsidP="00E16D89">
            <w:pPr>
              <w:rPr>
                <w:bCs/>
                <w:sz w:val="20"/>
                <w:szCs w:val="20"/>
              </w:rPr>
            </w:pPr>
            <w:r w:rsidRPr="00557D5A">
              <w:rPr>
                <w:bCs/>
                <w:sz w:val="20"/>
                <w:szCs w:val="20"/>
              </w:rPr>
              <w:t>ST</w:t>
            </w:r>
          </w:p>
        </w:tc>
        <w:tc>
          <w:tcPr>
            <w:tcW w:w="3480" w:type="dxa"/>
            <w:vAlign w:val="center"/>
          </w:tcPr>
          <w:p w14:paraId="7959863E" w14:textId="77777777" w:rsidR="00E16D89" w:rsidRPr="00ED0E4E" w:rsidRDefault="00E16D89" w:rsidP="00E16D89">
            <w:pPr>
              <w:rPr>
                <w:bCs/>
                <w:sz w:val="20"/>
                <w:szCs w:val="20"/>
              </w:rPr>
            </w:pPr>
          </w:p>
        </w:tc>
      </w:tr>
      <w:tr w:rsidR="00E16D89" w:rsidRPr="00ED0E4E" w14:paraId="61956A7B" w14:textId="77777777" w:rsidTr="00D664F6">
        <w:trPr>
          <w:trHeight w:hRule="exact" w:val="397"/>
          <w:jc w:val="center"/>
        </w:trPr>
        <w:tc>
          <w:tcPr>
            <w:tcW w:w="1844" w:type="dxa"/>
            <w:vMerge/>
            <w:vAlign w:val="center"/>
          </w:tcPr>
          <w:p w14:paraId="1A19CD75" w14:textId="77777777" w:rsidR="00E16D89" w:rsidRPr="00A34FEF" w:rsidRDefault="00E16D89" w:rsidP="00E16D89">
            <w:pPr>
              <w:rPr>
                <w:b/>
                <w:bCs/>
              </w:rPr>
            </w:pPr>
          </w:p>
        </w:tc>
        <w:tc>
          <w:tcPr>
            <w:tcW w:w="4388" w:type="dxa"/>
            <w:vMerge/>
            <w:vAlign w:val="center"/>
          </w:tcPr>
          <w:p w14:paraId="6AEBCC5B" w14:textId="77777777" w:rsidR="00E16D89" w:rsidRPr="00A34FEF" w:rsidRDefault="00E16D89" w:rsidP="00E16D89">
            <w:pPr>
              <w:jc w:val="left"/>
              <w:rPr>
                <w:sz w:val="18"/>
                <w:szCs w:val="18"/>
              </w:rPr>
            </w:pPr>
          </w:p>
        </w:tc>
        <w:tc>
          <w:tcPr>
            <w:tcW w:w="2223" w:type="dxa"/>
          </w:tcPr>
          <w:p w14:paraId="730BAA81" w14:textId="77777777" w:rsidR="00E16D89" w:rsidRPr="00ED0E4E" w:rsidRDefault="00E16D89" w:rsidP="00E16D89">
            <w:pPr>
              <w:rPr>
                <w:bCs/>
                <w:sz w:val="20"/>
                <w:szCs w:val="20"/>
              </w:rPr>
            </w:pPr>
            <w:r w:rsidRPr="000F6F81">
              <w:rPr>
                <w:bCs/>
                <w:sz w:val="20"/>
                <w:szCs w:val="20"/>
              </w:rPr>
              <w:t xml:space="preserve">To add stakeholder </w:t>
            </w:r>
          </w:p>
        </w:tc>
        <w:tc>
          <w:tcPr>
            <w:tcW w:w="1605" w:type="dxa"/>
            <w:vAlign w:val="center"/>
          </w:tcPr>
          <w:p w14:paraId="219902FD" w14:textId="77777777" w:rsidR="00E16D89" w:rsidRPr="00ED0E4E" w:rsidRDefault="00E16D89" w:rsidP="00E16D89">
            <w:pPr>
              <w:rPr>
                <w:bCs/>
                <w:sz w:val="20"/>
                <w:szCs w:val="20"/>
              </w:rPr>
            </w:pPr>
          </w:p>
        </w:tc>
        <w:tc>
          <w:tcPr>
            <w:tcW w:w="1185" w:type="dxa"/>
          </w:tcPr>
          <w:p w14:paraId="06145B96" w14:textId="77777777" w:rsidR="00E16D89" w:rsidRPr="00ED0E4E" w:rsidRDefault="00E16D89" w:rsidP="00E16D89">
            <w:pPr>
              <w:rPr>
                <w:bCs/>
                <w:sz w:val="20"/>
                <w:szCs w:val="20"/>
              </w:rPr>
            </w:pPr>
            <w:r w:rsidRPr="00557D5A">
              <w:rPr>
                <w:bCs/>
                <w:sz w:val="20"/>
                <w:szCs w:val="20"/>
              </w:rPr>
              <w:t>ST</w:t>
            </w:r>
          </w:p>
        </w:tc>
        <w:tc>
          <w:tcPr>
            <w:tcW w:w="3480" w:type="dxa"/>
            <w:vAlign w:val="center"/>
          </w:tcPr>
          <w:p w14:paraId="560A3B65" w14:textId="77777777" w:rsidR="00E16D89" w:rsidRPr="00ED0E4E" w:rsidRDefault="00E16D89" w:rsidP="00E16D89">
            <w:pPr>
              <w:rPr>
                <w:bCs/>
                <w:sz w:val="20"/>
                <w:szCs w:val="20"/>
              </w:rPr>
            </w:pPr>
          </w:p>
        </w:tc>
      </w:tr>
      <w:tr w:rsidR="00FB31B5" w:rsidRPr="00ED0E4E" w14:paraId="688599A4" w14:textId="77777777" w:rsidTr="00D664F6">
        <w:trPr>
          <w:trHeight w:hRule="exact" w:val="397"/>
          <w:jc w:val="center"/>
        </w:trPr>
        <w:tc>
          <w:tcPr>
            <w:tcW w:w="1844" w:type="dxa"/>
            <w:vMerge/>
            <w:vAlign w:val="center"/>
          </w:tcPr>
          <w:p w14:paraId="3C22D3E4" w14:textId="77777777" w:rsidR="00FB31B5" w:rsidRPr="00A34FEF" w:rsidRDefault="00FB31B5" w:rsidP="00FB31B5">
            <w:pPr>
              <w:rPr>
                <w:b/>
                <w:bCs/>
              </w:rPr>
            </w:pPr>
          </w:p>
        </w:tc>
        <w:tc>
          <w:tcPr>
            <w:tcW w:w="4388" w:type="dxa"/>
            <w:vMerge w:val="restart"/>
            <w:vAlign w:val="center"/>
          </w:tcPr>
          <w:p w14:paraId="1F279830" w14:textId="77777777" w:rsidR="00FB31B5" w:rsidRPr="00A34FEF" w:rsidRDefault="00FB31B5" w:rsidP="00FB31B5">
            <w:pPr>
              <w:jc w:val="left"/>
              <w:rPr>
                <w:sz w:val="18"/>
                <w:szCs w:val="18"/>
              </w:rPr>
            </w:pPr>
            <w:r w:rsidRPr="00A34FEF">
              <w:rPr>
                <w:sz w:val="18"/>
                <w:szCs w:val="18"/>
              </w:rPr>
              <w:t>Regulation (EC) No 1007/2009 on trade in seal products and Regulation 2015/1850 of 13 October 2015 laying down detailed rules for the implementation of Regulation (EC) No 1007/2009 of the European Parliament and of the Council on trade in seal products;</w:t>
            </w:r>
          </w:p>
        </w:tc>
        <w:tc>
          <w:tcPr>
            <w:tcW w:w="2223" w:type="dxa"/>
          </w:tcPr>
          <w:p w14:paraId="4D06326B" w14:textId="77777777" w:rsidR="00FB31B5" w:rsidRPr="00ED0E4E" w:rsidRDefault="00FB31B5" w:rsidP="00FB31B5">
            <w:pPr>
              <w:rPr>
                <w:bCs/>
                <w:sz w:val="20"/>
                <w:szCs w:val="20"/>
              </w:rPr>
            </w:pPr>
            <w:r w:rsidRPr="00197189">
              <w:rPr>
                <w:sz w:val="20"/>
                <w:szCs w:val="20"/>
                <w:lang w:val="it-IT"/>
              </w:rPr>
              <w:t>Nexhip Hysolakoj</w:t>
            </w:r>
          </w:p>
        </w:tc>
        <w:tc>
          <w:tcPr>
            <w:tcW w:w="1605" w:type="dxa"/>
            <w:vAlign w:val="center"/>
          </w:tcPr>
          <w:p w14:paraId="01C90991" w14:textId="77777777" w:rsidR="00FB31B5" w:rsidRPr="00ED0E4E" w:rsidRDefault="00FB31B5" w:rsidP="00FB31B5">
            <w:pPr>
              <w:rPr>
                <w:bCs/>
                <w:sz w:val="20"/>
                <w:szCs w:val="20"/>
              </w:rPr>
            </w:pPr>
            <w:r>
              <w:rPr>
                <w:bCs/>
                <w:sz w:val="20"/>
                <w:szCs w:val="20"/>
              </w:rPr>
              <w:t>NAPA</w:t>
            </w:r>
          </w:p>
        </w:tc>
        <w:tc>
          <w:tcPr>
            <w:tcW w:w="1185" w:type="dxa"/>
            <w:vAlign w:val="center"/>
          </w:tcPr>
          <w:p w14:paraId="1880B939" w14:textId="77777777" w:rsidR="00FB31B5" w:rsidRPr="00ED0E4E" w:rsidRDefault="00FB31B5" w:rsidP="00FB31B5">
            <w:pPr>
              <w:rPr>
                <w:bCs/>
                <w:sz w:val="20"/>
                <w:szCs w:val="20"/>
              </w:rPr>
            </w:pPr>
            <w:r>
              <w:rPr>
                <w:bCs/>
                <w:sz w:val="20"/>
                <w:szCs w:val="20"/>
              </w:rPr>
              <w:t>RP</w:t>
            </w:r>
          </w:p>
        </w:tc>
        <w:tc>
          <w:tcPr>
            <w:tcW w:w="3480" w:type="dxa"/>
            <w:vAlign w:val="center"/>
          </w:tcPr>
          <w:p w14:paraId="1D4E865F" w14:textId="77777777" w:rsidR="00FB31B5" w:rsidRPr="00ED0E4E" w:rsidRDefault="00FB31B5" w:rsidP="00FB31B5">
            <w:pPr>
              <w:rPr>
                <w:bCs/>
                <w:sz w:val="20"/>
                <w:szCs w:val="20"/>
              </w:rPr>
            </w:pPr>
            <w:r>
              <w:rPr>
                <w:bCs/>
                <w:sz w:val="20"/>
                <w:szCs w:val="20"/>
              </w:rPr>
              <w:t>Nexhip.Hysolakoj@akzm.gov.al</w:t>
            </w:r>
          </w:p>
        </w:tc>
      </w:tr>
      <w:tr w:rsidR="00FB31B5" w:rsidRPr="00ED0E4E" w14:paraId="2A9A08B2" w14:textId="77777777" w:rsidTr="00D664F6">
        <w:trPr>
          <w:trHeight w:hRule="exact" w:val="397"/>
          <w:jc w:val="center"/>
        </w:trPr>
        <w:tc>
          <w:tcPr>
            <w:tcW w:w="1844" w:type="dxa"/>
            <w:vMerge/>
            <w:vAlign w:val="center"/>
          </w:tcPr>
          <w:p w14:paraId="68640C15" w14:textId="77777777" w:rsidR="00FB31B5" w:rsidRPr="00A34FEF" w:rsidRDefault="00FB31B5" w:rsidP="00FB31B5">
            <w:pPr>
              <w:rPr>
                <w:b/>
                <w:bCs/>
              </w:rPr>
            </w:pPr>
          </w:p>
        </w:tc>
        <w:tc>
          <w:tcPr>
            <w:tcW w:w="4388" w:type="dxa"/>
            <w:vMerge/>
            <w:vAlign w:val="center"/>
          </w:tcPr>
          <w:p w14:paraId="613063DC" w14:textId="77777777" w:rsidR="00FB31B5" w:rsidRPr="00A34FEF" w:rsidRDefault="00FB31B5" w:rsidP="00FB31B5">
            <w:pPr>
              <w:jc w:val="left"/>
              <w:rPr>
                <w:sz w:val="18"/>
                <w:szCs w:val="18"/>
              </w:rPr>
            </w:pPr>
          </w:p>
        </w:tc>
        <w:tc>
          <w:tcPr>
            <w:tcW w:w="2223" w:type="dxa"/>
          </w:tcPr>
          <w:p w14:paraId="1873CDC9" w14:textId="77777777" w:rsidR="00FB31B5" w:rsidRPr="00ED0E4E" w:rsidRDefault="00FB31B5" w:rsidP="00FB31B5">
            <w:pPr>
              <w:rPr>
                <w:bCs/>
                <w:sz w:val="20"/>
                <w:szCs w:val="20"/>
              </w:rPr>
            </w:pPr>
            <w:r w:rsidRPr="00197189">
              <w:rPr>
                <w:sz w:val="20"/>
                <w:szCs w:val="20"/>
                <w:lang w:val="it-IT"/>
              </w:rPr>
              <w:t>Tatjana Mehillaj</w:t>
            </w:r>
          </w:p>
        </w:tc>
        <w:tc>
          <w:tcPr>
            <w:tcW w:w="1605" w:type="dxa"/>
            <w:vAlign w:val="center"/>
          </w:tcPr>
          <w:p w14:paraId="2DAA49D9" w14:textId="77777777" w:rsidR="00FB31B5" w:rsidRPr="00ED0E4E" w:rsidRDefault="00FB31B5" w:rsidP="00FB31B5">
            <w:pPr>
              <w:rPr>
                <w:bCs/>
                <w:sz w:val="20"/>
                <w:szCs w:val="20"/>
              </w:rPr>
            </w:pPr>
            <w:r>
              <w:rPr>
                <w:bCs/>
                <w:sz w:val="20"/>
                <w:szCs w:val="20"/>
              </w:rPr>
              <w:t>NAPA</w:t>
            </w:r>
          </w:p>
        </w:tc>
        <w:tc>
          <w:tcPr>
            <w:tcW w:w="1185" w:type="dxa"/>
            <w:vAlign w:val="center"/>
          </w:tcPr>
          <w:p w14:paraId="78DFDBA7" w14:textId="77777777" w:rsidR="00FB31B5" w:rsidRPr="00ED0E4E" w:rsidRDefault="00FB31B5" w:rsidP="00FB31B5">
            <w:pPr>
              <w:rPr>
                <w:bCs/>
                <w:sz w:val="20"/>
                <w:szCs w:val="20"/>
              </w:rPr>
            </w:pPr>
            <w:r>
              <w:rPr>
                <w:bCs/>
                <w:sz w:val="20"/>
                <w:szCs w:val="20"/>
              </w:rPr>
              <w:t>RP</w:t>
            </w:r>
          </w:p>
        </w:tc>
        <w:tc>
          <w:tcPr>
            <w:tcW w:w="3480" w:type="dxa"/>
            <w:vAlign w:val="center"/>
          </w:tcPr>
          <w:p w14:paraId="3EFA7CFF" w14:textId="77777777" w:rsidR="00FB31B5" w:rsidRPr="00ED0E4E" w:rsidRDefault="00FB31B5" w:rsidP="00FB31B5">
            <w:pPr>
              <w:rPr>
                <w:bCs/>
                <w:sz w:val="20"/>
                <w:szCs w:val="20"/>
              </w:rPr>
            </w:pPr>
            <w:r>
              <w:rPr>
                <w:bCs/>
                <w:sz w:val="20"/>
                <w:szCs w:val="20"/>
              </w:rPr>
              <w:t>Tatjana.Mehillaj@akzm.gov.al</w:t>
            </w:r>
          </w:p>
        </w:tc>
      </w:tr>
      <w:tr w:rsidR="00FB31B5" w:rsidRPr="00ED0E4E" w14:paraId="1CA1BCCD" w14:textId="77777777" w:rsidTr="00D664F6">
        <w:trPr>
          <w:trHeight w:hRule="exact" w:val="397"/>
          <w:jc w:val="center"/>
        </w:trPr>
        <w:tc>
          <w:tcPr>
            <w:tcW w:w="1844" w:type="dxa"/>
            <w:vMerge/>
            <w:vAlign w:val="center"/>
          </w:tcPr>
          <w:p w14:paraId="724C6822" w14:textId="77777777" w:rsidR="00FB31B5" w:rsidRPr="00A34FEF" w:rsidRDefault="00FB31B5" w:rsidP="00FB31B5">
            <w:pPr>
              <w:rPr>
                <w:b/>
                <w:bCs/>
              </w:rPr>
            </w:pPr>
          </w:p>
        </w:tc>
        <w:tc>
          <w:tcPr>
            <w:tcW w:w="4388" w:type="dxa"/>
            <w:vMerge/>
            <w:vAlign w:val="center"/>
          </w:tcPr>
          <w:p w14:paraId="7843C786" w14:textId="77777777" w:rsidR="00FB31B5" w:rsidRPr="00A34FEF" w:rsidRDefault="00FB31B5" w:rsidP="00FB31B5">
            <w:pPr>
              <w:jc w:val="left"/>
              <w:rPr>
                <w:sz w:val="18"/>
                <w:szCs w:val="18"/>
              </w:rPr>
            </w:pPr>
          </w:p>
        </w:tc>
        <w:tc>
          <w:tcPr>
            <w:tcW w:w="2223" w:type="dxa"/>
          </w:tcPr>
          <w:p w14:paraId="5B4A6487" w14:textId="77777777" w:rsidR="00FB31B5" w:rsidRPr="00ED0E4E" w:rsidRDefault="00FB31B5" w:rsidP="00FB31B5">
            <w:pPr>
              <w:rPr>
                <w:bCs/>
                <w:sz w:val="20"/>
                <w:szCs w:val="20"/>
              </w:rPr>
            </w:pPr>
            <w:r w:rsidRPr="00E93F42">
              <w:rPr>
                <w:sz w:val="20"/>
                <w:szCs w:val="20"/>
              </w:rPr>
              <w:t>Klodiana Marika</w:t>
            </w:r>
          </w:p>
        </w:tc>
        <w:tc>
          <w:tcPr>
            <w:tcW w:w="1605" w:type="dxa"/>
            <w:vAlign w:val="center"/>
          </w:tcPr>
          <w:p w14:paraId="4FFF6AD4" w14:textId="77777777" w:rsidR="00FB31B5" w:rsidRPr="00ED0E4E" w:rsidRDefault="00FB31B5" w:rsidP="00FB31B5">
            <w:pPr>
              <w:rPr>
                <w:bCs/>
                <w:sz w:val="20"/>
                <w:szCs w:val="20"/>
              </w:rPr>
            </w:pPr>
            <w:r>
              <w:rPr>
                <w:bCs/>
                <w:sz w:val="20"/>
                <w:szCs w:val="20"/>
              </w:rPr>
              <w:t>MTE</w:t>
            </w:r>
          </w:p>
        </w:tc>
        <w:tc>
          <w:tcPr>
            <w:tcW w:w="1185" w:type="dxa"/>
            <w:vAlign w:val="center"/>
          </w:tcPr>
          <w:p w14:paraId="14B2346A" w14:textId="77777777" w:rsidR="00FB31B5" w:rsidRPr="00ED0E4E" w:rsidRDefault="00FB31B5" w:rsidP="00FB31B5">
            <w:pPr>
              <w:rPr>
                <w:bCs/>
                <w:sz w:val="20"/>
                <w:szCs w:val="20"/>
              </w:rPr>
            </w:pPr>
            <w:r>
              <w:rPr>
                <w:bCs/>
                <w:sz w:val="20"/>
                <w:szCs w:val="20"/>
              </w:rPr>
              <w:t>PC</w:t>
            </w:r>
          </w:p>
        </w:tc>
        <w:tc>
          <w:tcPr>
            <w:tcW w:w="3480" w:type="dxa"/>
            <w:vAlign w:val="center"/>
          </w:tcPr>
          <w:p w14:paraId="1391817B" w14:textId="77777777" w:rsidR="00FB31B5" w:rsidRPr="007F657B" w:rsidRDefault="00FB31B5" w:rsidP="00FB31B5">
            <w:pPr>
              <w:rPr>
                <w:bCs/>
                <w:sz w:val="20"/>
                <w:szCs w:val="20"/>
              </w:rPr>
            </w:pPr>
            <w:r w:rsidRPr="007F657B">
              <w:rPr>
                <w:bCs/>
                <w:sz w:val="20"/>
                <w:szCs w:val="20"/>
              </w:rPr>
              <w:t xml:space="preserve">Klodiana.Marika@turizmi.gov.al </w:t>
            </w:r>
          </w:p>
          <w:p w14:paraId="5020FD49" w14:textId="77777777" w:rsidR="00FB31B5" w:rsidRPr="00ED0E4E" w:rsidRDefault="00FB31B5" w:rsidP="00FB31B5">
            <w:pPr>
              <w:rPr>
                <w:bCs/>
                <w:sz w:val="20"/>
                <w:szCs w:val="20"/>
              </w:rPr>
            </w:pPr>
          </w:p>
        </w:tc>
      </w:tr>
      <w:tr w:rsidR="00FB31B5" w:rsidRPr="00ED0E4E" w14:paraId="5F139C16" w14:textId="77777777" w:rsidTr="00D664F6">
        <w:trPr>
          <w:trHeight w:hRule="exact" w:val="397"/>
          <w:jc w:val="center"/>
        </w:trPr>
        <w:tc>
          <w:tcPr>
            <w:tcW w:w="1844" w:type="dxa"/>
            <w:vMerge/>
            <w:vAlign w:val="center"/>
          </w:tcPr>
          <w:p w14:paraId="03D4D1CD" w14:textId="77777777" w:rsidR="00FB31B5" w:rsidRPr="00A34FEF" w:rsidRDefault="00FB31B5" w:rsidP="00FB31B5">
            <w:pPr>
              <w:rPr>
                <w:b/>
                <w:bCs/>
              </w:rPr>
            </w:pPr>
          </w:p>
        </w:tc>
        <w:tc>
          <w:tcPr>
            <w:tcW w:w="4388" w:type="dxa"/>
            <w:vMerge/>
            <w:vAlign w:val="center"/>
          </w:tcPr>
          <w:p w14:paraId="16816A56" w14:textId="77777777" w:rsidR="00FB31B5" w:rsidRPr="00A34FEF" w:rsidRDefault="00FB31B5" w:rsidP="00FB31B5">
            <w:pPr>
              <w:jc w:val="left"/>
              <w:rPr>
                <w:sz w:val="18"/>
                <w:szCs w:val="18"/>
              </w:rPr>
            </w:pPr>
          </w:p>
        </w:tc>
        <w:tc>
          <w:tcPr>
            <w:tcW w:w="2223" w:type="dxa"/>
          </w:tcPr>
          <w:p w14:paraId="7DD915F1" w14:textId="77777777" w:rsidR="00FB31B5" w:rsidRPr="00ED0E4E" w:rsidRDefault="00FB31B5" w:rsidP="00FB31B5">
            <w:pPr>
              <w:rPr>
                <w:bCs/>
                <w:sz w:val="20"/>
                <w:szCs w:val="20"/>
              </w:rPr>
            </w:pPr>
            <w:r w:rsidRPr="00E93F42">
              <w:rPr>
                <w:sz w:val="20"/>
                <w:szCs w:val="20"/>
              </w:rPr>
              <w:t>KejdiAhmetaj</w:t>
            </w:r>
          </w:p>
        </w:tc>
        <w:tc>
          <w:tcPr>
            <w:tcW w:w="1605" w:type="dxa"/>
            <w:vAlign w:val="center"/>
          </w:tcPr>
          <w:p w14:paraId="0C2BC14E" w14:textId="77777777" w:rsidR="00FB31B5" w:rsidRPr="00ED0E4E" w:rsidRDefault="00FB31B5" w:rsidP="00FB31B5">
            <w:pPr>
              <w:rPr>
                <w:bCs/>
                <w:sz w:val="20"/>
                <w:szCs w:val="20"/>
              </w:rPr>
            </w:pPr>
            <w:r>
              <w:rPr>
                <w:bCs/>
                <w:sz w:val="20"/>
                <w:szCs w:val="20"/>
              </w:rPr>
              <w:t>NEA</w:t>
            </w:r>
          </w:p>
        </w:tc>
        <w:tc>
          <w:tcPr>
            <w:tcW w:w="1185" w:type="dxa"/>
            <w:vAlign w:val="center"/>
          </w:tcPr>
          <w:p w14:paraId="05A37F78" w14:textId="77777777" w:rsidR="00FB31B5" w:rsidRPr="00ED0E4E" w:rsidRDefault="00FB31B5" w:rsidP="00FB31B5">
            <w:pPr>
              <w:rPr>
                <w:bCs/>
                <w:sz w:val="20"/>
                <w:szCs w:val="20"/>
              </w:rPr>
            </w:pPr>
            <w:r>
              <w:rPr>
                <w:bCs/>
                <w:sz w:val="20"/>
                <w:szCs w:val="20"/>
              </w:rPr>
              <w:t>PC</w:t>
            </w:r>
          </w:p>
        </w:tc>
        <w:tc>
          <w:tcPr>
            <w:tcW w:w="3480" w:type="dxa"/>
            <w:vAlign w:val="center"/>
          </w:tcPr>
          <w:p w14:paraId="6C5DBF8F" w14:textId="77777777" w:rsidR="00FB31B5" w:rsidRPr="00C447BE" w:rsidRDefault="00FB31B5" w:rsidP="00FB31B5">
            <w:pPr>
              <w:rPr>
                <w:bCs/>
                <w:sz w:val="20"/>
                <w:szCs w:val="20"/>
              </w:rPr>
            </w:pPr>
            <w:r w:rsidRPr="00C447BE">
              <w:rPr>
                <w:bCs/>
                <w:sz w:val="20"/>
                <w:szCs w:val="20"/>
              </w:rPr>
              <w:t>Kejdi.Ahmetaj@akm.gov.al</w:t>
            </w:r>
          </w:p>
          <w:p w14:paraId="638ACE27" w14:textId="77777777" w:rsidR="00FB31B5" w:rsidRPr="00ED0E4E" w:rsidRDefault="00FB31B5" w:rsidP="00FB31B5">
            <w:pPr>
              <w:rPr>
                <w:bCs/>
                <w:sz w:val="20"/>
                <w:szCs w:val="20"/>
              </w:rPr>
            </w:pPr>
          </w:p>
        </w:tc>
      </w:tr>
      <w:tr w:rsidR="00FB31B5" w:rsidRPr="00ED0E4E" w14:paraId="14EBFB0A" w14:textId="77777777" w:rsidTr="00D664F6">
        <w:trPr>
          <w:trHeight w:hRule="exact" w:val="397"/>
          <w:jc w:val="center"/>
        </w:trPr>
        <w:tc>
          <w:tcPr>
            <w:tcW w:w="1844" w:type="dxa"/>
            <w:vMerge/>
            <w:vAlign w:val="center"/>
          </w:tcPr>
          <w:p w14:paraId="0E57E3BE" w14:textId="77777777" w:rsidR="00FB31B5" w:rsidRPr="00A34FEF" w:rsidRDefault="00FB31B5" w:rsidP="00FB31B5">
            <w:pPr>
              <w:rPr>
                <w:b/>
                <w:bCs/>
              </w:rPr>
            </w:pPr>
          </w:p>
        </w:tc>
        <w:tc>
          <w:tcPr>
            <w:tcW w:w="4388" w:type="dxa"/>
            <w:vMerge/>
            <w:vAlign w:val="center"/>
          </w:tcPr>
          <w:p w14:paraId="5CC8AB24" w14:textId="77777777" w:rsidR="00FB31B5" w:rsidRPr="00A34FEF" w:rsidRDefault="00FB31B5" w:rsidP="00FB31B5">
            <w:pPr>
              <w:jc w:val="left"/>
              <w:rPr>
                <w:sz w:val="18"/>
                <w:szCs w:val="18"/>
              </w:rPr>
            </w:pPr>
          </w:p>
        </w:tc>
        <w:tc>
          <w:tcPr>
            <w:tcW w:w="2223" w:type="dxa"/>
            <w:vAlign w:val="center"/>
          </w:tcPr>
          <w:p w14:paraId="195A69FC"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3CA09D39" w14:textId="77777777" w:rsidR="00FB31B5" w:rsidRPr="00ED0E4E" w:rsidRDefault="00FB31B5" w:rsidP="00FB31B5">
            <w:pPr>
              <w:rPr>
                <w:bCs/>
                <w:sz w:val="20"/>
                <w:szCs w:val="20"/>
              </w:rPr>
            </w:pPr>
          </w:p>
        </w:tc>
        <w:tc>
          <w:tcPr>
            <w:tcW w:w="1185" w:type="dxa"/>
            <w:vAlign w:val="center"/>
          </w:tcPr>
          <w:p w14:paraId="78BC61C7" w14:textId="77777777" w:rsidR="00FB31B5" w:rsidRPr="00ED0E4E" w:rsidRDefault="00E16D89" w:rsidP="00FB31B5">
            <w:pPr>
              <w:rPr>
                <w:bCs/>
                <w:sz w:val="20"/>
                <w:szCs w:val="20"/>
              </w:rPr>
            </w:pPr>
            <w:r>
              <w:rPr>
                <w:bCs/>
                <w:sz w:val="20"/>
                <w:szCs w:val="20"/>
              </w:rPr>
              <w:t>ST</w:t>
            </w:r>
          </w:p>
        </w:tc>
        <w:tc>
          <w:tcPr>
            <w:tcW w:w="3480" w:type="dxa"/>
            <w:vAlign w:val="center"/>
          </w:tcPr>
          <w:p w14:paraId="6E0019D5" w14:textId="77777777" w:rsidR="00FB31B5" w:rsidRPr="00ED0E4E" w:rsidRDefault="00FB31B5" w:rsidP="00FB31B5">
            <w:pPr>
              <w:rPr>
                <w:bCs/>
                <w:sz w:val="20"/>
                <w:szCs w:val="20"/>
              </w:rPr>
            </w:pPr>
          </w:p>
        </w:tc>
      </w:tr>
      <w:tr w:rsidR="00FB31B5" w:rsidRPr="00ED0E4E" w14:paraId="58D348AD" w14:textId="77777777" w:rsidTr="00D664F6">
        <w:trPr>
          <w:trHeight w:hRule="exact" w:val="397"/>
          <w:jc w:val="center"/>
        </w:trPr>
        <w:tc>
          <w:tcPr>
            <w:tcW w:w="1844" w:type="dxa"/>
            <w:vMerge/>
            <w:vAlign w:val="center"/>
          </w:tcPr>
          <w:p w14:paraId="3C0A6F72" w14:textId="77777777" w:rsidR="00FB31B5" w:rsidRPr="00A34FEF" w:rsidRDefault="00FB31B5" w:rsidP="00FB31B5">
            <w:pPr>
              <w:rPr>
                <w:b/>
                <w:bCs/>
              </w:rPr>
            </w:pPr>
          </w:p>
        </w:tc>
        <w:tc>
          <w:tcPr>
            <w:tcW w:w="4388" w:type="dxa"/>
            <w:vMerge w:val="restart"/>
            <w:vAlign w:val="center"/>
          </w:tcPr>
          <w:p w14:paraId="776246D2" w14:textId="77777777" w:rsidR="00FB31B5" w:rsidRPr="00A34FEF" w:rsidRDefault="00FB31B5" w:rsidP="00FB31B5">
            <w:pPr>
              <w:jc w:val="left"/>
              <w:rPr>
                <w:sz w:val="18"/>
                <w:szCs w:val="18"/>
              </w:rPr>
            </w:pPr>
            <w:r w:rsidRPr="00A34FEF">
              <w:rPr>
                <w:sz w:val="18"/>
                <w:szCs w:val="18"/>
              </w:rPr>
              <w:t>Directive 83/129/EEC concerning importation of skins of certain seal pups.</w:t>
            </w:r>
          </w:p>
        </w:tc>
        <w:tc>
          <w:tcPr>
            <w:tcW w:w="2223" w:type="dxa"/>
          </w:tcPr>
          <w:p w14:paraId="1043E166" w14:textId="77777777" w:rsidR="00FB31B5" w:rsidRPr="00ED0E4E" w:rsidRDefault="00FB31B5" w:rsidP="00FB31B5">
            <w:pPr>
              <w:rPr>
                <w:bCs/>
                <w:sz w:val="20"/>
                <w:szCs w:val="20"/>
              </w:rPr>
            </w:pPr>
            <w:r w:rsidRPr="006C711C">
              <w:rPr>
                <w:sz w:val="20"/>
                <w:szCs w:val="20"/>
                <w:lang w:val="it-IT"/>
              </w:rPr>
              <w:t>Nexhip Hysolakoj</w:t>
            </w:r>
          </w:p>
        </w:tc>
        <w:tc>
          <w:tcPr>
            <w:tcW w:w="1605" w:type="dxa"/>
            <w:vAlign w:val="center"/>
          </w:tcPr>
          <w:p w14:paraId="172ACA51" w14:textId="77777777" w:rsidR="00FB31B5" w:rsidRPr="00ED0E4E" w:rsidRDefault="00FB31B5" w:rsidP="00FB31B5">
            <w:pPr>
              <w:rPr>
                <w:bCs/>
                <w:sz w:val="20"/>
                <w:szCs w:val="20"/>
              </w:rPr>
            </w:pPr>
            <w:r>
              <w:rPr>
                <w:bCs/>
                <w:sz w:val="20"/>
                <w:szCs w:val="20"/>
              </w:rPr>
              <w:t>NAPA</w:t>
            </w:r>
          </w:p>
        </w:tc>
        <w:tc>
          <w:tcPr>
            <w:tcW w:w="1185" w:type="dxa"/>
            <w:vAlign w:val="center"/>
          </w:tcPr>
          <w:p w14:paraId="5FA04B1C" w14:textId="77777777" w:rsidR="00FB31B5" w:rsidRPr="00ED0E4E" w:rsidRDefault="00FB31B5" w:rsidP="00FB31B5">
            <w:pPr>
              <w:rPr>
                <w:bCs/>
                <w:sz w:val="20"/>
                <w:szCs w:val="20"/>
              </w:rPr>
            </w:pPr>
            <w:r>
              <w:rPr>
                <w:bCs/>
                <w:sz w:val="20"/>
                <w:szCs w:val="20"/>
              </w:rPr>
              <w:t>RP</w:t>
            </w:r>
          </w:p>
        </w:tc>
        <w:tc>
          <w:tcPr>
            <w:tcW w:w="3480" w:type="dxa"/>
            <w:vAlign w:val="center"/>
          </w:tcPr>
          <w:p w14:paraId="236E482A" w14:textId="77777777" w:rsidR="00FB31B5" w:rsidRPr="00ED0E4E" w:rsidRDefault="00FB31B5" w:rsidP="00FB31B5">
            <w:pPr>
              <w:rPr>
                <w:bCs/>
                <w:sz w:val="20"/>
                <w:szCs w:val="20"/>
              </w:rPr>
            </w:pPr>
            <w:r>
              <w:rPr>
                <w:bCs/>
                <w:sz w:val="20"/>
                <w:szCs w:val="20"/>
              </w:rPr>
              <w:t>Nexhip.Hysolakoj@akzm.gov.al</w:t>
            </w:r>
          </w:p>
        </w:tc>
      </w:tr>
      <w:tr w:rsidR="00FB31B5" w:rsidRPr="00ED0E4E" w14:paraId="18F35CFF" w14:textId="77777777" w:rsidTr="00D664F6">
        <w:trPr>
          <w:trHeight w:hRule="exact" w:val="397"/>
          <w:jc w:val="center"/>
        </w:trPr>
        <w:tc>
          <w:tcPr>
            <w:tcW w:w="1844" w:type="dxa"/>
            <w:vMerge/>
            <w:vAlign w:val="center"/>
          </w:tcPr>
          <w:p w14:paraId="3C97F162" w14:textId="77777777" w:rsidR="00FB31B5" w:rsidRPr="00A34FEF" w:rsidRDefault="00FB31B5" w:rsidP="00FB31B5">
            <w:pPr>
              <w:rPr>
                <w:b/>
                <w:bCs/>
              </w:rPr>
            </w:pPr>
          </w:p>
        </w:tc>
        <w:tc>
          <w:tcPr>
            <w:tcW w:w="4388" w:type="dxa"/>
            <w:vMerge/>
            <w:vAlign w:val="center"/>
          </w:tcPr>
          <w:p w14:paraId="2C1422F5" w14:textId="77777777" w:rsidR="00FB31B5" w:rsidRPr="00A34FEF" w:rsidRDefault="00FB31B5" w:rsidP="00FB31B5">
            <w:pPr>
              <w:jc w:val="left"/>
              <w:rPr>
                <w:bCs/>
                <w:sz w:val="18"/>
                <w:szCs w:val="18"/>
              </w:rPr>
            </w:pPr>
          </w:p>
        </w:tc>
        <w:tc>
          <w:tcPr>
            <w:tcW w:w="2223" w:type="dxa"/>
          </w:tcPr>
          <w:p w14:paraId="1B8DC921" w14:textId="77777777" w:rsidR="00FB31B5" w:rsidRPr="00ED0E4E" w:rsidRDefault="00FB31B5" w:rsidP="00FB31B5">
            <w:pPr>
              <w:rPr>
                <w:bCs/>
                <w:sz w:val="20"/>
                <w:szCs w:val="20"/>
              </w:rPr>
            </w:pPr>
            <w:r w:rsidRPr="006C711C">
              <w:rPr>
                <w:sz w:val="20"/>
                <w:szCs w:val="20"/>
                <w:lang w:val="it-IT"/>
              </w:rPr>
              <w:t>Tatjana Mehillaj</w:t>
            </w:r>
          </w:p>
        </w:tc>
        <w:tc>
          <w:tcPr>
            <w:tcW w:w="1605" w:type="dxa"/>
            <w:vAlign w:val="center"/>
          </w:tcPr>
          <w:p w14:paraId="2969AC57" w14:textId="77777777" w:rsidR="00FB31B5" w:rsidRPr="00ED0E4E" w:rsidRDefault="00FB31B5" w:rsidP="00FB31B5">
            <w:pPr>
              <w:rPr>
                <w:bCs/>
                <w:sz w:val="20"/>
                <w:szCs w:val="20"/>
              </w:rPr>
            </w:pPr>
            <w:r>
              <w:rPr>
                <w:bCs/>
                <w:sz w:val="20"/>
                <w:szCs w:val="20"/>
              </w:rPr>
              <w:t>NAPA</w:t>
            </w:r>
          </w:p>
        </w:tc>
        <w:tc>
          <w:tcPr>
            <w:tcW w:w="1185" w:type="dxa"/>
            <w:vAlign w:val="center"/>
          </w:tcPr>
          <w:p w14:paraId="560545AB" w14:textId="77777777" w:rsidR="00FB31B5" w:rsidRPr="00ED0E4E" w:rsidRDefault="00FB31B5" w:rsidP="00FB31B5">
            <w:pPr>
              <w:rPr>
                <w:bCs/>
                <w:sz w:val="20"/>
                <w:szCs w:val="20"/>
              </w:rPr>
            </w:pPr>
            <w:r>
              <w:rPr>
                <w:bCs/>
                <w:sz w:val="20"/>
                <w:szCs w:val="20"/>
              </w:rPr>
              <w:t>RP</w:t>
            </w:r>
          </w:p>
        </w:tc>
        <w:tc>
          <w:tcPr>
            <w:tcW w:w="3480" w:type="dxa"/>
            <w:vAlign w:val="center"/>
          </w:tcPr>
          <w:p w14:paraId="234E9693" w14:textId="77777777" w:rsidR="00FB31B5" w:rsidRPr="00ED0E4E" w:rsidRDefault="00FB31B5" w:rsidP="00FB31B5">
            <w:pPr>
              <w:rPr>
                <w:bCs/>
                <w:sz w:val="20"/>
                <w:szCs w:val="20"/>
              </w:rPr>
            </w:pPr>
            <w:r>
              <w:rPr>
                <w:bCs/>
                <w:sz w:val="20"/>
                <w:szCs w:val="20"/>
              </w:rPr>
              <w:t>Tatjana.Mehillaj@akzm.gov.al</w:t>
            </w:r>
          </w:p>
        </w:tc>
      </w:tr>
      <w:tr w:rsidR="00FB31B5" w:rsidRPr="00ED0E4E" w14:paraId="39F57550" w14:textId="77777777" w:rsidTr="00D664F6">
        <w:trPr>
          <w:trHeight w:hRule="exact" w:val="397"/>
          <w:jc w:val="center"/>
        </w:trPr>
        <w:tc>
          <w:tcPr>
            <w:tcW w:w="1844" w:type="dxa"/>
            <w:vMerge/>
            <w:vAlign w:val="center"/>
          </w:tcPr>
          <w:p w14:paraId="4B436313" w14:textId="77777777" w:rsidR="00FB31B5" w:rsidRPr="00A34FEF" w:rsidRDefault="00FB31B5" w:rsidP="00FB31B5">
            <w:pPr>
              <w:rPr>
                <w:b/>
                <w:bCs/>
              </w:rPr>
            </w:pPr>
          </w:p>
        </w:tc>
        <w:tc>
          <w:tcPr>
            <w:tcW w:w="4388" w:type="dxa"/>
            <w:vMerge/>
            <w:vAlign w:val="center"/>
          </w:tcPr>
          <w:p w14:paraId="733CB1D5" w14:textId="77777777" w:rsidR="00FB31B5" w:rsidRPr="00A34FEF" w:rsidRDefault="00FB31B5" w:rsidP="00FB31B5">
            <w:pPr>
              <w:jc w:val="left"/>
              <w:rPr>
                <w:bCs/>
                <w:sz w:val="18"/>
                <w:szCs w:val="18"/>
              </w:rPr>
            </w:pPr>
          </w:p>
        </w:tc>
        <w:tc>
          <w:tcPr>
            <w:tcW w:w="2223" w:type="dxa"/>
          </w:tcPr>
          <w:p w14:paraId="7A7F21BA" w14:textId="77777777" w:rsidR="00FB31B5" w:rsidRPr="00ED0E4E" w:rsidRDefault="00FB31B5" w:rsidP="00FB31B5">
            <w:pPr>
              <w:rPr>
                <w:bCs/>
                <w:sz w:val="20"/>
                <w:szCs w:val="20"/>
              </w:rPr>
            </w:pPr>
            <w:r w:rsidRPr="00392975">
              <w:rPr>
                <w:sz w:val="20"/>
                <w:szCs w:val="20"/>
                <w:lang w:val="it-IT"/>
              </w:rPr>
              <w:t>Klodiana Marika</w:t>
            </w:r>
          </w:p>
        </w:tc>
        <w:tc>
          <w:tcPr>
            <w:tcW w:w="1605" w:type="dxa"/>
            <w:vAlign w:val="center"/>
          </w:tcPr>
          <w:p w14:paraId="7A3DC564" w14:textId="77777777" w:rsidR="00FB31B5" w:rsidRPr="00ED0E4E" w:rsidRDefault="00FB31B5" w:rsidP="00FB31B5">
            <w:pPr>
              <w:rPr>
                <w:bCs/>
                <w:sz w:val="20"/>
                <w:szCs w:val="20"/>
              </w:rPr>
            </w:pPr>
            <w:r>
              <w:rPr>
                <w:bCs/>
                <w:sz w:val="20"/>
                <w:szCs w:val="20"/>
              </w:rPr>
              <w:t>MTE</w:t>
            </w:r>
          </w:p>
        </w:tc>
        <w:tc>
          <w:tcPr>
            <w:tcW w:w="1185" w:type="dxa"/>
            <w:vAlign w:val="center"/>
          </w:tcPr>
          <w:p w14:paraId="2ECA9207" w14:textId="77777777" w:rsidR="00FB31B5" w:rsidRPr="00ED0E4E" w:rsidRDefault="00FB31B5" w:rsidP="00FB31B5">
            <w:pPr>
              <w:rPr>
                <w:bCs/>
                <w:sz w:val="20"/>
                <w:szCs w:val="20"/>
              </w:rPr>
            </w:pPr>
            <w:r>
              <w:rPr>
                <w:bCs/>
                <w:sz w:val="20"/>
                <w:szCs w:val="20"/>
              </w:rPr>
              <w:t>PC</w:t>
            </w:r>
          </w:p>
        </w:tc>
        <w:tc>
          <w:tcPr>
            <w:tcW w:w="3480" w:type="dxa"/>
            <w:vAlign w:val="center"/>
          </w:tcPr>
          <w:p w14:paraId="2C50E465" w14:textId="77777777" w:rsidR="00FB31B5" w:rsidRPr="007F657B" w:rsidRDefault="00FB31B5" w:rsidP="00FB31B5">
            <w:pPr>
              <w:rPr>
                <w:bCs/>
                <w:sz w:val="20"/>
                <w:szCs w:val="20"/>
              </w:rPr>
            </w:pPr>
            <w:r w:rsidRPr="007F657B">
              <w:rPr>
                <w:bCs/>
                <w:sz w:val="20"/>
                <w:szCs w:val="20"/>
              </w:rPr>
              <w:t xml:space="preserve">Klodiana.Marika@turizmi.gov.al </w:t>
            </w:r>
          </w:p>
          <w:p w14:paraId="3656C5F7" w14:textId="77777777" w:rsidR="00FB31B5" w:rsidRPr="00ED0E4E" w:rsidRDefault="00FB31B5" w:rsidP="00FB31B5">
            <w:pPr>
              <w:rPr>
                <w:bCs/>
                <w:sz w:val="20"/>
                <w:szCs w:val="20"/>
              </w:rPr>
            </w:pPr>
          </w:p>
        </w:tc>
      </w:tr>
      <w:tr w:rsidR="00FB31B5" w:rsidRPr="00ED0E4E" w14:paraId="261E27EC" w14:textId="77777777" w:rsidTr="00D664F6">
        <w:trPr>
          <w:trHeight w:hRule="exact" w:val="397"/>
          <w:jc w:val="center"/>
        </w:trPr>
        <w:tc>
          <w:tcPr>
            <w:tcW w:w="1844" w:type="dxa"/>
            <w:vMerge/>
            <w:vAlign w:val="center"/>
          </w:tcPr>
          <w:p w14:paraId="18A25D13" w14:textId="77777777" w:rsidR="00FB31B5" w:rsidRPr="00A34FEF" w:rsidRDefault="00FB31B5" w:rsidP="00FB31B5">
            <w:pPr>
              <w:rPr>
                <w:b/>
                <w:bCs/>
              </w:rPr>
            </w:pPr>
          </w:p>
        </w:tc>
        <w:tc>
          <w:tcPr>
            <w:tcW w:w="4388" w:type="dxa"/>
            <w:vMerge/>
            <w:vAlign w:val="center"/>
          </w:tcPr>
          <w:p w14:paraId="27D961AB" w14:textId="77777777" w:rsidR="00FB31B5" w:rsidRPr="00A34FEF" w:rsidRDefault="00FB31B5" w:rsidP="00FB31B5">
            <w:pPr>
              <w:jc w:val="left"/>
              <w:rPr>
                <w:bCs/>
                <w:sz w:val="18"/>
                <w:szCs w:val="18"/>
              </w:rPr>
            </w:pPr>
          </w:p>
        </w:tc>
        <w:tc>
          <w:tcPr>
            <w:tcW w:w="2223" w:type="dxa"/>
          </w:tcPr>
          <w:p w14:paraId="5984A6B3" w14:textId="77777777" w:rsidR="00FB31B5" w:rsidRPr="00ED0E4E" w:rsidRDefault="00FB31B5" w:rsidP="00FB31B5">
            <w:pPr>
              <w:rPr>
                <w:bCs/>
                <w:sz w:val="20"/>
                <w:szCs w:val="20"/>
              </w:rPr>
            </w:pPr>
            <w:r w:rsidRPr="00896458">
              <w:rPr>
                <w:sz w:val="20"/>
                <w:szCs w:val="20"/>
                <w:lang w:val="it-IT"/>
              </w:rPr>
              <w:t>Kejdi Ahmetaj</w:t>
            </w:r>
          </w:p>
        </w:tc>
        <w:tc>
          <w:tcPr>
            <w:tcW w:w="1605" w:type="dxa"/>
            <w:vAlign w:val="center"/>
          </w:tcPr>
          <w:p w14:paraId="50FC091A" w14:textId="77777777" w:rsidR="00FB31B5" w:rsidRPr="00ED0E4E" w:rsidRDefault="00FB31B5" w:rsidP="00FB31B5">
            <w:pPr>
              <w:rPr>
                <w:bCs/>
                <w:sz w:val="20"/>
                <w:szCs w:val="20"/>
              </w:rPr>
            </w:pPr>
            <w:r>
              <w:rPr>
                <w:bCs/>
                <w:sz w:val="20"/>
                <w:szCs w:val="20"/>
              </w:rPr>
              <w:t>NEA</w:t>
            </w:r>
          </w:p>
        </w:tc>
        <w:tc>
          <w:tcPr>
            <w:tcW w:w="1185" w:type="dxa"/>
            <w:vAlign w:val="center"/>
          </w:tcPr>
          <w:p w14:paraId="6FF60FBF" w14:textId="77777777" w:rsidR="00FB31B5" w:rsidRPr="00ED0E4E" w:rsidRDefault="00FB31B5" w:rsidP="00FB31B5">
            <w:pPr>
              <w:rPr>
                <w:bCs/>
                <w:sz w:val="20"/>
                <w:szCs w:val="20"/>
              </w:rPr>
            </w:pPr>
            <w:r>
              <w:rPr>
                <w:bCs/>
                <w:sz w:val="20"/>
                <w:szCs w:val="20"/>
              </w:rPr>
              <w:t>PC</w:t>
            </w:r>
          </w:p>
        </w:tc>
        <w:tc>
          <w:tcPr>
            <w:tcW w:w="3480" w:type="dxa"/>
            <w:vAlign w:val="center"/>
          </w:tcPr>
          <w:p w14:paraId="4DC70267" w14:textId="77777777" w:rsidR="00FB31B5" w:rsidRPr="00C447BE" w:rsidRDefault="00FB31B5" w:rsidP="00FB31B5">
            <w:pPr>
              <w:rPr>
                <w:bCs/>
                <w:sz w:val="20"/>
                <w:szCs w:val="20"/>
              </w:rPr>
            </w:pPr>
            <w:r w:rsidRPr="00C447BE">
              <w:rPr>
                <w:bCs/>
                <w:sz w:val="20"/>
                <w:szCs w:val="20"/>
              </w:rPr>
              <w:t>Kejdi.Ahmetaj@akm.gov.al</w:t>
            </w:r>
          </w:p>
          <w:p w14:paraId="66B41889" w14:textId="77777777" w:rsidR="00FB31B5" w:rsidRPr="00ED0E4E" w:rsidRDefault="00FB31B5" w:rsidP="00FB31B5">
            <w:pPr>
              <w:rPr>
                <w:bCs/>
                <w:sz w:val="20"/>
                <w:szCs w:val="20"/>
              </w:rPr>
            </w:pPr>
          </w:p>
        </w:tc>
      </w:tr>
      <w:tr w:rsidR="00FB31B5" w:rsidRPr="00ED0E4E" w14:paraId="6B91232A" w14:textId="77777777" w:rsidTr="00D664F6">
        <w:trPr>
          <w:trHeight w:hRule="exact" w:val="397"/>
          <w:jc w:val="center"/>
        </w:trPr>
        <w:tc>
          <w:tcPr>
            <w:tcW w:w="1844" w:type="dxa"/>
            <w:vMerge/>
            <w:vAlign w:val="center"/>
          </w:tcPr>
          <w:p w14:paraId="6DEE4EA4" w14:textId="77777777" w:rsidR="00FB31B5" w:rsidRPr="00A34FEF" w:rsidRDefault="00FB31B5" w:rsidP="00FB31B5">
            <w:pPr>
              <w:rPr>
                <w:b/>
                <w:bCs/>
              </w:rPr>
            </w:pPr>
          </w:p>
        </w:tc>
        <w:tc>
          <w:tcPr>
            <w:tcW w:w="4388" w:type="dxa"/>
            <w:vMerge/>
            <w:vAlign w:val="center"/>
          </w:tcPr>
          <w:p w14:paraId="6A4BD579" w14:textId="77777777" w:rsidR="00FB31B5" w:rsidRPr="00A34FEF" w:rsidRDefault="00FB31B5" w:rsidP="00FB31B5">
            <w:pPr>
              <w:jc w:val="left"/>
              <w:rPr>
                <w:bCs/>
                <w:sz w:val="18"/>
                <w:szCs w:val="18"/>
              </w:rPr>
            </w:pPr>
          </w:p>
        </w:tc>
        <w:tc>
          <w:tcPr>
            <w:tcW w:w="2223" w:type="dxa"/>
            <w:vAlign w:val="center"/>
          </w:tcPr>
          <w:p w14:paraId="7A49725F"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6EB5AA88" w14:textId="77777777" w:rsidR="00FB31B5" w:rsidRPr="00ED0E4E" w:rsidRDefault="00FB31B5" w:rsidP="00FB31B5">
            <w:pPr>
              <w:rPr>
                <w:bCs/>
                <w:sz w:val="20"/>
                <w:szCs w:val="20"/>
              </w:rPr>
            </w:pPr>
          </w:p>
        </w:tc>
        <w:tc>
          <w:tcPr>
            <w:tcW w:w="1185" w:type="dxa"/>
            <w:vAlign w:val="center"/>
          </w:tcPr>
          <w:p w14:paraId="4A5C25B5" w14:textId="77777777" w:rsidR="00FB31B5" w:rsidRPr="00ED0E4E" w:rsidRDefault="00E16D89" w:rsidP="00FB31B5">
            <w:pPr>
              <w:rPr>
                <w:bCs/>
                <w:sz w:val="20"/>
                <w:szCs w:val="20"/>
              </w:rPr>
            </w:pPr>
            <w:r>
              <w:rPr>
                <w:bCs/>
                <w:sz w:val="20"/>
                <w:szCs w:val="20"/>
              </w:rPr>
              <w:t>ST</w:t>
            </w:r>
          </w:p>
        </w:tc>
        <w:tc>
          <w:tcPr>
            <w:tcW w:w="3480" w:type="dxa"/>
            <w:vAlign w:val="center"/>
          </w:tcPr>
          <w:p w14:paraId="4C1F65CC" w14:textId="77777777" w:rsidR="00FB31B5" w:rsidRPr="00ED0E4E" w:rsidRDefault="00FB31B5" w:rsidP="00FB31B5">
            <w:pPr>
              <w:rPr>
                <w:bCs/>
                <w:sz w:val="20"/>
                <w:szCs w:val="20"/>
              </w:rPr>
            </w:pPr>
          </w:p>
        </w:tc>
      </w:tr>
      <w:tr w:rsidR="00FB31B5" w:rsidRPr="00ED0E4E" w14:paraId="6369429F" w14:textId="77777777" w:rsidTr="00D664F6">
        <w:trPr>
          <w:trHeight w:hRule="exact" w:val="397"/>
          <w:jc w:val="center"/>
        </w:trPr>
        <w:tc>
          <w:tcPr>
            <w:tcW w:w="1844" w:type="dxa"/>
            <w:vMerge w:val="restart"/>
            <w:vAlign w:val="center"/>
          </w:tcPr>
          <w:p w14:paraId="39FEFD37" w14:textId="77777777" w:rsidR="00FB31B5" w:rsidRPr="00A34FEF" w:rsidRDefault="00FB31B5" w:rsidP="00FB31B5">
            <w:pPr>
              <w:spacing w:before="0" w:after="0"/>
              <w:jc w:val="center"/>
              <w:rPr>
                <w:b/>
                <w:bCs/>
              </w:rPr>
            </w:pPr>
            <w:r w:rsidRPr="00A34FEF">
              <w:rPr>
                <w:b/>
                <w:bCs/>
              </w:rPr>
              <w:t>6. Industrial pollution control</w:t>
            </w:r>
          </w:p>
        </w:tc>
        <w:tc>
          <w:tcPr>
            <w:tcW w:w="4388" w:type="dxa"/>
            <w:vMerge w:val="restart"/>
            <w:vAlign w:val="center"/>
          </w:tcPr>
          <w:p w14:paraId="064503AC" w14:textId="77777777" w:rsidR="00FB31B5" w:rsidRPr="00A34FEF" w:rsidRDefault="00FB31B5" w:rsidP="00FB31B5">
            <w:pPr>
              <w:jc w:val="left"/>
              <w:rPr>
                <w:sz w:val="18"/>
                <w:szCs w:val="18"/>
              </w:rPr>
            </w:pPr>
            <w:r w:rsidRPr="00A34FEF">
              <w:rPr>
                <w:sz w:val="18"/>
                <w:szCs w:val="18"/>
              </w:rPr>
              <w:t>DIRECTIVE 2010/75/EU OF THE EUROPEAN PARLIAMENT AND OF THE COUNCIL of 24 November 2010 on industrial emissions (integrated pollution prevention and control) (Recast);</w:t>
            </w:r>
          </w:p>
        </w:tc>
        <w:tc>
          <w:tcPr>
            <w:tcW w:w="2223" w:type="dxa"/>
          </w:tcPr>
          <w:p w14:paraId="20AA850C" w14:textId="77777777" w:rsidR="00FB31B5" w:rsidRPr="00ED0E4E" w:rsidRDefault="00FB31B5" w:rsidP="00FB31B5">
            <w:pPr>
              <w:rPr>
                <w:bCs/>
                <w:sz w:val="20"/>
                <w:szCs w:val="20"/>
              </w:rPr>
            </w:pPr>
            <w:r w:rsidRPr="00D634D2">
              <w:rPr>
                <w:sz w:val="20"/>
                <w:szCs w:val="20"/>
                <w:lang w:val="it-IT"/>
              </w:rPr>
              <w:t>Lediana Karralliu</w:t>
            </w:r>
          </w:p>
        </w:tc>
        <w:tc>
          <w:tcPr>
            <w:tcW w:w="1605" w:type="dxa"/>
            <w:vAlign w:val="center"/>
          </w:tcPr>
          <w:p w14:paraId="48BEF39A" w14:textId="77777777" w:rsidR="00FB31B5" w:rsidRPr="00ED0E4E" w:rsidRDefault="00FB31B5" w:rsidP="00FB31B5">
            <w:pPr>
              <w:rPr>
                <w:bCs/>
                <w:sz w:val="20"/>
                <w:szCs w:val="20"/>
              </w:rPr>
            </w:pPr>
            <w:r>
              <w:rPr>
                <w:bCs/>
                <w:sz w:val="20"/>
                <w:szCs w:val="20"/>
              </w:rPr>
              <w:t>MTE</w:t>
            </w:r>
          </w:p>
        </w:tc>
        <w:tc>
          <w:tcPr>
            <w:tcW w:w="1185" w:type="dxa"/>
            <w:vAlign w:val="center"/>
          </w:tcPr>
          <w:p w14:paraId="60943768" w14:textId="77777777" w:rsidR="00FB31B5" w:rsidRPr="00ED0E4E" w:rsidRDefault="00FB31B5" w:rsidP="00FB31B5">
            <w:pPr>
              <w:rPr>
                <w:bCs/>
                <w:sz w:val="20"/>
                <w:szCs w:val="20"/>
              </w:rPr>
            </w:pPr>
            <w:r>
              <w:rPr>
                <w:bCs/>
                <w:sz w:val="20"/>
                <w:szCs w:val="20"/>
              </w:rPr>
              <w:t>RP</w:t>
            </w:r>
          </w:p>
        </w:tc>
        <w:tc>
          <w:tcPr>
            <w:tcW w:w="3480" w:type="dxa"/>
            <w:vAlign w:val="center"/>
          </w:tcPr>
          <w:p w14:paraId="311E702B" w14:textId="77777777" w:rsidR="00FB31B5" w:rsidRPr="006E6E8C" w:rsidRDefault="009B5636" w:rsidP="00FB31B5">
            <w:pPr>
              <w:rPr>
                <w:bCs/>
                <w:sz w:val="20"/>
                <w:szCs w:val="20"/>
              </w:rPr>
            </w:pPr>
            <w:hyperlink r:id="rId55" w:history="1">
              <w:r w:rsidR="00FB31B5" w:rsidRPr="006E6E8C">
                <w:rPr>
                  <w:bCs/>
                  <w:sz w:val="20"/>
                  <w:szCs w:val="20"/>
                </w:rPr>
                <w:t>Lediana.Karralliu@turizmi.gov.al</w:t>
              </w:r>
            </w:hyperlink>
          </w:p>
          <w:p w14:paraId="77C1DDDC" w14:textId="77777777" w:rsidR="00FB31B5" w:rsidRPr="00ED0E4E" w:rsidRDefault="00FB31B5" w:rsidP="00FB31B5">
            <w:pPr>
              <w:rPr>
                <w:bCs/>
                <w:sz w:val="20"/>
                <w:szCs w:val="20"/>
              </w:rPr>
            </w:pPr>
          </w:p>
        </w:tc>
      </w:tr>
      <w:tr w:rsidR="00FB31B5" w:rsidRPr="00ED0E4E" w14:paraId="7F4231CB" w14:textId="77777777" w:rsidTr="00D664F6">
        <w:trPr>
          <w:trHeight w:hRule="exact" w:val="397"/>
          <w:jc w:val="center"/>
        </w:trPr>
        <w:tc>
          <w:tcPr>
            <w:tcW w:w="1844" w:type="dxa"/>
            <w:vMerge/>
            <w:vAlign w:val="center"/>
          </w:tcPr>
          <w:p w14:paraId="582DB7C9" w14:textId="77777777" w:rsidR="00FB31B5" w:rsidRPr="00A34FEF" w:rsidRDefault="00FB31B5" w:rsidP="00FB31B5">
            <w:pPr>
              <w:rPr>
                <w:b/>
                <w:bCs/>
              </w:rPr>
            </w:pPr>
          </w:p>
        </w:tc>
        <w:tc>
          <w:tcPr>
            <w:tcW w:w="4388" w:type="dxa"/>
            <w:vMerge/>
            <w:vAlign w:val="center"/>
          </w:tcPr>
          <w:p w14:paraId="6CF074AE" w14:textId="77777777" w:rsidR="00FB31B5" w:rsidRPr="00A34FEF" w:rsidRDefault="00FB31B5" w:rsidP="00FB31B5">
            <w:pPr>
              <w:jc w:val="left"/>
              <w:rPr>
                <w:sz w:val="18"/>
                <w:szCs w:val="18"/>
              </w:rPr>
            </w:pPr>
          </w:p>
        </w:tc>
        <w:tc>
          <w:tcPr>
            <w:tcW w:w="2223" w:type="dxa"/>
          </w:tcPr>
          <w:p w14:paraId="5FB92F2B" w14:textId="77777777" w:rsidR="00FB31B5" w:rsidRPr="00ED0E4E" w:rsidRDefault="00FB31B5" w:rsidP="00FB31B5">
            <w:pPr>
              <w:rPr>
                <w:bCs/>
                <w:sz w:val="20"/>
                <w:szCs w:val="20"/>
              </w:rPr>
            </w:pPr>
            <w:r w:rsidRPr="00D634D2">
              <w:rPr>
                <w:sz w:val="20"/>
                <w:szCs w:val="20"/>
                <w:lang w:val="it-IT"/>
              </w:rPr>
              <w:t>Polikron Horeshka</w:t>
            </w:r>
          </w:p>
        </w:tc>
        <w:tc>
          <w:tcPr>
            <w:tcW w:w="1605" w:type="dxa"/>
            <w:vAlign w:val="center"/>
          </w:tcPr>
          <w:p w14:paraId="5E537D7B" w14:textId="77777777" w:rsidR="00FB31B5" w:rsidRPr="00ED0E4E" w:rsidRDefault="00FB31B5" w:rsidP="00FB31B5">
            <w:pPr>
              <w:rPr>
                <w:bCs/>
                <w:sz w:val="20"/>
                <w:szCs w:val="20"/>
              </w:rPr>
            </w:pPr>
            <w:r>
              <w:rPr>
                <w:bCs/>
                <w:sz w:val="20"/>
                <w:szCs w:val="20"/>
              </w:rPr>
              <w:t>MTE</w:t>
            </w:r>
          </w:p>
        </w:tc>
        <w:tc>
          <w:tcPr>
            <w:tcW w:w="1185" w:type="dxa"/>
            <w:vAlign w:val="center"/>
          </w:tcPr>
          <w:p w14:paraId="4401B100" w14:textId="77777777" w:rsidR="00FB31B5" w:rsidRPr="00ED0E4E" w:rsidRDefault="00FB31B5" w:rsidP="00FB31B5">
            <w:pPr>
              <w:rPr>
                <w:bCs/>
                <w:sz w:val="20"/>
                <w:szCs w:val="20"/>
              </w:rPr>
            </w:pPr>
            <w:r>
              <w:rPr>
                <w:bCs/>
                <w:sz w:val="20"/>
                <w:szCs w:val="20"/>
              </w:rPr>
              <w:t>RP</w:t>
            </w:r>
          </w:p>
        </w:tc>
        <w:tc>
          <w:tcPr>
            <w:tcW w:w="3480" w:type="dxa"/>
            <w:vAlign w:val="center"/>
          </w:tcPr>
          <w:p w14:paraId="0FF01443" w14:textId="77777777" w:rsidR="00FB31B5" w:rsidRPr="006E6E8C" w:rsidRDefault="00FB31B5" w:rsidP="00FB31B5">
            <w:pPr>
              <w:rPr>
                <w:bCs/>
                <w:sz w:val="20"/>
                <w:szCs w:val="20"/>
              </w:rPr>
            </w:pPr>
            <w:r w:rsidRPr="006E6E8C">
              <w:rPr>
                <w:bCs/>
                <w:sz w:val="20"/>
                <w:szCs w:val="20"/>
              </w:rPr>
              <w:t>Polikron.Horeshka@turizmi.gov.al</w:t>
            </w:r>
          </w:p>
          <w:p w14:paraId="0845F7DB" w14:textId="77777777" w:rsidR="00FB31B5" w:rsidRPr="00ED0E4E" w:rsidRDefault="00FB31B5" w:rsidP="00FB31B5">
            <w:pPr>
              <w:rPr>
                <w:bCs/>
                <w:sz w:val="20"/>
                <w:szCs w:val="20"/>
              </w:rPr>
            </w:pPr>
          </w:p>
        </w:tc>
      </w:tr>
      <w:tr w:rsidR="00FB31B5" w:rsidRPr="00ED0E4E" w14:paraId="21EB1480" w14:textId="77777777" w:rsidTr="00D664F6">
        <w:trPr>
          <w:trHeight w:hRule="exact" w:val="397"/>
          <w:jc w:val="center"/>
        </w:trPr>
        <w:tc>
          <w:tcPr>
            <w:tcW w:w="1844" w:type="dxa"/>
            <w:vMerge/>
            <w:vAlign w:val="center"/>
          </w:tcPr>
          <w:p w14:paraId="297D4384" w14:textId="77777777" w:rsidR="00FB31B5" w:rsidRPr="00A34FEF" w:rsidRDefault="00FB31B5" w:rsidP="00FB31B5">
            <w:pPr>
              <w:rPr>
                <w:b/>
                <w:bCs/>
              </w:rPr>
            </w:pPr>
          </w:p>
        </w:tc>
        <w:tc>
          <w:tcPr>
            <w:tcW w:w="4388" w:type="dxa"/>
            <w:vMerge/>
            <w:vAlign w:val="center"/>
          </w:tcPr>
          <w:p w14:paraId="4593E1B7" w14:textId="77777777" w:rsidR="00FB31B5" w:rsidRPr="00A34FEF" w:rsidRDefault="00FB31B5" w:rsidP="00FB31B5">
            <w:pPr>
              <w:jc w:val="left"/>
              <w:rPr>
                <w:sz w:val="18"/>
                <w:szCs w:val="18"/>
              </w:rPr>
            </w:pPr>
          </w:p>
        </w:tc>
        <w:tc>
          <w:tcPr>
            <w:tcW w:w="2223" w:type="dxa"/>
          </w:tcPr>
          <w:p w14:paraId="5546FD40" w14:textId="77777777" w:rsidR="00FB31B5" w:rsidRPr="00ED0E4E" w:rsidRDefault="00FB31B5" w:rsidP="00FB31B5">
            <w:pPr>
              <w:rPr>
                <w:bCs/>
                <w:sz w:val="20"/>
                <w:szCs w:val="20"/>
              </w:rPr>
            </w:pPr>
            <w:r w:rsidRPr="00D634D2">
              <w:rPr>
                <w:sz w:val="20"/>
                <w:szCs w:val="20"/>
                <w:lang w:val="it-IT"/>
              </w:rPr>
              <w:t>Redi Baduni</w:t>
            </w:r>
          </w:p>
        </w:tc>
        <w:tc>
          <w:tcPr>
            <w:tcW w:w="1605" w:type="dxa"/>
            <w:vAlign w:val="center"/>
          </w:tcPr>
          <w:p w14:paraId="1F6E5CF0" w14:textId="77777777" w:rsidR="00FB31B5" w:rsidRPr="00ED0E4E" w:rsidRDefault="00FB31B5" w:rsidP="00FB31B5">
            <w:pPr>
              <w:rPr>
                <w:bCs/>
                <w:sz w:val="20"/>
                <w:szCs w:val="20"/>
              </w:rPr>
            </w:pPr>
            <w:r>
              <w:rPr>
                <w:bCs/>
                <w:sz w:val="20"/>
                <w:szCs w:val="20"/>
              </w:rPr>
              <w:t>MTE</w:t>
            </w:r>
          </w:p>
        </w:tc>
        <w:tc>
          <w:tcPr>
            <w:tcW w:w="1185" w:type="dxa"/>
            <w:vAlign w:val="center"/>
          </w:tcPr>
          <w:p w14:paraId="67F0311C" w14:textId="77777777" w:rsidR="00FB31B5" w:rsidRPr="00ED0E4E" w:rsidRDefault="00FB31B5" w:rsidP="00FB31B5">
            <w:pPr>
              <w:rPr>
                <w:bCs/>
                <w:sz w:val="20"/>
                <w:szCs w:val="20"/>
              </w:rPr>
            </w:pPr>
            <w:r>
              <w:rPr>
                <w:bCs/>
                <w:sz w:val="20"/>
                <w:szCs w:val="20"/>
              </w:rPr>
              <w:t>RP</w:t>
            </w:r>
          </w:p>
        </w:tc>
        <w:tc>
          <w:tcPr>
            <w:tcW w:w="3480" w:type="dxa"/>
            <w:vAlign w:val="center"/>
          </w:tcPr>
          <w:p w14:paraId="0498FBC8" w14:textId="77777777" w:rsidR="00FB31B5" w:rsidRPr="006E6E8C" w:rsidRDefault="00FB31B5" w:rsidP="00FB31B5">
            <w:pPr>
              <w:rPr>
                <w:bCs/>
                <w:sz w:val="20"/>
                <w:szCs w:val="20"/>
              </w:rPr>
            </w:pPr>
            <w:r w:rsidRPr="006E6E8C">
              <w:rPr>
                <w:bCs/>
                <w:sz w:val="20"/>
                <w:szCs w:val="20"/>
              </w:rPr>
              <w:t xml:space="preserve">Redi.Baduni@turizmi.gov.al </w:t>
            </w:r>
          </w:p>
          <w:p w14:paraId="7BFFDDC0" w14:textId="77777777" w:rsidR="00FB31B5" w:rsidRPr="00ED0E4E" w:rsidRDefault="00FB31B5" w:rsidP="00FB31B5">
            <w:pPr>
              <w:rPr>
                <w:bCs/>
                <w:sz w:val="20"/>
                <w:szCs w:val="20"/>
              </w:rPr>
            </w:pPr>
          </w:p>
        </w:tc>
      </w:tr>
      <w:tr w:rsidR="00FB31B5" w:rsidRPr="00ED0E4E" w14:paraId="67726FE2" w14:textId="77777777" w:rsidTr="00D664F6">
        <w:trPr>
          <w:trHeight w:hRule="exact" w:val="397"/>
          <w:jc w:val="center"/>
        </w:trPr>
        <w:tc>
          <w:tcPr>
            <w:tcW w:w="1844" w:type="dxa"/>
            <w:vMerge/>
            <w:vAlign w:val="center"/>
          </w:tcPr>
          <w:p w14:paraId="527E2ED1" w14:textId="77777777" w:rsidR="00FB31B5" w:rsidRPr="00A34FEF" w:rsidRDefault="00FB31B5" w:rsidP="00FB31B5">
            <w:pPr>
              <w:rPr>
                <w:b/>
                <w:bCs/>
              </w:rPr>
            </w:pPr>
          </w:p>
        </w:tc>
        <w:tc>
          <w:tcPr>
            <w:tcW w:w="4388" w:type="dxa"/>
            <w:vMerge/>
            <w:vAlign w:val="center"/>
          </w:tcPr>
          <w:p w14:paraId="4DD6EA3B" w14:textId="77777777" w:rsidR="00FB31B5" w:rsidRPr="00A34FEF" w:rsidRDefault="00FB31B5" w:rsidP="00FB31B5">
            <w:pPr>
              <w:jc w:val="left"/>
              <w:rPr>
                <w:sz w:val="18"/>
                <w:szCs w:val="18"/>
              </w:rPr>
            </w:pPr>
          </w:p>
        </w:tc>
        <w:tc>
          <w:tcPr>
            <w:tcW w:w="2223" w:type="dxa"/>
          </w:tcPr>
          <w:p w14:paraId="48E4BF43" w14:textId="77777777" w:rsidR="00FB31B5" w:rsidRPr="00ED0E4E" w:rsidRDefault="00FB31B5" w:rsidP="00FB31B5">
            <w:pPr>
              <w:rPr>
                <w:bCs/>
                <w:sz w:val="20"/>
                <w:szCs w:val="20"/>
              </w:rPr>
            </w:pPr>
            <w:r w:rsidRPr="00D634D2">
              <w:rPr>
                <w:sz w:val="20"/>
                <w:szCs w:val="20"/>
                <w:lang w:val="it-IT"/>
              </w:rPr>
              <w:t>Laureta Dibra</w:t>
            </w:r>
          </w:p>
        </w:tc>
        <w:tc>
          <w:tcPr>
            <w:tcW w:w="1605" w:type="dxa"/>
            <w:vAlign w:val="center"/>
          </w:tcPr>
          <w:p w14:paraId="0A8A416A" w14:textId="77777777" w:rsidR="00FB31B5" w:rsidRPr="00120F46" w:rsidRDefault="00FB31B5" w:rsidP="00FB31B5">
            <w:pPr>
              <w:jc w:val="left"/>
              <w:rPr>
                <w:bCs/>
                <w:sz w:val="20"/>
                <w:szCs w:val="20"/>
              </w:rPr>
            </w:pPr>
            <w:r>
              <w:rPr>
                <w:bCs/>
                <w:sz w:val="20"/>
                <w:szCs w:val="20"/>
              </w:rPr>
              <w:t>MIE</w:t>
            </w:r>
          </w:p>
        </w:tc>
        <w:tc>
          <w:tcPr>
            <w:tcW w:w="1185" w:type="dxa"/>
            <w:vAlign w:val="center"/>
          </w:tcPr>
          <w:p w14:paraId="74FC2B57" w14:textId="77777777" w:rsidR="00FB31B5" w:rsidRPr="00ED0E4E" w:rsidRDefault="00FB31B5" w:rsidP="00FB31B5">
            <w:pPr>
              <w:rPr>
                <w:bCs/>
                <w:sz w:val="20"/>
                <w:szCs w:val="20"/>
              </w:rPr>
            </w:pPr>
            <w:r>
              <w:rPr>
                <w:bCs/>
                <w:sz w:val="20"/>
                <w:szCs w:val="20"/>
              </w:rPr>
              <w:t>PC</w:t>
            </w:r>
          </w:p>
        </w:tc>
        <w:tc>
          <w:tcPr>
            <w:tcW w:w="3480" w:type="dxa"/>
            <w:vAlign w:val="center"/>
          </w:tcPr>
          <w:p w14:paraId="09178C6A" w14:textId="77777777" w:rsidR="00FB31B5" w:rsidRPr="00ED0E4E" w:rsidRDefault="00FB31B5" w:rsidP="00FB31B5">
            <w:pPr>
              <w:rPr>
                <w:bCs/>
                <w:sz w:val="20"/>
                <w:szCs w:val="20"/>
              </w:rPr>
            </w:pPr>
            <w:r>
              <w:rPr>
                <w:bCs/>
                <w:sz w:val="20"/>
                <w:szCs w:val="20"/>
              </w:rPr>
              <w:t>Laureta.Dibra@infrastruktura.gov.al</w:t>
            </w:r>
          </w:p>
        </w:tc>
      </w:tr>
      <w:tr w:rsidR="00FB31B5" w:rsidRPr="00ED0E4E" w14:paraId="4BC9613B" w14:textId="77777777" w:rsidTr="00D664F6">
        <w:trPr>
          <w:trHeight w:hRule="exact" w:val="397"/>
          <w:jc w:val="center"/>
        </w:trPr>
        <w:tc>
          <w:tcPr>
            <w:tcW w:w="1844" w:type="dxa"/>
            <w:vMerge/>
            <w:vAlign w:val="center"/>
          </w:tcPr>
          <w:p w14:paraId="2C3B25D7" w14:textId="77777777" w:rsidR="00FB31B5" w:rsidRPr="00A34FEF" w:rsidRDefault="00FB31B5" w:rsidP="00FB31B5">
            <w:pPr>
              <w:rPr>
                <w:b/>
                <w:bCs/>
              </w:rPr>
            </w:pPr>
          </w:p>
        </w:tc>
        <w:tc>
          <w:tcPr>
            <w:tcW w:w="4388" w:type="dxa"/>
            <w:vMerge/>
            <w:vAlign w:val="center"/>
          </w:tcPr>
          <w:p w14:paraId="742782CB" w14:textId="77777777" w:rsidR="00FB31B5" w:rsidRPr="00A34FEF" w:rsidRDefault="00FB31B5" w:rsidP="00FB31B5">
            <w:pPr>
              <w:jc w:val="left"/>
              <w:rPr>
                <w:sz w:val="18"/>
                <w:szCs w:val="18"/>
              </w:rPr>
            </w:pPr>
          </w:p>
        </w:tc>
        <w:tc>
          <w:tcPr>
            <w:tcW w:w="2223" w:type="dxa"/>
          </w:tcPr>
          <w:p w14:paraId="2AD18FD9" w14:textId="77777777" w:rsidR="00FB31B5" w:rsidRPr="00ED0E4E" w:rsidRDefault="00FB31B5" w:rsidP="00FB31B5">
            <w:pPr>
              <w:rPr>
                <w:bCs/>
                <w:sz w:val="20"/>
                <w:szCs w:val="20"/>
              </w:rPr>
            </w:pPr>
            <w:r w:rsidRPr="00D634D2">
              <w:rPr>
                <w:sz w:val="20"/>
                <w:szCs w:val="20"/>
                <w:lang w:val="it-IT"/>
              </w:rPr>
              <w:t>Genci Hoxhaj</w:t>
            </w:r>
          </w:p>
        </w:tc>
        <w:tc>
          <w:tcPr>
            <w:tcW w:w="1605" w:type="dxa"/>
            <w:vAlign w:val="center"/>
          </w:tcPr>
          <w:p w14:paraId="4488331A" w14:textId="77777777" w:rsidR="00FB31B5" w:rsidRPr="00ED0E4E" w:rsidRDefault="00FB31B5" w:rsidP="00FB31B5">
            <w:pPr>
              <w:rPr>
                <w:bCs/>
                <w:sz w:val="20"/>
                <w:szCs w:val="20"/>
              </w:rPr>
            </w:pPr>
            <w:r>
              <w:rPr>
                <w:bCs/>
                <w:sz w:val="20"/>
                <w:szCs w:val="20"/>
              </w:rPr>
              <w:t>MIE</w:t>
            </w:r>
          </w:p>
        </w:tc>
        <w:tc>
          <w:tcPr>
            <w:tcW w:w="1185" w:type="dxa"/>
            <w:vAlign w:val="center"/>
          </w:tcPr>
          <w:p w14:paraId="381D39EC" w14:textId="77777777" w:rsidR="00FB31B5" w:rsidRPr="00ED0E4E" w:rsidRDefault="00FB31B5" w:rsidP="00FB31B5">
            <w:pPr>
              <w:rPr>
                <w:bCs/>
                <w:sz w:val="20"/>
                <w:szCs w:val="20"/>
              </w:rPr>
            </w:pPr>
            <w:r>
              <w:rPr>
                <w:bCs/>
                <w:sz w:val="20"/>
                <w:szCs w:val="20"/>
              </w:rPr>
              <w:t>PC</w:t>
            </w:r>
          </w:p>
        </w:tc>
        <w:tc>
          <w:tcPr>
            <w:tcW w:w="3480" w:type="dxa"/>
            <w:vAlign w:val="center"/>
          </w:tcPr>
          <w:p w14:paraId="5443E587" w14:textId="77777777" w:rsidR="00FB31B5" w:rsidRPr="00ED0E4E" w:rsidRDefault="00FB31B5" w:rsidP="00FB31B5">
            <w:pPr>
              <w:rPr>
                <w:bCs/>
                <w:sz w:val="20"/>
                <w:szCs w:val="20"/>
              </w:rPr>
            </w:pPr>
            <w:r>
              <w:rPr>
                <w:bCs/>
                <w:sz w:val="20"/>
                <w:szCs w:val="20"/>
              </w:rPr>
              <w:t>Genci.Hoxhaj@infrastruktura.gov.al</w:t>
            </w:r>
          </w:p>
        </w:tc>
      </w:tr>
      <w:tr w:rsidR="00FB31B5" w:rsidRPr="00ED0E4E" w14:paraId="565D3407" w14:textId="77777777" w:rsidTr="00D664F6">
        <w:trPr>
          <w:trHeight w:hRule="exact" w:val="397"/>
          <w:jc w:val="center"/>
        </w:trPr>
        <w:tc>
          <w:tcPr>
            <w:tcW w:w="1844" w:type="dxa"/>
            <w:vMerge/>
            <w:vAlign w:val="center"/>
          </w:tcPr>
          <w:p w14:paraId="07A3F193" w14:textId="77777777" w:rsidR="00FB31B5" w:rsidRPr="00A34FEF" w:rsidRDefault="00FB31B5" w:rsidP="00FB31B5">
            <w:pPr>
              <w:rPr>
                <w:b/>
                <w:bCs/>
              </w:rPr>
            </w:pPr>
          </w:p>
        </w:tc>
        <w:tc>
          <w:tcPr>
            <w:tcW w:w="4388" w:type="dxa"/>
            <w:vMerge/>
            <w:vAlign w:val="center"/>
          </w:tcPr>
          <w:p w14:paraId="37773F69" w14:textId="77777777" w:rsidR="00FB31B5" w:rsidRPr="00A34FEF" w:rsidRDefault="00FB31B5" w:rsidP="00FB31B5">
            <w:pPr>
              <w:jc w:val="left"/>
              <w:rPr>
                <w:sz w:val="18"/>
                <w:szCs w:val="18"/>
              </w:rPr>
            </w:pPr>
          </w:p>
        </w:tc>
        <w:tc>
          <w:tcPr>
            <w:tcW w:w="2223" w:type="dxa"/>
          </w:tcPr>
          <w:p w14:paraId="74C88305" w14:textId="77777777" w:rsidR="00FB31B5" w:rsidRPr="00D634D2" w:rsidRDefault="00FB31B5" w:rsidP="00FB31B5">
            <w:pPr>
              <w:rPr>
                <w:sz w:val="20"/>
                <w:szCs w:val="20"/>
                <w:lang w:val="it-IT"/>
              </w:rPr>
            </w:pPr>
            <w:r>
              <w:rPr>
                <w:sz w:val="20"/>
                <w:szCs w:val="20"/>
                <w:lang w:val="it-IT"/>
              </w:rPr>
              <w:t>Enkeleda Shkurta</w:t>
            </w:r>
          </w:p>
        </w:tc>
        <w:tc>
          <w:tcPr>
            <w:tcW w:w="1605" w:type="dxa"/>
            <w:vAlign w:val="center"/>
          </w:tcPr>
          <w:p w14:paraId="4B575BE4" w14:textId="77777777" w:rsidR="00FB31B5" w:rsidRDefault="00FB31B5" w:rsidP="00FB31B5">
            <w:pPr>
              <w:rPr>
                <w:bCs/>
                <w:sz w:val="20"/>
                <w:szCs w:val="20"/>
              </w:rPr>
            </w:pPr>
            <w:r>
              <w:rPr>
                <w:bCs/>
                <w:sz w:val="20"/>
                <w:szCs w:val="20"/>
              </w:rPr>
              <w:t>NEA</w:t>
            </w:r>
          </w:p>
        </w:tc>
        <w:tc>
          <w:tcPr>
            <w:tcW w:w="1185" w:type="dxa"/>
            <w:vAlign w:val="center"/>
          </w:tcPr>
          <w:p w14:paraId="716D0414" w14:textId="77777777" w:rsidR="00FB31B5" w:rsidRPr="00ED0E4E" w:rsidRDefault="00FB31B5" w:rsidP="00FB31B5">
            <w:pPr>
              <w:rPr>
                <w:bCs/>
                <w:sz w:val="20"/>
                <w:szCs w:val="20"/>
              </w:rPr>
            </w:pPr>
            <w:r>
              <w:rPr>
                <w:bCs/>
                <w:sz w:val="20"/>
                <w:szCs w:val="20"/>
              </w:rPr>
              <w:t>PC</w:t>
            </w:r>
          </w:p>
        </w:tc>
        <w:tc>
          <w:tcPr>
            <w:tcW w:w="3480" w:type="dxa"/>
            <w:vAlign w:val="center"/>
          </w:tcPr>
          <w:p w14:paraId="7E4273B0" w14:textId="77777777" w:rsidR="00FB31B5" w:rsidRPr="00ED0E4E" w:rsidRDefault="00FB31B5" w:rsidP="00FB31B5">
            <w:pPr>
              <w:rPr>
                <w:bCs/>
                <w:sz w:val="20"/>
                <w:szCs w:val="20"/>
              </w:rPr>
            </w:pPr>
            <w:r>
              <w:rPr>
                <w:bCs/>
                <w:sz w:val="20"/>
                <w:szCs w:val="20"/>
              </w:rPr>
              <w:t>Enkeleda.Shkurta@akm.gov.al</w:t>
            </w:r>
          </w:p>
        </w:tc>
      </w:tr>
      <w:tr w:rsidR="00FB31B5" w:rsidRPr="00ED0E4E" w14:paraId="6E484E28" w14:textId="77777777" w:rsidTr="00D664F6">
        <w:trPr>
          <w:trHeight w:hRule="exact" w:val="397"/>
          <w:jc w:val="center"/>
        </w:trPr>
        <w:tc>
          <w:tcPr>
            <w:tcW w:w="1844" w:type="dxa"/>
            <w:vMerge/>
            <w:vAlign w:val="center"/>
          </w:tcPr>
          <w:p w14:paraId="50A1CB95" w14:textId="77777777" w:rsidR="00FB31B5" w:rsidRPr="00A34FEF" w:rsidRDefault="00FB31B5" w:rsidP="00FB31B5">
            <w:pPr>
              <w:rPr>
                <w:b/>
                <w:bCs/>
              </w:rPr>
            </w:pPr>
          </w:p>
        </w:tc>
        <w:tc>
          <w:tcPr>
            <w:tcW w:w="4388" w:type="dxa"/>
            <w:vMerge/>
            <w:vAlign w:val="center"/>
          </w:tcPr>
          <w:p w14:paraId="6A0BE134" w14:textId="77777777" w:rsidR="00FB31B5" w:rsidRPr="00A34FEF" w:rsidRDefault="00FB31B5" w:rsidP="00FB31B5">
            <w:pPr>
              <w:jc w:val="left"/>
              <w:rPr>
                <w:sz w:val="18"/>
                <w:szCs w:val="18"/>
              </w:rPr>
            </w:pPr>
          </w:p>
        </w:tc>
        <w:tc>
          <w:tcPr>
            <w:tcW w:w="2223" w:type="dxa"/>
          </w:tcPr>
          <w:p w14:paraId="64CB6C11" w14:textId="77777777" w:rsidR="00FB31B5" w:rsidRPr="006E6E8C" w:rsidRDefault="00E16D89" w:rsidP="00FB31B5">
            <w:pPr>
              <w:rPr>
                <w:sz w:val="20"/>
                <w:szCs w:val="20"/>
              </w:rPr>
            </w:pPr>
            <w:r>
              <w:rPr>
                <w:bCs/>
                <w:sz w:val="20"/>
                <w:szCs w:val="20"/>
              </w:rPr>
              <w:t>To add stakeholder</w:t>
            </w:r>
          </w:p>
        </w:tc>
        <w:tc>
          <w:tcPr>
            <w:tcW w:w="1605" w:type="dxa"/>
            <w:vAlign w:val="center"/>
          </w:tcPr>
          <w:p w14:paraId="6AFDC2C2" w14:textId="77777777" w:rsidR="00FB31B5" w:rsidRPr="00ED0E4E" w:rsidRDefault="00FB31B5" w:rsidP="00FB31B5">
            <w:pPr>
              <w:rPr>
                <w:bCs/>
                <w:sz w:val="20"/>
                <w:szCs w:val="20"/>
              </w:rPr>
            </w:pPr>
          </w:p>
        </w:tc>
        <w:tc>
          <w:tcPr>
            <w:tcW w:w="1185" w:type="dxa"/>
            <w:vAlign w:val="center"/>
          </w:tcPr>
          <w:p w14:paraId="24256C9D" w14:textId="77777777" w:rsidR="00FB31B5" w:rsidRPr="00ED0E4E" w:rsidRDefault="00E16D89" w:rsidP="00FB31B5">
            <w:pPr>
              <w:rPr>
                <w:bCs/>
                <w:sz w:val="20"/>
                <w:szCs w:val="20"/>
              </w:rPr>
            </w:pPr>
            <w:r>
              <w:rPr>
                <w:bCs/>
                <w:sz w:val="20"/>
                <w:szCs w:val="20"/>
              </w:rPr>
              <w:t>ST</w:t>
            </w:r>
          </w:p>
        </w:tc>
        <w:tc>
          <w:tcPr>
            <w:tcW w:w="3480" w:type="dxa"/>
            <w:vAlign w:val="center"/>
          </w:tcPr>
          <w:p w14:paraId="4AC4784F" w14:textId="77777777" w:rsidR="00FB31B5" w:rsidRPr="00ED0E4E" w:rsidRDefault="00FB31B5" w:rsidP="00FB31B5">
            <w:pPr>
              <w:rPr>
                <w:bCs/>
                <w:sz w:val="20"/>
                <w:szCs w:val="20"/>
              </w:rPr>
            </w:pPr>
          </w:p>
        </w:tc>
      </w:tr>
      <w:tr w:rsidR="00FB31B5" w:rsidRPr="00ED0E4E" w14:paraId="593EA2DD" w14:textId="77777777" w:rsidTr="00D664F6">
        <w:trPr>
          <w:trHeight w:hRule="exact" w:val="397"/>
          <w:jc w:val="center"/>
        </w:trPr>
        <w:tc>
          <w:tcPr>
            <w:tcW w:w="1844" w:type="dxa"/>
            <w:vMerge/>
            <w:vAlign w:val="center"/>
          </w:tcPr>
          <w:p w14:paraId="66EB3E1A" w14:textId="77777777" w:rsidR="00FB31B5" w:rsidRPr="00A34FEF" w:rsidRDefault="00FB31B5" w:rsidP="00FB31B5">
            <w:pPr>
              <w:rPr>
                <w:b/>
                <w:bCs/>
              </w:rPr>
            </w:pPr>
          </w:p>
        </w:tc>
        <w:tc>
          <w:tcPr>
            <w:tcW w:w="4388" w:type="dxa"/>
            <w:vMerge w:val="restart"/>
            <w:vAlign w:val="center"/>
          </w:tcPr>
          <w:p w14:paraId="69BA6919" w14:textId="77777777" w:rsidR="00FB31B5" w:rsidRPr="00A34FEF" w:rsidRDefault="00FB31B5" w:rsidP="00FB31B5">
            <w:pPr>
              <w:jc w:val="left"/>
              <w:rPr>
                <w:sz w:val="18"/>
                <w:szCs w:val="18"/>
              </w:rPr>
            </w:pPr>
            <w:r w:rsidRPr="00A34FEF">
              <w:rPr>
                <w:sz w:val="18"/>
                <w:szCs w:val="18"/>
              </w:rPr>
              <w:t>Directive 2012/18/EU of the European Parliament and of the Council of 4 July 2012 on the control of major-accident hazards involving dangerous substances, amending and subsequently repealing Council Directive 96/82/EC;</w:t>
            </w:r>
          </w:p>
        </w:tc>
        <w:tc>
          <w:tcPr>
            <w:tcW w:w="2223" w:type="dxa"/>
          </w:tcPr>
          <w:p w14:paraId="2F5ED560" w14:textId="77777777" w:rsidR="00FB31B5" w:rsidRPr="00ED0E4E" w:rsidRDefault="00FB31B5" w:rsidP="00FB31B5">
            <w:pPr>
              <w:rPr>
                <w:bCs/>
                <w:sz w:val="20"/>
                <w:szCs w:val="20"/>
              </w:rPr>
            </w:pPr>
            <w:r w:rsidRPr="00960FFE">
              <w:rPr>
                <w:sz w:val="20"/>
                <w:szCs w:val="20"/>
              </w:rPr>
              <w:t>ShabanQesaraku</w:t>
            </w:r>
          </w:p>
        </w:tc>
        <w:tc>
          <w:tcPr>
            <w:tcW w:w="1605" w:type="dxa"/>
            <w:vAlign w:val="center"/>
          </w:tcPr>
          <w:p w14:paraId="642C8FED" w14:textId="77777777" w:rsidR="00FB31B5" w:rsidRPr="00ED0E4E" w:rsidRDefault="003F2BD7" w:rsidP="00FB31B5">
            <w:pPr>
              <w:rPr>
                <w:bCs/>
                <w:sz w:val="20"/>
                <w:szCs w:val="20"/>
              </w:rPr>
            </w:pPr>
            <w:r>
              <w:rPr>
                <w:bCs/>
                <w:sz w:val="20"/>
                <w:szCs w:val="20"/>
              </w:rPr>
              <w:t>MoI</w:t>
            </w:r>
          </w:p>
        </w:tc>
        <w:tc>
          <w:tcPr>
            <w:tcW w:w="1185" w:type="dxa"/>
            <w:vAlign w:val="center"/>
          </w:tcPr>
          <w:p w14:paraId="1C9A5EF3" w14:textId="77777777" w:rsidR="00FB31B5" w:rsidRPr="00ED0E4E" w:rsidRDefault="00FB31B5" w:rsidP="00FB31B5">
            <w:pPr>
              <w:rPr>
                <w:bCs/>
                <w:sz w:val="20"/>
                <w:szCs w:val="20"/>
              </w:rPr>
            </w:pPr>
            <w:r>
              <w:rPr>
                <w:bCs/>
                <w:sz w:val="20"/>
                <w:szCs w:val="20"/>
              </w:rPr>
              <w:t>RP</w:t>
            </w:r>
          </w:p>
        </w:tc>
        <w:tc>
          <w:tcPr>
            <w:tcW w:w="3480" w:type="dxa"/>
            <w:vAlign w:val="center"/>
          </w:tcPr>
          <w:p w14:paraId="693960AC" w14:textId="77777777" w:rsidR="00FB31B5" w:rsidRPr="00ED0E4E" w:rsidRDefault="003F2BD7" w:rsidP="00FB31B5">
            <w:pPr>
              <w:rPr>
                <w:bCs/>
                <w:sz w:val="20"/>
                <w:szCs w:val="20"/>
              </w:rPr>
            </w:pPr>
            <w:r>
              <w:rPr>
                <w:bCs/>
                <w:sz w:val="20"/>
                <w:szCs w:val="20"/>
              </w:rPr>
              <w:t>Shaban.Qesaraku@mb</w:t>
            </w:r>
            <w:r w:rsidR="00950E6F">
              <w:rPr>
                <w:bCs/>
                <w:sz w:val="20"/>
                <w:szCs w:val="20"/>
              </w:rPr>
              <w:t>.gov.al</w:t>
            </w:r>
          </w:p>
        </w:tc>
      </w:tr>
      <w:tr w:rsidR="00FB31B5" w:rsidRPr="00ED0E4E" w14:paraId="799DA701" w14:textId="77777777" w:rsidTr="00D664F6">
        <w:trPr>
          <w:trHeight w:hRule="exact" w:val="397"/>
          <w:jc w:val="center"/>
        </w:trPr>
        <w:tc>
          <w:tcPr>
            <w:tcW w:w="1844" w:type="dxa"/>
            <w:vMerge/>
            <w:vAlign w:val="center"/>
          </w:tcPr>
          <w:p w14:paraId="52FAE634" w14:textId="77777777" w:rsidR="00FB31B5" w:rsidRPr="00A34FEF" w:rsidRDefault="00FB31B5" w:rsidP="00FB31B5">
            <w:pPr>
              <w:rPr>
                <w:b/>
                <w:bCs/>
              </w:rPr>
            </w:pPr>
          </w:p>
        </w:tc>
        <w:tc>
          <w:tcPr>
            <w:tcW w:w="4388" w:type="dxa"/>
            <w:vMerge/>
            <w:vAlign w:val="center"/>
          </w:tcPr>
          <w:p w14:paraId="7E5E44A2" w14:textId="77777777" w:rsidR="00FB31B5" w:rsidRPr="00A34FEF" w:rsidRDefault="00FB31B5" w:rsidP="00FB31B5">
            <w:pPr>
              <w:jc w:val="left"/>
              <w:rPr>
                <w:sz w:val="18"/>
                <w:szCs w:val="18"/>
              </w:rPr>
            </w:pPr>
          </w:p>
        </w:tc>
        <w:tc>
          <w:tcPr>
            <w:tcW w:w="2223" w:type="dxa"/>
          </w:tcPr>
          <w:p w14:paraId="017C02B3" w14:textId="77777777" w:rsidR="00FB31B5" w:rsidRPr="00ED0E4E" w:rsidRDefault="00FB31B5" w:rsidP="00FB31B5">
            <w:pPr>
              <w:rPr>
                <w:bCs/>
                <w:sz w:val="20"/>
                <w:szCs w:val="20"/>
              </w:rPr>
            </w:pPr>
            <w:r w:rsidRPr="00960FFE">
              <w:rPr>
                <w:sz w:val="20"/>
                <w:szCs w:val="20"/>
              </w:rPr>
              <w:t>ErgisT</w:t>
            </w:r>
            <w:r>
              <w:rPr>
                <w:sz w:val="20"/>
                <w:szCs w:val="20"/>
              </w:rPr>
              <w:t>a</w:t>
            </w:r>
            <w:r w:rsidRPr="00960FFE">
              <w:rPr>
                <w:sz w:val="20"/>
                <w:szCs w:val="20"/>
              </w:rPr>
              <w:t>fa</w:t>
            </w:r>
            <w:r>
              <w:rPr>
                <w:sz w:val="20"/>
                <w:szCs w:val="20"/>
              </w:rPr>
              <w:t>l</w:t>
            </w:r>
            <w:r w:rsidRPr="00960FFE">
              <w:rPr>
                <w:sz w:val="20"/>
                <w:szCs w:val="20"/>
              </w:rPr>
              <w:t>la</w:t>
            </w:r>
          </w:p>
        </w:tc>
        <w:tc>
          <w:tcPr>
            <w:tcW w:w="1605" w:type="dxa"/>
            <w:vAlign w:val="center"/>
          </w:tcPr>
          <w:p w14:paraId="0D804CA5" w14:textId="77777777" w:rsidR="00FB31B5" w:rsidRPr="00ED0E4E" w:rsidRDefault="00FB31B5" w:rsidP="00FB31B5">
            <w:pPr>
              <w:rPr>
                <w:bCs/>
                <w:sz w:val="20"/>
                <w:szCs w:val="20"/>
              </w:rPr>
            </w:pPr>
            <w:r>
              <w:rPr>
                <w:bCs/>
                <w:sz w:val="20"/>
                <w:szCs w:val="20"/>
              </w:rPr>
              <w:t>MTE</w:t>
            </w:r>
          </w:p>
        </w:tc>
        <w:tc>
          <w:tcPr>
            <w:tcW w:w="1185" w:type="dxa"/>
          </w:tcPr>
          <w:p w14:paraId="0E091197" w14:textId="77777777" w:rsidR="00FB31B5" w:rsidRPr="00ED0E4E" w:rsidRDefault="00FB31B5" w:rsidP="00FB31B5">
            <w:pPr>
              <w:rPr>
                <w:bCs/>
                <w:sz w:val="20"/>
                <w:szCs w:val="20"/>
              </w:rPr>
            </w:pPr>
            <w:r w:rsidRPr="00C64BB6">
              <w:rPr>
                <w:bCs/>
                <w:sz w:val="20"/>
                <w:szCs w:val="20"/>
              </w:rPr>
              <w:t>PC</w:t>
            </w:r>
          </w:p>
        </w:tc>
        <w:tc>
          <w:tcPr>
            <w:tcW w:w="3480" w:type="dxa"/>
            <w:vAlign w:val="center"/>
          </w:tcPr>
          <w:p w14:paraId="0CF47CF4" w14:textId="77777777" w:rsidR="00FB31B5" w:rsidRPr="00CA680A" w:rsidRDefault="009B5636" w:rsidP="00FB31B5">
            <w:pPr>
              <w:rPr>
                <w:bCs/>
                <w:sz w:val="20"/>
                <w:szCs w:val="20"/>
              </w:rPr>
            </w:pPr>
            <w:hyperlink r:id="rId56" w:history="1">
              <w:r w:rsidR="00FB31B5" w:rsidRPr="009C4706">
                <w:rPr>
                  <w:bCs/>
                  <w:sz w:val="20"/>
                  <w:szCs w:val="20"/>
                </w:rPr>
                <w:t>Ergis.Tafalla@turizmi.gov.al</w:t>
              </w:r>
            </w:hyperlink>
          </w:p>
          <w:p w14:paraId="1A6A431E" w14:textId="77777777" w:rsidR="00FB31B5" w:rsidRPr="00ED0E4E" w:rsidRDefault="00FB31B5" w:rsidP="00FB31B5">
            <w:pPr>
              <w:rPr>
                <w:bCs/>
                <w:sz w:val="20"/>
                <w:szCs w:val="20"/>
              </w:rPr>
            </w:pPr>
          </w:p>
        </w:tc>
      </w:tr>
      <w:tr w:rsidR="00FB31B5" w:rsidRPr="00ED0E4E" w14:paraId="5C2BDAE5" w14:textId="77777777" w:rsidTr="00D664F6">
        <w:trPr>
          <w:trHeight w:hRule="exact" w:val="397"/>
          <w:jc w:val="center"/>
        </w:trPr>
        <w:tc>
          <w:tcPr>
            <w:tcW w:w="1844" w:type="dxa"/>
            <w:vMerge/>
            <w:vAlign w:val="center"/>
          </w:tcPr>
          <w:p w14:paraId="301CD666" w14:textId="77777777" w:rsidR="00FB31B5" w:rsidRPr="00A34FEF" w:rsidRDefault="00FB31B5" w:rsidP="00FB31B5">
            <w:pPr>
              <w:rPr>
                <w:b/>
                <w:bCs/>
              </w:rPr>
            </w:pPr>
          </w:p>
        </w:tc>
        <w:tc>
          <w:tcPr>
            <w:tcW w:w="4388" w:type="dxa"/>
            <w:vMerge/>
            <w:vAlign w:val="center"/>
          </w:tcPr>
          <w:p w14:paraId="5D59E10B" w14:textId="77777777" w:rsidR="00FB31B5" w:rsidRPr="00A34FEF" w:rsidRDefault="00FB31B5" w:rsidP="00FB31B5">
            <w:pPr>
              <w:jc w:val="left"/>
              <w:rPr>
                <w:sz w:val="18"/>
                <w:szCs w:val="18"/>
              </w:rPr>
            </w:pPr>
          </w:p>
        </w:tc>
        <w:tc>
          <w:tcPr>
            <w:tcW w:w="2223" w:type="dxa"/>
          </w:tcPr>
          <w:p w14:paraId="5C1B429A" w14:textId="77777777" w:rsidR="00FB31B5" w:rsidRPr="00ED0E4E" w:rsidRDefault="00FB31B5" w:rsidP="00FB31B5">
            <w:pPr>
              <w:rPr>
                <w:bCs/>
                <w:sz w:val="20"/>
                <w:szCs w:val="20"/>
              </w:rPr>
            </w:pPr>
            <w:r w:rsidRPr="00960FFE">
              <w:rPr>
                <w:sz w:val="20"/>
                <w:szCs w:val="20"/>
              </w:rPr>
              <w:t>LediaGjergji</w:t>
            </w:r>
          </w:p>
        </w:tc>
        <w:tc>
          <w:tcPr>
            <w:tcW w:w="1605" w:type="dxa"/>
            <w:vAlign w:val="center"/>
          </w:tcPr>
          <w:p w14:paraId="1CD70575" w14:textId="77777777" w:rsidR="00FB31B5" w:rsidRPr="00ED0E4E" w:rsidRDefault="00FB31B5" w:rsidP="00FB31B5">
            <w:pPr>
              <w:rPr>
                <w:bCs/>
                <w:sz w:val="20"/>
                <w:szCs w:val="20"/>
              </w:rPr>
            </w:pPr>
            <w:r>
              <w:rPr>
                <w:bCs/>
                <w:sz w:val="20"/>
                <w:szCs w:val="20"/>
              </w:rPr>
              <w:t>NEA</w:t>
            </w:r>
          </w:p>
        </w:tc>
        <w:tc>
          <w:tcPr>
            <w:tcW w:w="1185" w:type="dxa"/>
          </w:tcPr>
          <w:p w14:paraId="7FF9287A" w14:textId="77777777" w:rsidR="00FB31B5" w:rsidRPr="00ED0E4E" w:rsidRDefault="00FB31B5" w:rsidP="00FB31B5">
            <w:pPr>
              <w:rPr>
                <w:bCs/>
                <w:sz w:val="20"/>
                <w:szCs w:val="20"/>
              </w:rPr>
            </w:pPr>
            <w:r w:rsidRPr="00C64BB6">
              <w:rPr>
                <w:bCs/>
                <w:sz w:val="20"/>
                <w:szCs w:val="20"/>
              </w:rPr>
              <w:t>PC</w:t>
            </w:r>
          </w:p>
        </w:tc>
        <w:tc>
          <w:tcPr>
            <w:tcW w:w="3480" w:type="dxa"/>
            <w:vAlign w:val="center"/>
          </w:tcPr>
          <w:p w14:paraId="1492BB65" w14:textId="77777777" w:rsidR="00FB31B5" w:rsidRPr="00ED0E4E" w:rsidRDefault="009B5636" w:rsidP="00FB31B5">
            <w:pPr>
              <w:rPr>
                <w:bCs/>
                <w:sz w:val="20"/>
                <w:szCs w:val="20"/>
              </w:rPr>
            </w:pPr>
            <w:hyperlink r:id="rId57" w:history="1">
              <w:r w:rsidR="00FB31B5" w:rsidRPr="00CA680A">
                <w:rPr>
                  <w:bCs/>
                  <w:sz w:val="20"/>
                  <w:szCs w:val="20"/>
                </w:rPr>
                <w:t>Ledia.Gjergji@akm.gov.al</w:t>
              </w:r>
            </w:hyperlink>
          </w:p>
        </w:tc>
      </w:tr>
      <w:tr w:rsidR="00FB31B5" w:rsidRPr="00ED0E4E" w14:paraId="6BA182A1" w14:textId="77777777" w:rsidTr="00D664F6">
        <w:trPr>
          <w:trHeight w:hRule="exact" w:val="397"/>
          <w:jc w:val="center"/>
        </w:trPr>
        <w:tc>
          <w:tcPr>
            <w:tcW w:w="1844" w:type="dxa"/>
            <w:vMerge/>
            <w:vAlign w:val="center"/>
          </w:tcPr>
          <w:p w14:paraId="19796ECB" w14:textId="77777777" w:rsidR="00FB31B5" w:rsidRPr="00A34FEF" w:rsidRDefault="00FB31B5" w:rsidP="00FB31B5">
            <w:pPr>
              <w:rPr>
                <w:b/>
                <w:bCs/>
              </w:rPr>
            </w:pPr>
          </w:p>
        </w:tc>
        <w:tc>
          <w:tcPr>
            <w:tcW w:w="4388" w:type="dxa"/>
            <w:vMerge/>
            <w:vAlign w:val="center"/>
          </w:tcPr>
          <w:p w14:paraId="629C0EED" w14:textId="77777777" w:rsidR="00FB31B5" w:rsidRPr="00A34FEF" w:rsidRDefault="00FB31B5" w:rsidP="00FB31B5">
            <w:pPr>
              <w:jc w:val="left"/>
              <w:rPr>
                <w:sz w:val="18"/>
                <w:szCs w:val="18"/>
              </w:rPr>
            </w:pPr>
          </w:p>
        </w:tc>
        <w:tc>
          <w:tcPr>
            <w:tcW w:w="2223" w:type="dxa"/>
            <w:vAlign w:val="center"/>
          </w:tcPr>
          <w:p w14:paraId="17F5883F"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41788CD0" w14:textId="77777777" w:rsidR="00FB31B5" w:rsidRPr="00ED0E4E" w:rsidRDefault="00FB31B5" w:rsidP="00FB31B5">
            <w:pPr>
              <w:rPr>
                <w:bCs/>
                <w:sz w:val="20"/>
                <w:szCs w:val="20"/>
              </w:rPr>
            </w:pPr>
          </w:p>
        </w:tc>
        <w:tc>
          <w:tcPr>
            <w:tcW w:w="1185" w:type="dxa"/>
            <w:vAlign w:val="center"/>
          </w:tcPr>
          <w:p w14:paraId="48BEDCAE" w14:textId="77777777" w:rsidR="00FB31B5" w:rsidRPr="00ED0E4E" w:rsidRDefault="00E16D89" w:rsidP="00FB31B5">
            <w:pPr>
              <w:rPr>
                <w:bCs/>
                <w:sz w:val="20"/>
                <w:szCs w:val="20"/>
              </w:rPr>
            </w:pPr>
            <w:r>
              <w:rPr>
                <w:bCs/>
                <w:sz w:val="20"/>
                <w:szCs w:val="20"/>
              </w:rPr>
              <w:t>ST</w:t>
            </w:r>
          </w:p>
        </w:tc>
        <w:tc>
          <w:tcPr>
            <w:tcW w:w="3480" w:type="dxa"/>
            <w:vAlign w:val="center"/>
          </w:tcPr>
          <w:p w14:paraId="5D24E63C" w14:textId="77777777" w:rsidR="00FB31B5" w:rsidRPr="00ED0E4E" w:rsidRDefault="00FB31B5" w:rsidP="00FB31B5">
            <w:pPr>
              <w:rPr>
                <w:bCs/>
                <w:sz w:val="20"/>
                <w:szCs w:val="20"/>
              </w:rPr>
            </w:pPr>
          </w:p>
        </w:tc>
      </w:tr>
      <w:tr w:rsidR="00FB31B5" w:rsidRPr="00ED0E4E" w14:paraId="570A3152" w14:textId="77777777" w:rsidTr="00D664F6">
        <w:trPr>
          <w:trHeight w:hRule="exact" w:val="397"/>
          <w:jc w:val="center"/>
        </w:trPr>
        <w:tc>
          <w:tcPr>
            <w:tcW w:w="1844" w:type="dxa"/>
            <w:vMerge/>
            <w:vAlign w:val="center"/>
          </w:tcPr>
          <w:p w14:paraId="2E1D5DD7" w14:textId="77777777" w:rsidR="00FB31B5" w:rsidRPr="00A34FEF" w:rsidRDefault="00FB31B5" w:rsidP="00FB31B5">
            <w:pPr>
              <w:rPr>
                <w:b/>
                <w:bCs/>
              </w:rPr>
            </w:pPr>
          </w:p>
        </w:tc>
        <w:tc>
          <w:tcPr>
            <w:tcW w:w="4388" w:type="dxa"/>
            <w:vMerge w:val="restart"/>
            <w:vAlign w:val="center"/>
          </w:tcPr>
          <w:p w14:paraId="37A5C49E" w14:textId="77777777" w:rsidR="00FB31B5" w:rsidRPr="00A34FEF" w:rsidRDefault="00FB31B5" w:rsidP="00FB31B5">
            <w:pPr>
              <w:jc w:val="left"/>
              <w:rPr>
                <w:sz w:val="18"/>
                <w:szCs w:val="18"/>
              </w:rPr>
            </w:pPr>
            <w:r w:rsidRPr="00A34FEF">
              <w:rPr>
                <w:sz w:val="18"/>
                <w:szCs w:val="18"/>
              </w:rPr>
              <w:t>DIRECTIVE 2004/42/EC OF THE EUROPEAN PARLIAMENT AND OF THE COUNCIL of 21 April 2004 on the limitation of emissions of volatile organic compounds due to the use of organic solvents in certain paints and varnishes and vehicle refinishing products amending Directive 1999/13/EC, as amended by Regulation (EC) 1137/2008 and Directive 2008/112;</w:t>
            </w:r>
          </w:p>
          <w:p w14:paraId="6D74AE1F" w14:textId="77777777" w:rsidR="00FB31B5" w:rsidRPr="00A34FEF" w:rsidRDefault="00FB31B5" w:rsidP="00FB31B5">
            <w:pPr>
              <w:jc w:val="left"/>
              <w:rPr>
                <w:sz w:val="18"/>
                <w:szCs w:val="18"/>
              </w:rPr>
            </w:pPr>
          </w:p>
        </w:tc>
        <w:tc>
          <w:tcPr>
            <w:tcW w:w="2223" w:type="dxa"/>
          </w:tcPr>
          <w:p w14:paraId="3048DB77" w14:textId="77777777" w:rsidR="00FB31B5" w:rsidRPr="00ED0E4E" w:rsidRDefault="00FB31B5" w:rsidP="00FB31B5">
            <w:pPr>
              <w:rPr>
                <w:bCs/>
                <w:sz w:val="20"/>
                <w:szCs w:val="20"/>
              </w:rPr>
            </w:pPr>
            <w:r w:rsidRPr="00C71A7C">
              <w:rPr>
                <w:sz w:val="20"/>
                <w:szCs w:val="20"/>
                <w:lang w:val="it-IT"/>
              </w:rPr>
              <w:t>Rovena Agalliu</w:t>
            </w:r>
          </w:p>
        </w:tc>
        <w:tc>
          <w:tcPr>
            <w:tcW w:w="1605" w:type="dxa"/>
            <w:vAlign w:val="center"/>
          </w:tcPr>
          <w:p w14:paraId="761835F9" w14:textId="77777777" w:rsidR="00FB31B5" w:rsidRPr="00ED0E4E" w:rsidRDefault="00FB31B5" w:rsidP="00FB31B5">
            <w:pPr>
              <w:rPr>
                <w:bCs/>
                <w:sz w:val="20"/>
                <w:szCs w:val="20"/>
              </w:rPr>
            </w:pPr>
            <w:r>
              <w:rPr>
                <w:bCs/>
                <w:sz w:val="20"/>
                <w:szCs w:val="20"/>
              </w:rPr>
              <w:t>MTE</w:t>
            </w:r>
          </w:p>
        </w:tc>
        <w:tc>
          <w:tcPr>
            <w:tcW w:w="1185" w:type="dxa"/>
            <w:vAlign w:val="center"/>
          </w:tcPr>
          <w:p w14:paraId="19DB982E" w14:textId="77777777" w:rsidR="00FB31B5" w:rsidRPr="00ED0E4E" w:rsidRDefault="00FB31B5" w:rsidP="00FB31B5">
            <w:pPr>
              <w:rPr>
                <w:bCs/>
                <w:sz w:val="20"/>
                <w:szCs w:val="20"/>
              </w:rPr>
            </w:pPr>
            <w:r>
              <w:rPr>
                <w:bCs/>
                <w:sz w:val="20"/>
                <w:szCs w:val="20"/>
              </w:rPr>
              <w:t>RP</w:t>
            </w:r>
          </w:p>
        </w:tc>
        <w:tc>
          <w:tcPr>
            <w:tcW w:w="3480" w:type="dxa"/>
            <w:vAlign w:val="center"/>
          </w:tcPr>
          <w:p w14:paraId="1869E6F8" w14:textId="77777777" w:rsidR="00FB31B5" w:rsidRPr="00CA680A" w:rsidRDefault="00FB31B5" w:rsidP="00FB31B5">
            <w:pPr>
              <w:rPr>
                <w:bCs/>
                <w:sz w:val="20"/>
                <w:szCs w:val="20"/>
              </w:rPr>
            </w:pPr>
            <w:r w:rsidRPr="00CA680A">
              <w:rPr>
                <w:bCs/>
                <w:sz w:val="20"/>
                <w:szCs w:val="20"/>
              </w:rPr>
              <w:t>Rovena.Agalliu@turizmi.gov.al</w:t>
            </w:r>
          </w:p>
          <w:p w14:paraId="31CE6BCC" w14:textId="77777777" w:rsidR="00FB31B5" w:rsidRPr="00ED0E4E" w:rsidRDefault="00FB31B5" w:rsidP="00FB31B5">
            <w:pPr>
              <w:rPr>
                <w:bCs/>
                <w:sz w:val="20"/>
                <w:szCs w:val="20"/>
              </w:rPr>
            </w:pPr>
          </w:p>
        </w:tc>
      </w:tr>
      <w:tr w:rsidR="00FB31B5" w:rsidRPr="00ED0E4E" w14:paraId="4A23D043" w14:textId="77777777" w:rsidTr="00D664F6">
        <w:trPr>
          <w:trHeight w:hRule="exact" w:val="397"/>
          <w:jc w:val="center"/>
        </w:trPr>
        <w:tc>
          <w:tcPr>
            <w:tcW w:w="1844" w:type="dxa"/>
            <w:vMerge/>
            <w:vAlign w:val="center"/>
          </w:tcPr>
          <w:p w14:paraId="3D130A2E" w14:textId="77777777" w:rsidR="00FB31B5" w:rsidRPr="00A34FEF" w:rsidRDefault="00FB31B5" w:rsidP="00FB31B5">
            <w:pPr>
              <w:rPr>
                <w:b/>
                <w:bCs/>
              </w:rPr>
            </w:pPr>
          </w:p>
        </w:tc>
        <w:tc>
          <w:tcPr>
            <w:tcW w:w="4388" w:type="dxa"/>
            <w:vMerge/>
            <w:vAlign w:val="center"/>
          </w:tcPr>
          <w:p w14:paraId="1E7A5610" w14:textId="77777777" w:rsidR="00FB31B5" w:rsidRPr="00A34FEF" w:rsidRDefault="00FB31B5" w:rsidP="00FB31B5">
            <w:pPr>
              <w:jc w:val="left"/>
              <w:rPr>
                <w:bCs/>
                <w:sz w:val="18"/>
                <w:szCs w:val="18"/>
              </w:rPr>
            </w:pPr>
          </w:p>
        </w:tc>
        <w:tc>
          <w:tcPr>
            <w:tcW w:w="2223" w:type="dxa"/>
          </w:tcPr>
          <w:p w14:paraId="56446500" w14:textId="77777777" w:rsidR="00FB31B5" w:rsidRPr="00ED0E4E" w:rsidRDefault="00FB31B5" w:rsidP="00FB31B5">
            <w:pPr>
              <w:rPr>
                <w:bCs/>
                <w:sz w:val="20"/>
                <w:szCs w:val="20"/>
              </w:rPr>
            </w:pPr>
            <w:r w:rsidRPr="00C71A7C">
              <w:rPr>
                <w:sz w:val="20"/>
                <w:szCs w:val="20"/>
                <w:lang w:val="it-IT"/>
              </w:rPr>
              <w:t>Vilma Kola</w:t>
            </w:r>
          </w:p>
        </w:tc>
        <w:tc>
          <w:tcPr>
            <w:tcW w:w="1605" w:type="dxa"/>
            <w:vAlign w:val="center"/>
          </w:tcPr>
          <w:p w14:paraId="18E38BE4" w14:textId="77777777" w:rsidR="00FB31B5" w:rsidRPr="00ED0E4E" w:rsidRDefault="00FB31B5" w:rsidP="00FB31B5">
            <w:pPr>
              <w:rPr>
                <w:bCs/>
                <w:sz w:val="20"/>
                <w:szCs w:val="20"/>
              </w:rPr>
            </w:pPr>
            <w:r>
              <w:rPr>
                <w:bCs/>
                <w:sz w:val="20"/>
                <w:szCs w:val="20"/>
              </w:rPr>
              <w:t>MTE</w:t>
            </w:r>
          </w:p>
        </w:tc>
        <w:tc>
          <w:tcPr>
            <w:tcW w:w="1185" w:type="dxa"/>
            <w:vAlign w:val="center"/>
          </w:tcPr>
          <w:p w14:paraId="6C7A69F7" w14:textId="77777777" w:rsidR="00FB31B5" w:rsidRPr="00ED0E4E" w:rsidRDefault="00FB31B5" w:rsidP="00FB31B5">
            <w:pPr>
              <w:rPr>
                <w:bCs/>
                <w:sz w:val="20"/>
                <w:szCs w:val="20"/>
              </w:rPr>
            </w:pPr>
            <w:r>
              <w:rPr>
                <w:bCs/>
                <w:sz w:val="20"/>
                <w:szCs w:val="20"/>
              </w:rPr>
              <w:t>RP</w:t>
            </w:r>
          </w:p>
        </w:tc>
        <w:tc>
          <w:tcPr>
            <w:tcW w:w="3480" w:type="dxa"/>
            <w:vAlign w:val="center"/>
          </w:tcPr>
          <w:p w14:paraId="2F401527" w14:textId="77777777" w:rsidR="00FB31B5" w:rsidRPr="00CA680A" w:rsidRDefault="009B5636" w:rsidP="00FB31B5">
            <w:pPr>
              <w:rPr>
                <w:bCs/>
                <w:sz w:val="20"/>
                <w:szCs w:val="20"/>
              </w:rPr>
            </w:pPr>
            <w:hyperlink r:id="rId58" w:history="1">
              <w:r w:rsidR="00FB31B5" w:rsidRPr="00CA680A">
                <w:rPr>
                  <w:bCs/>
                  <w:sz w:val="20"/>
                  <w:szCs w:val="20"/>
                </w:rPr>
                <w:t>Vilma.Kola@turizmi.gov.al</w:t>
              </w:r>
            </w:hyperlink>
          </w:p>
          <w:p w14:paraId="48784CB6" w14:textId="77777777" w:rsidR="00FB31B5" w:rsidRPr="00ED0E4E" w:rsidRDefault="00FB31B5" w:rsidP="00FB31B5">
            <w:pPr>
              <w:rPr>
                <w:bCs/>
                <w:sz w:val="20"/>
                <w:szCs w:val="20"/>
              </w:rPr>
            </w:pPr>
          </w:p>
        </w:tc>
      </w:tr>
      <w:tr w:rsidR="00FB31B5" w:rsidRPr="00171C37" w14:paraId="22FA218A" w14:textId="77777777" w:rsidTr="00D664F6">
        <w:trPr>
          <w:trHeight w:hRule="exact" w:val="397"/>
          <w:jc w:val="center"/>
        </w:trPr>
        <w:tc>
          <w:tcPr>
            <w:tcW w:w="1844" w:type="dxa"/>
            <w:vMerge/>
            <w:vAlign w:val="center"/>
          </w:tcPr>
          <w:p w14:paraId="5AF974A1" w14:textId="77777777" w:rsidR="00FB31B5" w:rsidRPr="00A34FEF" w:rsidRDefault="00FB31B5" w:rsidP="00FB31B5">
            <w:pPr>
              <w:rPr>
                <w:b/>
                <w:bCs/>
              </w:rPr>
            </w:pPr>
          </w:p>
        </w:tc>
        <w:tc>
          <w:tcPr>
            <w:tcW w:w="4388" w:type="dxa"/>
            <w:vMerge/>
            <w:vAlign w:val="center"/>
          </w:tcPr>
          <w:p w14:paraId="2EFC199C" w14:textId="77777777" w:rsidR="00FB31B5" w:rsidRPr="00A34FEF" w:rsidRDefault="00FB31B5" w:rsidP="00FB31B5">
            <w:pPr>
              <w:jc w:val="left"/>
              <w:rPr>
                <w:bCs/>
                <w:sz w:val="18"/>
                <w:szCs w:val="18"/>
              </w:rPr>
            </w:pPr>
          </w:p>
        </w:tc>
        <w:tc>
          <w:tcPr>
            <w:tcW w:w="2223" w:type="dxa"/>
          </w:tcPr>
          <w:p w14:paraId="186F3656" w14:textId="77777777" w:rsidR="00FB31B5" w:rsidRPr="00ED0E4E" w:rsidRDefault="00FB31B5" w:rsidP="00FB31B5">
            <w:pPr>
              <w:rPr>
                <w:bCs/>
                <w:sz w:val="20"/>
                <w:szCs w:val="20"/>
              </w:rPr>
            </w:pPr>
            <w:r w:rsidRPr="00C71A7C">
              <w:rPr>
                <w:sz w:val="20"/>
                <w:szCs w:val="20"/>
                <w:lang w:val="it-IT"/>
              </w:rPr>
              <w:t>Maksim Tasho</w:t>
            </w:r>
          </w:p>
        </w:tc>
        <w:tc>
          <w:tcPr>
            <w:tcW w:w="1605" w:type="dxa"/>
            <w:vAlign w:val="center"/>
          </w:tcPr>
          <w:p w14:paraId="7D8451B6" w14:textId="77777777" w:rsidR="00FB31B5" w:rsidRPr="00ED0E4E" w:rsidRDefault="00FB31B5" w:rsidP="00FB31B5">
            <w:pPr>
              <w:rPr>
                <w:bCs/>
                <w:sz w:val="20"/>
                <w:szCs w:val="20"/>
              </w:rPr>
            </w:pPr>
            <w:r>
              <w:rPr>
                <w:bCs/>
                <w:sz w:val="20"/>
                <w:szCs w:val="20"/>
              </w:rPr>
              <w:t>MIE</w:t>
            </w:r>
          </w:p>
        </w:tc>
        <w:tc>
          <w:tcPr>
            <w:tcW w:w="1185" w:type="dxa"/>
            <w:vAlign w:val="center"/>
          </w:tcPr>
          <w:p w14:paraId="583FB677" w14:textId="77777777" w:rsidR="00FB31B5" w:rsidRPr="00ED0E4E" w:rsidRDefault="00FB31B5" w:rsidP="00FB31B5">
            <w:pPr>
              <w:rPr>
                <w:bCs/>
                <w:sz w:val="20"/>
                <w:szCs w:val="20"/>
              </w:rPr>
            </w:pPr>
            <w:r w:rsidRPr="00C64BB6">
              <w:rPr>
                <w:bCs/>
                <w:sz w:val="20"/>
                <w:szCs w:val="20"/>
              </w:rPr>
              <w:t>PC</w:t>
            </w:r>
          </w:p>
        </w:tc>
        <w:tc>
          <w:tcPr>
            <w:tcW w:w="3480" w:type="dxa"/>
            <w:vAlign w:val="center"/>
          </w:tcPr>
          <w:p w14:paraId="1F47DD1B" w14:textId="77777777" w:rsidR="00FB31B5" w:rsidRPr="00171C37" w:rsidRDefault="00FB31B5" w:rsidP="00FB31B5">
            <w:pPr>
              <w:rPr>
                <w:bCs/>
                <w:sz w:val="20"/>
                <w:szCs w:val="20"/>
              </w:rPr>
            </w:pPr>
            <w:r w:rsidRPr="00171C37">
              <w:rPr>
                <w:bCs/>
                <w:sz w:val="20"/>
                <w:szCs w:val="20"/>
              </w:rPr>
              <w:t>Maksim.Tasho@infrastruktura.gov.al</w:t>
            </w:r>
          </w:p>
        </w:tc>
      </w:tr>
      <w:tr w:rsidR="00FB31B5" w:rsidRPr="008E330B" w14:paraId="6FF287FF" w14:textId="77777777" w:rsidTr="00D664F6">
        <w:trPr>
          <w:trHeight w:hRule="exact" w:val="397"/>
          <w:jc w:val="center"/>
        </w:trPr>
        <w:tc>
          <w:tcPr>
            <w:tcW w:w="1844" w:type="dxa"/>
            <w:vMerge/>
            <w:vAlign w:val="center"/>
          </w:tcPr>
          <w:p w14:paraId="70E55E9B" w14:textId="77777777" w:rsidR="00FB31B5" w:rsidRPr="00171C37" w:rsidRDefault="00FB31B5" w:rsidP="00FB31B5">
            <w:pPr>
              <w:rPr>
                <w:b/>
                <w:bCs/>
              </w:rPr>
            </w:pPr>
          </w:p>
        </w:tc>
        <w:tc>
          <w:tcPr>
            <w:tcW w:w="4388" w:type="dxa"/>
            <w:vMerge/>
            <w:vAlign w:val="center"/>
          </w:tcPr>
          <w:p w14:paraId="2A6B5858" w14:textId="77777777" w:rsidR="00FB31B5" w:rsidRPr="00171C37" w:rsidRDefault="00FB31B5" w:rsidP="00FB31B5">
            <w:pPr>
              <w:jc w:val="left"/>
              <w:rPr>
                <w:bCs/>
                <w:sz w:val="18"/>
                <w:szCs w:val="18"/>
              </w:rPr>
            </w:pPr>
          </w:p>
        </w:tc>
        <w:tc>
          <w:tcPr>
            <w:tcW w:w="2223" w:type="dxa"/>
          </w:tcPr>
          <w:p w14:paraId="73290181" w14:textId="77777777" w:rsidR="00FB31B5" w:rsidRPr="00171C37" w:rsidRDefault="00FB31B5" w:rsidP="00FB31B5">
            <w:pPr>
              <w:rPr>
                <w:bCs/>
                <w:sz w:val="20"/>
                <w:szCs w:val="20"/>
                <w:lang w:val="it-IT"/>
              </w:rPr>
            </w:pPr>
            <w:r w:rsidRPr="00C71A7C">
              <w:rPr>
                <w:sz w:val="20"/>
                <w:szCs w:val="20"/>
                <w:lang w:val="it-IT"/>
              </w:rPr>
              <w:t xml:space="preserve">Nikolin Berxhiku </w:t>
            </w:r>
          </w:p>
        </w:tc>
        <w:tc>
          <w:tcPr>
            <w:tcW w:w="1605" w:type="dxa"/>
            <w:vAlign w:val="center"/>
          </w:tcPr>
          <w:p w14:paraId="072BB464" w14:textId="77777777" w:rsidR="00FB31B5" w:rsidRPr="00171C37" w:rsidRDefault="00FB31B5" w:rsidP="00FB31B5">
            <w:pPr>
              <w:rPr>
                <w:bCs/>
                <w:sz w:val="20"/>
                <w:szCs w:val="20"/>
                <w:lang w:val="it-IT"/>
              </w:rPr>
            </w:pPr>
            <w:r w:rsidRPr="00171C37">
              <w:rPr>
                <w:bCs/>
                <w:sz w:val="20"/>
                <w:szCs w:val="20"/>
                <w:lang w:val="it-IT"/>
              </w:rPr>
              <w:t>MIE</w:t>
            </w:r>
          </w:p>
        </w:tc>
        <w:tc>
          <w:tcPr>
            <w:tcW w:w="1185" w:type="dxa"/>
            <w:vAlign w:val="center"/>
          </w:tcPr>
          <w:p w14:paraId="32B423FD" w14:textId="77777777" w:rsidR="00FB31B5" w:rsidRPr="00171C37" w:rsidRDefault="00FB31B5" w:rsidP="00FB31B5">
            <w:pPr>
              <w:rPr>
                <w:bCs/>
                <w:sz w:val="20"/>
                <w:szCs w:val="20"/>
                <w:lang w:val="it-IT"/>
              </w:rPr>
            </w:pPr>
            <w:r w:rsidRPr="00171C37">
              <w:rPr>
                <w:bCs/>
                <w:sz w:val="20"/>
                <w:szCs w:val="20"/>
                <w:lang w:val="it-IT"/>
              </w:rPr>
              <w:t>PC</w:t>
            </w:r>
          </w:p>
        </w:tc>
        <w:tc>
          <w:tcPr>
            <w:tcW w:w="3480" w:type="dxa"/>
            <w:vAlign w:val="center"/>
          </w:tcPr>
          <w:p w14:paraId="43D57B93" w14:textId="77777777" w:rsidR="00FB31B5" w:rsidRPr="00171C37" w:rsidRDefault="00FB31B5" w:rsidP="00FB31B5">
            <w:pPr>
              <w:rPr>
                <w:bCs/>
                <w:sz w:val="20"/>
                <w:szCs w:val="20"/>
                <w:lang w:val="it-IT"/>
              </w:rPr>
            </w:pPr>
            <w:r>
              <w:rPr>
                <w:bCs/>
                <w:sz w:val="20"/>
                <w:szCs w:val="20"/>
                <w:lang w:val="it-IT"/>
              </w:rPr>
              <w:t>Nikolin.Berxhiku</w:t>
            </w:r>
            <w:r w:rsidRPr="00171C37">
              <w:rPr>
                <w:bCs/>
                <w:sz w:val="20"/>
                <w:szCs w:val="20"/>
                <w:lang w:val="it-IT"/>
              </w:rPr>
              <w:t>@infrastruktura.gov.al</w:t>
            </w:r>
          </w:p>
        </w:tc>
      </w:tr>
      <w:tr w:rsidR="00FB31B5" w:rsidRPr="008E330B" w14:paraId="2F9CD6F4" w14:textId="77777777" w:rsidTr="00D664F6">
        <w:trPr>
          <w:trHeight w:hRule="exact" w:val="397"/>
          <w:jc w:val="center"/>
        </w:trPr>
        <w:tc>
          <w:tcPr>
            <w:tcW w:w="1844" w:type="dxa"/>
            <w:vMerge/>
            <w:vAlign w:val="center"/>
          </w:tcPr>
          <w:p w14:paraId="46583A6C" w14:textId="77777777" w:rsidR="00FB31B5" w:rsidRPr="00171C37" w:rsidRDefault="00FB31B5" w:rsidP="00FB31B5">
            <w:pPr>
              <w:rPr>
                <w:b/>
                <w:bCs/>
                <w:lang w:val="it-IT"/>
              </w:rPr>
            </w:pPr>
          </w:p>
        </w:tc>
        <w:tc>
          <w:tcPr>
            <w:tcW w:w="4388" w:type="dxa"/>
            <w:vMerge/>
            <w:vAlign w:val="center"/>
          </w:tcPr>
          <w:p w14:paraId="41C61395" w14:textId="77777777" w:rsidR="00FB31B5" w:rsidRPr="00171C37" w:rsidRDefault="00FB31B5" w:rsidP="00FB31B5">
            <w:pPr>
              <w:jc w:val="left"/>
              <w:rPr>
                <w:bCs/>
                <w:sz w:val="18"/>
                <w:szCs w:val="18"/>
                <w:lang w:val="it-IT"/>
              </w:rPr>
            </w:pPr>
          </w:p>
        </w:tc>
        <w:tc>
          <w:tcPr>
            <w:tcW w:w="2223" w:type="dxa"/>
          </w:tcPr>
          <w:p w14:paraId="66EA0681" w14:textId="77777777" w:rsidR="00FB31B5" w:rsidRPr="00171C37" w:rsidRDefault="00FB31B5" w:rsidP="00FB31B5">
            <w:pPr>
              <w:rPr>
                <w:bCs/>
                <w:sz w:val="20"/>
                <w:szCs w:val="20"/>
                <w:lang w:val="it-IT"/>
              </w:rPr>
            </w:pPr>
            <w:r w:rsidRPr="00C71A7C">
              <w:rPr>
                <w:sz w:val="20"/>
                <w:szCs w:val="20"/>
                <w:lang w:val="it-IT"/>
              </w:rPr>
              <w:t xml:space="preserve">Laureta Dibra </w:t>
            </w:r>
          </w:p>
        </w:tc>
        <w:tc>
          <w:tcPr>
            <w:tcW w:w="1605" w:type="dxa"/>
            <w:vAlign w:val="center"/>
          </w:tcPr>
          <w:p w14:paraId="3B0878BA" w14:textId="77777777" w:rsidR="00FB31B5" w:rsidRPr="00171C37" w:rsidRDefault="00FB31B5" w:rsidP="00FB31B5">
            <w:pPr>
              <w:rPr>
                <w:bCs/>
                <w:sz w:val="20"/>
                <w:szCs w:val="20"/>
                <w:lang w:val="it-IT"/>
              </w:rPr>
            </w:pPr>
            <w:r w:rsidRPr="00171C37">
              <w:rPr>
                <w:bCs/>
                <w:sz w:val="20"/>
                <w:szCs w:val="20"/>
                <w:lang w:val="it-IT"/>
              </w:rPr>
              <w:t>MIE</w:t>
            </w:r>
          </w:p>
        </w:tc>
        <w:tc>
          <w:tcPr>
            <w:tcW w:w="1185" w:type="dxa"/>
            <w:vAlign w:val="center"/>
          </w:tcPr>
          <w:p w14:paraId="4F0C46B2" w14:textId="77777777" w:rsidR="00FB31B5" w:rsidRPr="00171C37" w:rsidRDefault="00FB31B5" w:rsidP="00FB31B5">
            <w:pPr>
              <w:rPr>
                <w:bCs/>
                <w:sz w:val="20"/>
                <w:szCs w:val="20"/>
                <w:lang w:val="it-IT"/>
              </w:rPr>
            </w:pPr>
            <w:r w:rsidRPr="00171C37">
              <w:rPr>
                <w:bCs/>
                <w:sz w:val="20"/>
                <w:szCs w:val="20"/>
                <w:lang w:val="it-IT"/>
              </w:rPr>
              <w:t>PC</w:t>
            </w:r>
          </w:p>
        </w:tc>
        <w:tc>
          <w:tcPr>
            <w:tcW w:w="3480" w:type="dxa"/>
            <w:vAlign w:val="center"/>
          </w:tcPr>
          <w:p w14:paraId="2500ED50" w14:textId="77777777" w:rsidR="00FB31B5" w:rsidRPr="00613688" w:rsidRDefault="00FB31B5" w:rsidP="00FB31B5">
            <w:pPr>
              <w:rPr>
                <w:bCs/>
                <w:sz w:val="20"/>
                <w:szCs w:val="20"/>
                <w:lang w:val="it-IT"/>
              </w:rPr>
            </w:pPr>
            <w:r w:rsidRPr="00613688">
              <w:rPr>
                <w:bCs/>
                <w:sz w:val="20"/>
                <w:szCs w:val="20"/>
                <w:lang w:val="it-IT"/>
              </w:rPr>
              <w:t>Laureta.Dibra@infrastruktura.gov.al</w:t>
            </w:r>
          </w:p>
        </w:tc>
      </w:tr>
      <w:tr w:rsidR="00FB31B5" w:rsidRPr="00ED0E4E" w14:paraId="7EF434F5" w14:textId="77777777" w:rsidTr="00D664F6">
        <w:trPr>
          <w:trHeight w:hRule="exact" w:val="397"/>
          <w:jc w:val="center"/>
        </w:trPr>
        <w:tc>
          <w:tcPr>
            <w:tcW w:w="1844" w:type="dxa"/>
            <w:vMerge/>
            <w:vAlign w:val="center"/>
          </w:tcPr>
          <w:p w14:paraId="2EEF0DA8" w14:textId="77777777" w:rsidR="00FB31B5" w:rsidRPr="00613688" w:rsidRDefault="00FB31B5" w:rsidP="00FB31B5">
            <w:pPr>
              <w:rPr>
                <w:b/>
                <w:bCs/>
                <w:lang w:val="it-IT"/>
              </w:rPr>
            </w:pPr>
          </w:p>
        </w:tc>
        <w:tc>
          <w:tcPr>
            <w:tcW w:w="4388" w:type="dxa"/>
            <w:vMerge/>
            <w:vAlign w:val="center"/>
          </w:tcPr>
          <w:p w14:paraId="23EBB6A8" w14:textId="77777777" w:rsidR="00FB31B5" w:rsidRPr="00613688" w:rsidRDefault="00FB31B5" w:rsidP="00FB31B5">
            <w:pPr>
              <w:jc w:val="left"/>
              <w:rPr>
                <w:bCs/>
                <w:sz w:val="18"/>
                <w:szCs w:val="18"/>
                <w:lang w:val="it-IT"/>
              </w:rPr>
            </w:pPr>
          </w:p>
        </w:tc>
        <w:tc>
          <w:tcPr>
            <w:tcW w:w="2223" w:type="dxa"/>
          </w:tcPr>
          <w:p w14:paraId="24CB0F98" w14:textId="77777777" w:rsidR="00FB31B5" w:rsidRPr="00171C37" w:rsidRDefault="00FB31B5" w:rsidP="00FB31B5">
            <w:pPr>
              <w:rPr>
                <w:sz w:val="20"/>
                <w:szCs w:val="20"/>
              </w:rPr>
            </w:pPr>
            <w:r w:rsidRPr="00171C37">
              <w:rPr>
                <w:sz w:val="20"/>
                <w:szCs w:val="20"/>
              </w:rPr>
              <w:t>EnkeledaShkurta</w:t>
            </w:r>
          </w:p>
        </w:tc>
        <w:tc>
          <w:tcPr>
            <w:tcW w:w="1605" w:type="dxa"/>
            <w:vAlign w:val="center"/>
          </w:tcPr>
          <w:p w14:paraId="1D21F56A" w14:textId="77777777" w:rsidR="00FB31B5" w:rsidRDefault="00FB31B5" w:rsidP="00FB31B5">
            <w:pPr>
              <w:rPr>
                <w:bCs/>
                <w:sz w:val="20"/>
                <w:szCs w:val="20"/>
              </w:rPr>
            </w:pPr>
            <w:r w:rsidRPr="00171C37">
              <w:rPr>
                <w:bCs/>
                <w:sz w:val="20"/>
                <w:szCs w:val="20"/>
              </w:rPr>
              <w:t>NE</w:t>
            </w:r>
            <w:r>
              <w:rPr>
                <w:bCs/>
                <w:sz w:val="20"/>
                <w:szCs w:val="20"/>
              </w:rPr>
              <w:t>A</w:t>
            </w:r>
          </w:p>
        </w:tc>
        <w:tc>
          <w:tcPr>
            <w:tcW w:w="1185" w:type="dxa"/>
            <w:vAlign w:val="center"/>
          </w:tcPr>
          <w:p w14:paraId="3AD0AA04" w14:textId="77777777" w:rsidR="00FB31B5" w:rsidRPr="00ED0E4E" w:rsidRDefault="00FB31B5" w:rsidP="00FB31B5">
            <w:pPr>
              <w:rPr>
                <w:bCs/>
                <w:sz w:val="20"/>
                <w:szCs w:val="20"/>
              </w:rPr>
            </w:pPr>
            <w:r>
              <w:rPr>
                <w:bCs/>
                <w:sz w:val="20"/>
                <w:szCs w:val="20"/>
              </w:rPr>
              <w:t>PC</w:t>
            </w:r>
          </w:p>
        </w:tc>
        <w:tc>
          <w:tcPr>
            <w:tcW w:w="3480" w:type="dxa"/>
            <w:vAlign w:val="center"/>
          </w:tcPr>
          <w:p w14:paraId="7217325E" w14:textId="77777777" w:rsidR="00FB31B5" w:rsidRPr="00ED0E4E" w:rsidRDefault="00FB31B5" w:rsidP="00FB31B5">
            <w:pPr>
              <w:rPr>
                <w:bCs/>
                <w:sz w:val="20"/>
                <w:szCs w:val="20"/>
              </w:rPr>
            </w:pPr>
            <w:r>
              <w:rPr>
                <w:bCs/>
                <w:sz w:val="20"/>
                <w:szCs w:val="20"/>
              </w:rPr>
              <w:t>Enkeleda.Shkurta@akm.gov.al</w:t>
            </w:r>
          </w:p>
        </w:tc>
      </w:tr>
      <w:tr w:rsidR="00FB31B5" w:rsidRPr="00ED0E4E" w14:paraId="73A268E7" w14:textId="77777777" w:rsidTr="00D664F6">
        <w:trPr>
          <w:trHeight w:hRule="exact" w:val="397"/>
          <w:jc w:val="center"/>
        </w:trPr>
        <w:tc>
          <w:tcPr>
            <w:tcW w:w="1844" w:type="dxa"/>
            <w:vMerge/>
            <w:vAlign w:val="center"/>
          </w:tcPr>
          <w:p w14:paraId="79A0A219" w14:textId="77777777" w:rsidR="00FB31B5" w:rsidRPr="00A34FEF" w:rsidRDefault="00FB31B5" w:rsidP="00FB31B5">
            <w:pPr>
              <w:rPr>
                <w:b/>
                <w:bCs/>
              </w:rPr>
            </w:pPr>
          </w:p>
        </w:tc>
        <w:tc>
          <w:tcPr>
            <w:tcW w:w="4388" w:type="dxa"/>
            <w:vMerge/>
            <w:vAlign w:val="center"/>
          </w:tcPr>
          <w:p w14:paraId="2277861B" w14:textId="77777777" w:rsidR="00FB31B5" w:rsidRPr="00A34FEF" w:rsidRDefault="00FB31B5" w:rsidP="00FB31B5">
            <w:pPr>
              <w:jc w:val="left"/>
              <w:rPr>
                <w:bCs/>
                <w:sz w:val="18"/>
                <w:szCs w:val="18"/>
              </w:rPr>
            </w:pPr>
          </w:p>
        </w:tc>
        <w:tc>
          <w:tcPr>
            <w:tcW w:w="2223" w:type="dxa"/>
          </w:tcPr>
          <w:p w14:paraId="5E60785F" w14:textId="77777777" w:rsidR="00FB31B5" w:rsidRPr="00CA680A" w:rsidRDefault="00E16D89" w:rsidP="00FB31B5">
            <w:pPr>
              <w:rPr>
                <w:sz w:val="20"/>
                <w:szCs w:val="20"/>
              </w:rPr>
            </w:pPr>
            <w:r>
              <w:rPr>
                <w:bCs/>
                <w:sz w:val="20"/>
                <w:szCs w:val="20"/>
              </w:rPr>
              <w:t>To add stakeholder</w:t>
            </w:r>
          </w:p>
        </w:tc>
        <w:tc>
          <w:tcPr>
            <w:tcW w:w="1605" w:type="dxa"/>
            <w:vAlign w:val="center"/>
          </w:tcPr>
          <w:p w14:paraId="35F6C80D" w14:textId="77777777" w:rsidR="00FB31B5" w:rsidRPr="00ED0E4E" w:rsidRDefault="00FB31B5" w:rsidP="00FB31B5">
            <w:pPr>
              <w:rPr>
                <w:bCs/>
                <w:sz w:val="20"/>
                <w:szCs w:val="20"/>
              </w:rPr>
            </w:pPr>
          </w:p>
        </w:tc>
        <w:tc>
          <w:tcPr>
            <w:tcW w:w="1185" w:type="dxa"/>
            <w:vAlign w:val="center"/>
          </w:tcPr>
          <w:p w14:paraId="57657802" w14:textId="77777777" w:rsidR="00FB31B5" w:rsidRPr="00ED0E4E" w:rsidRDefault="00E16D89" w:rsidP="00FB31B5">
            <w:pPr>
              <w:rPr>
                <w:bCs/>
                <w:sz w:val="20"/>
                <w:szCs w:val="20"/>
              </w:rPr>
            </w:pPr>
            <w:r>
              <w:rPr>
                <w:bCs/>
                <w:sz w:val="20"/>
                <w:szCs w:val="20"/>
              </w:rPr>
              <w:t>ST</w:t>
            </w:r>
          </w:p>
        </w:tc>
        <w:tc>
          <w:tcPr>
            <w:tcW w:w="3480" w:type="dxa"/>
            <w:vAlign w:val="center"/>
          </w:tcPr>
          <w:p w14:paraId="6AB9C408" w14:textId="77777777" w:rsidR="00FB31B5" w:rsidRPr="00ED0E4E" w:rsidRDefault="00FB31B5" w:rsidP="00FB31B5">
            <w:pPr>
              <w:rPr>
                <w:bCs/>
                <w:sz w:val="20"/>
                <w:szCs w:val="20"/>
              </w:rPr>
            </w:pPr>
          </w:p>
        </w:tc>
      </w:tr>
      <w:tr w:rsidR="00FB31B5" w:rsidRPr="00ED0E4E" w14:paraId="185902AC" w14:textId="77777777" w:rsidTr="00D664F6">
        <w:trPr>
          <w:trHeight w:hRule="exact" w:val="397"/>
          <w:jc w:val="center"/>
        </w:trPr>
        <w:tc>
          <w:tcPr>
            <w:tcW w:w="1844" w:type="dxa"/>
            <w:vMerge/>
            <w:vAlign w:val="center"/>
          </w:tcPr>
          <w:p w14:paraId="389F6BBE" w14:textId="77777777" w:rsidR="00FB31B5" w:rsidRPr="00A34FEF" w:rsidRDefault="00FB31B5" w:rsidP="00FB31B5">
            <w:pPr>
              <w:rPr>
                <w:b/>
                <w:bCs/>
              </w:rPr>
            </w:pPr>
          </w:p>
        </w:tc>
        <w:tc>
          <w:tcPr>
            <w:tcW w:w="4388" w:type="dxa"/>
            <w:vMerge w:val="restart"/>
            <w:vAlign w:val="center"/>
          </w:tcPr>
          <w:p w14:paraId="56F51B62" w14:textId="77777777" w:rsidR="00FB31B5" w:rsidRPr="00A34FEF" w:rsidRDefault="00FB31B5" w:rsidP="00FB31B5">
            <w:pPr>
              <w:jc w:val="left"/>
              <w:rPr>
                <w:sz w:val="18"/>
                <w:szCs w:val="18"/>
              </w:rPr>
            </w:pPr>
            <w:r w:rsidRPr="00A34FEF">
              <w:rPr>
                <w:sz w:val="18"/>
                <w:szCs w:val="18"/>
              </w:rPr>
              <w:t>REGULATION (EC) 66/2010 OF THE EUROPEAN PARLIAMENT AND OF THE COUNCIL of 17 July 2000 on the EU Ecolabel;</w:t>
            </w:r>
          </w:p>
        </w:tc>
        <w:tc>
          <w:tcPr>
            <w:tcW w:w="2223" w:type="dxa"/>
          </w:tcPr>
          <w:p w14:paraId="142863C2" w14:textId="77777777" w:rsidR="00FB31B5" w:rsidRPr="00ED0E4E" w:rsidRDefault="00FB31B5" w:rsidP="00FB31B5">
            <w:pPr>
              <w:rPr>
                <w:bCs/>
                <w:sz w:val="20"/>
                <w:szCs w:val="20"/>
              </w:rPr>
            </w:pPr>
            <w:r w:rsidRPr="00B72843">
              <w:rPr>
                <w:sz w:val="20"/>
                <w:szCs w:val="20"/>
                <w:lang w:val="it-IT"/>
              </w:rPr>
              <w:t>Fludian Cuka</w:t>
            </w:r>
          </w:p>
        </w:tc>
        <w:tc>
          <w:tcPr>
            <w:tcW w:w="1605" w:type="dxa"/>
            <w:vAlign w:val="center"/>
          </w:tcPr>
          <w:p w14:paraId="6C87C531" w14:textId="77777777" w:rsidR="00FB31B5" w:rsidRPr="00ED0E4E" w:rsidRDefault="00FB31B5" w:rsidP="00FB31B5">
            <w:pPr>
              <w:rPr>
                <w:bCs/>
                <w:sz w:val="20"/>
                <w:szCs w:val="20"/>
              </w:rPr>
            </w:pPr>
            <w:r>
              <w:rPr>
                <w:bCs/>
                <w:sz w:val="20"/>
                <w:szCs w:val="20"/>
              </w:rPr>
              <w:t>MTE</w:t>
            </w:r>
          </w:p>
        </w:tc>
        <w:tc>
          <w:tcPr>
            <w:tcW w:w="1185" w:type="dxa"/>
            <w:vAlign w:val="center"/>
          </w:tcPr>
          <w:p w14:paraId="2FA4E017" w14:textId="77777777" w:rsidR="00FB31B5" w:rsidRPr="00ED0E4E" w:rsidRDefault="00FB31B5" w:rsidP="00FB31B5">
            <w:pPr>
              <w:rPr>
                <w:bCs/>
                <w:sz w:val="20"/>
                <w:szCs w:val="20"/>
              </w:rPr>
            </w:pPr>
            <w:r>
              <w:rPr>
                <w:bCs/>
                <w:sz w:val="20"/>
                <w:szCs w:val="20"/>
              </w:rPr>
              <w:t>RP</w:t>
            </w:r>
          </w:p>
        </w:tc>
        <w:tc>
          <w:tcPr>
            <w:tcW w:w="3480" w:type="dxa"/>
            <w:vAlign w:val="center"/>
          </w:tcPr>
          <w:p w14:paraId="63358C6C" w14:textId="77777777" w:rsidR="00FB31B5" w:rsidRPr="00ED0E4E" w:rsidRDefault="00FB31B5" w:rsidP="00FB31B5">
            <w:pPr>
              <w:rPr>
                <w:bCs/>
                <w:sz w:val="20"/>
                <w:szCs w:val="20"/>
              </w:rPr>
            </w:pPr>
            <w:r>
              <w:rPr>
                <w:bCs/>
                <w:sz w:val="20"/>
                <w:szCs w:val="20"/>
              </w:rPr>
              <w:t>Fludian.Cuka@turizmi.gov.al</w:t>
            </w:r>
          </w:p>
        </w:tc>
      </w:tr>
      <w:tr w:rsidR="00FB31B5" w:rsidRPr="00ED0E4E" w14:paraId="2D9E858A" w14:textId="77777777" w:rsidTr="00D664F6">
        <w:trPr>
          <w:trHeight w:hRule="exact" w:val="397"/>
          <w:jc w:val="center"/>
        </w:trPr>
        <w:tc>
          <w:tcPr>
            <w:tcW w:w="1844" w:type="dxa"/>
            <w:vMerge/>
            <w:vAlign w:val="center"/>
          </w:tcPr>
          <w:p w14:paraId="29C8487E" w14:textId="77777777" w:rsidR="00FB31B5" w:rsidRPr="00A34FEF" w:rsidRDefault="00FB31B5" w:rsidP="00FB31B5">
            <w:pPr>
              <w:rPr>
                <w:b/>
                <w:bCs/>
              </w:rPr>
            </w:pPr>
          </w:p>
        </w:tc>
        <w:tc>
          <w:tcPr>
            <w:tcW w:w="4388" w:type="dxa"/>
            <w:vMerge/>
            <w:vAlign w:val="center"/>
          </w:tcPr>
          <w:p w14:paraId="0391D29C" w14:textId="77777777" w:rsidR="00FB31B5" w:rsidRPr="00A34FEF" w:rsidRDefault="00FB31B5" w:rsidP="00FB31B5">
            <w:pPr>
              <w:jc w:val="left"/>
              <w:rPr>
                <w:sz w:val="18"/>
                <w:szCs w:val="18"/>
              </w:rPr>
            </w:pPr>
          </w:p>
        </w:tc>
        <w:tc>
          <w:tcPr>
            <w:tcW w:w="2223" w:type="dxa"/>
          </w:tcPr>
          <w:p w14:paraId="0C494D11" w14:textId="77777777" w:rsidR="00FB31B5" w:rsidRPr="00ED0E4E" w:rsidRDefault="00FB31B5" w:rsidP="00FB31B5">
            <w:pPr>
              <w:rPr>
                <w:bCs/>
                <w:sz w:val="20"/>
                <w:szCs w:val="20"/>
              </w:rPr>
            </w:pPr>
            <w:r w:rsidRPr="00B72843">
              <w:rPr>
                <w:sz w:val="20"/>
                <w:szCs w:val="20"/>
                <w:lang w:val="it-IT"/>
              </w:rPr>
              <w:t>Sabina Cenameri</w:t>
            </w:r>
          </w:p>
        </w:tc>
        <w:tc>
          <w:tcPr>
            <w:tcW w:w="1605" w:type="dxa"/>
            <w:vAlign w:val="center"/>
          </w:tcPr>
          <w:p w14:paraId="731E46F6" w14:textId="77777777" w:rsidR="00FB31B5" w:rsidRPr="00ED0E4E" w:rsidRDefault="00FB31B5" w:rsidP="00FB31B5">
            <w:pPr>
              <w:rPr>
                <w:bCs/>
                <w:sz w:val="20"/>
                <w:szCs w:val="20"/>
              </w:rPr>
            </w:pPr>
            <w:r>
              <w:rPr>
                <w:bCs/>
                <w:sz w:val="20"/>
                <w:szCs w:val="20"/>
              </w:rPr>
              <w:t>MTE</w:t>
            </w:r>
          </w:p>
        </w:tc>
        <w:tc>
          <w:tcPr>
            <w:tcW w:w="1185" w:type="dxa"/>
            <w:vAlign w:val="center"/>
          </w:tcPr>
          <w:p w14:paraId="6B9537A3" w14:textId="77777777" w:rsidR="00FB31B5" w:rsidRPr="00ED0E4E" w:rsidRDefault="00FB31B5" w:rsidP="00FB31B5">
            <w:pPr>
              <w:rPr>
                <w:bCs/>
                <w:sz w:val="20"/>
                <w:szCs w:val="20"/>
              </w:rPr>
            </w:pPr>
            <w:r>
              <w:rPr>
                <w:bCs/>
                <w:sz w:val="20"/>
                <w:szCs w:val="20"/>
              </w:rPr>
              <w:t>RP</w:t>
            </w:r>
          </w:p>
        </w:tc>
        <w:tc>
          <w:tcPr>
            <w:tcW w:w="3480" w:type="dxa"/>
            <w:vAlign w:val="center"/>
          </w:tcPr>
          <w:p w14:paraId="5684542F" w14:textId="77777777" w:rsidR="00FB31B5" w:rsidRPr="00ED0E4E" w:rsidRDefault="00FB31B5" w:rsidP="00FB31B5">
            <w:pPr>
              <w:rPr>
                <w:bCs/>
                <w:sz w:val="20"/>
                <w:szCs w:val="20"/>
              </w:rPr>
            </w:pPr>
            <w:r>
              <w:rPr>
                <w:bCs/>
                <w:sz w:val="20"/>
                <w:szCs w:val="20"/>
              </w:rPr>
              <w:t>Sabina.Cenameri@turizmi.gov.al</w:t>
            </w:r>
          </w:p>
        </w:tc>
      </w:tr>
      <w:tr w:rsidR="00FB31B5" w:rsidRPr="00ED0E4E" w14:paraId="1F827DBD" w14:textId="77777777" w:rsidTr="00D664F6">
        <w:trPr>
          <w:trHeight w:hRule="exact" w:val="397"/>
          <w:jc w:val="center"/>
        </w:trPr>
        <w:tc>
          <w:tcPr>
            <w:tcW w:w="1844" w:type="dxa"/>
            <w:vMerge/>
            <w:vAlign w:val="center"/>
          </w:tcPr>
          <w:p w14:paraId="3575B947" w14:textId="77777777" w:rsidR="00FB31B5" w:rsidRPr="00A34FEF" w:rsidRDefault="00FB31B5" w:rsidP="00FB31B5">
            <w:pPr>
              <w:rPr>
                <w:b/>
                <w:bCs/>
              </w:rPr>
            </w:pPr>
          </w:p>
        </w:tc>
        <w:tc>
          <w:tcPr>
            <w:tcW w:w="4388" w:type="dxa"/>
            <w:vMerge/>
            <w:vAlign w:val="center"/>
          </w:tcPr>
          <w:p w14:paraId="0051B0D7" w14:textId="77777777" w:rsidR="00FB31B5" w:rsidRPr="00A34FEF" w:rsidRDefault="00FB31B5" w:rsidP="00FB31B5">
            <w:pPr>
              <w:jc w:val="left"/>
              <w:rPr>
                <w:sz w:val="18"/>
                <w:szCs w:val="18"/>
              </w:rPr>
            </w:pPr>
          </w:p>
        </w:tc>
        <w:tc>
          <w:tcPr>
            <w:tcW w:w="2223" w:type="dxa"/>
          </w:tcPr>
          <w:p w14:paraId="58F9C5A0" w14:textId="77777777" w:rsidR="00FB31B5" w:rsidRPr="00ED0E4E" w:rsidRDefault="00FB31B5" w:rsidP="00FB31B5">
            <w:pPr>
              <w:rPr>
                <w:bCs/>
                <w:sz w:val="20"/>
                <w:szCs w:val="20"/>
              </w:rPr>
            </w:pPr>
            <w:r w:rsidRPr="00B72843">
              <w:rPr>
                <w:sz w:val="20"/>
                <w:szCs w:val="20"/>
                <w:lang w:val="it-IT"/>
              </w:rPr>
              <w:t>Laureta Dibra</w:t>
            </w:r>
          </w:p>
        </w:tc>
        <w:tc>
          <w:tcPr>
            <w:tcW w:w="1605" w:type="dxa"/>
            <w:vAlign w:val="center"/>
          </w:tcPr>
          <w:p w14:paraId="011F7AB3" w14:textId="77777777" w:rsidR="00FB31B5" w:rsidRPr="00ED0E4E" w:rsidRDefault="00FB31B5" w:rsidP="00FB31B5">
            <w:pPr>
              <w:rPr>
                <w:bCs/>
                <w:sz w:val="20"/>
                <w:szCs w:val="20"/>
              </w:rPr>
            </w:pPr>
            <w:r>
              <w:rPr>
                <w:bCs/>
                <w:sz w:val="20"/>
                <w:szCs w:val="20"/>
              </w:rPr>
              <w:t>MIE</w:t>
            </w:r>
          </w:p>
        </w:tc>
        <w:tc>
          <w:tcPr>
            <w:tcW w:w="1185" w:type="dxa"/>
          </w:tcPr>
          <w:p w14:paraId="2FB2D249" w14:textId="77777777" w:rsidR="00FB31B5" w:rsidRPr="00ED0E4E" w:rsidRDefault="00FB31B5" w:rsidP="00FB31B5">
            <w:pPr>
              <w:rPr>
                <w:bCs/>
                <w:sz w:val="20"/>
                <w:szCs w:val="20"/>
              </w:rPr>
            </w:pPr>
            <w:r w:rsidRPr="00B62DE6">
              <w:rPr>
                <w:bCs/>
                <w:sz w:val="20"/>
                <w:szCs w:val="20"/>
              </w:rPr>
              <w:t>PC</w:t>
            </w:r>
          </w:p>
        </w:tc>
        <w:tc>
          <w:tcPr>
            <w:tcW w:w="3480" w:type="dxa"/>
            <w:vAlign w:val="center"/>
          </w:tcPr>
          <w:p w14:paraId="7A3A0944" w14:textId="77777777" w:rsidR="00FB31B5" w:rsidRPr="00ED0E4E" w:rsidRDefault="00FB31B5" w:rsidP="00FB31B5">
            <w:pPr>
              <w:rPr>
                <w:bCs/>
                <w:sz w:val="20"/>
                <w:szCs w:val="20"/>
              </w:rPr>
            </w:pPr>
            <w:r>
              <w:rPr>
                <w:bCs/>
                <w:sz w:val="20"/>
                <w:szCs w:val="20"/>
              </w:rPr>
              <w:t>Laureta.Dibra@infrastruktura.gov.al</w:t>
            </w:r>
          </w:p>
        </w:tc>
      </w:tr>
      <w:tr w:rsidR="00FB31B5" w:rsidRPr="00ED0E4E" w14:paraId="6F76E7FA" w14:textId="77777777" w:rsidTr="00D664F6">
        <w:trPr>
          <w:trHeight w:hRule="exact" w:val="397"/>
          <w:jc w:val="center"/>
        </w:trPr>
        <w:tc>
          <w:tcPr>
            <w:tcW w:w="1844" w:type="dxa"/>
            <w:vMerge/>
            <w:vAlign w:val="center"/>
          </w:tcPr>
          <w:p w14:paraId="6C1E7979" w14:textId="77777777" w:rsidR="00FB31B5" w:rsidRPr="00A34FEF" w:rsidRDefault="00FB31B5" w:rsidP="00FB31B5">
            <w:pPr>
              <w:rPr>
                <w:b/>
                <w:bCs/>
              </w:rPr>
            </w:pPr>
          </w:p>
        </w:tc>
        <w:tc>
          <w:tcPr>
            <w:tcW w:w="4388" w:type="dxa"/>
            <w:vMerge/>
            <w:vAlign w:val="center"/>
          </w:tcPr>
          <w:p w14:paraId="6827118A" w14:textId="77777777" w:rsidR="00FB31B5" w:rsidRPr="00A34FEF" w:rsidRDefault="00FB31B5" w:rsidP="00FB31B5">
            <w:pPr>
              <w:jc w:val="left"/>
              <w:rPr>
                <w:sz w:val="18"/>
                <w:szCs w:val="18"/>
              </w:rPr>
            </w:pPr>
          </w:p>
        </w:tc>
        <w:tc>
          <w:tcPr>
            <w:tcW w:w="2223" w:type="dxa"/>
          </w:tcPr>
          <w:p w14:paraId="3DD8BB44" w14:textId="77777777" w:rsidR="00FB31B5" w:rsidRPr="00ED0E4E" w:rsidRDefault="00FB31B5" w:rsidP="00FB31B5">
            <w:pPr>
              <w:rPr>
                <w:bCs/>
                <w:sz w:val="20"/>
                <w:szCs w:val="20"/>
              </w:rPr>
            </w:pPr>
            <w:r w:rsidRPr="00B72843">
              <w:rPr>
                <w:sz w:val="20"/>
                <w:szCs w:val="20"/>
                <w:lang w:val="it-IT"/>
              </w:rPr>
              <w:t xml:space="preserve">Genci Hoxhaj </w:t>
            </w:r>
          </w:p>
        </w:tc>
        <w:tc>
          <w:tcPr>
            <w:tcW w:w="1605" w:type="dxa"/>
            <w:vAlign w:val="center"/>
          </w:tcPr>
          <w:p w14:paraId="3E94FB44" w14:textId="77777777" w:rsidR="00FB31B5" w:rsidRPr="00ED0E4E" w:rsidRDefault="00FB31B5" w:rsidP="00FB31B5">
            <w:pPr>
              <w:rPr>
                <w:bCs/>
                <w:sz w:val="20"/>
                <w:szCs w:val="20"/>
              </w:rPr>
            </w:pPr>
            <w:r>
              <w:rPr>
                <w:bCs/>
                <w:sz w:val="20"/>
                <w:szCs w:val="20"/>
              </w:rPr>
              <w:t>MIE</w:t>
            </w:r>
          </w:p>
        </w:tc>
        <w:tc>
          <w:tcPr>
            <w:tcW w:w="1185" w:type="dxa"/>
          </w:tcPr>
          <w:p w14:paraId="74783831" w14:textId="77777777" w:rsidR="00FB31B5" w:rsidRPr="00ED0E4E" w:rsidRDefault="00FB31B5" w:rsidP="00FB31B5">
            <w:pPr>
              <w:rPr>
                <w:bCs/>
                <w:sz w:val="20"/>
                <w:szCs w:val="20"/>
              </w:rPr>
            </w:pPr>
            <w:r w:rsidRPr="00B62DE6">
              <w:rPr>
                <w:bCs/>
                <w:sz w:val="20"/>
                <w:szCs w:val="20"/>
              </w:rPr>
              <w:t>PC</w:t>
            </w:r>
          </w:p>
        </w:tc>
        <w:tc>
          <w:tcPr>
            <w:tcW w:w="3480" w:type="dxa"/>
            <w:vAlign w:val="center"/>
          </w:tcPr>
          <w:p w14:paraId="43109D7F" w14:textId="77777777" w:rsidR="00FB31B5" w:rsidRPr="00ED0E4E" w:rsidRDefault="00FB31B5" w:rsidP="00FB31B5">
            <w:pPr>
              <w:rPr>
                <w:bCs/>
                <w:sz w:val="20"/>
                <w:szCs w:val="20"/>
              </w:rPr>
            </w:pPr>
            <w:r>
              <w:rPr>
                <w:bCs/>
                <w:sz w:val="20"/>
                <w:szCs w:val="20"/>
              </w:rPr>
              <w:t>Genci.Hoxhaj@infrastruktura.gov.al</w:t>
            </w:r>
          </w:p>
        </w:tc>
      </w:tr>
      <w:tr w:rsidR="00FB31B5" w:rsidRPr="00ED0E4E" w14:paraId="0E8E1ACE" w14:textId="77777777" w:rsidTr="00D664F6">
        <w:trPr>
          <w:trHeight w:hRule="exact" w:val="397"/>
          <w:jc w:val="center"/>
        </w:trPr>
        <w:tc>
          <w:tcPr>
            <w:tcW w:w="1844" w:type="dxa"/>
            <w:vMerge/>
            <w:vAlign w:val="center"/>
          </w:tcPr>
          <w:p w14:paraId="3FAE4FAA" w14:textId="77777777" w:rsidR="00FB31B5" w:rsidRPr="00A34FEF" w:rsidRDefault="00FB31B5" w:rsidP="00FB31B5">
            <w:pPr>
              <w:rPr>
                <w:b/>
                <w:bCs/>
              </w:rPr>
            </w:pPr>
          </w:p>
        </w:tc>
        <w:tc>
          <w:tcPr>
            <w:tcW w:w="4388" w:type="dxa"/>
            <w:vMerge/>
            <w:vAlign w:val="center"/>
          </w:tcPr>
          <w:p w14:paraId="1D3311B0" w14:textId="77777777" w:rsidR="00FB31B5" w:rsidRPr="00A34FEF" w:rsidRDefault="00FB31B5" w:rsidP="00FB31B5">
            <w:pPr>
              <w:jc w:val="left"/>
              <w:rPr>
                <w:sz w:val="18"/>
                <w:szCs w:val="18"/>
              </w:rPr>
            </w:pPr>
          </w:p>
        </w:tc>
        <w:tc>
          <w:tcPr>
            <w:tcW w:w="2223" w:type="dxa"/>
          </w:tcPr>
          <w:p w14:paraId="4B3A5A1D" w14:textId="77777777" w:rsidR="00FB31B5" w:rsidRPr="00ED0E4E" w:rsidRDefault="00FB31B5" w:rsidP="00FB31B5">
            <w:pPr>
              <w:rPr>
                <w:bCs/>
                <w:sz w:val="20"/>
                <w:szCs w:val="20"/>
              </w:rPr>
            </w:pPr>
            <w:r w:rsidRPr="00B72843">
              <w:rPr>
                <w:sz w:val="20"/>
                <w:szCs w:val="20"/>
                <w:lang w:val="it-IT"/>
              </w:rPr>
              <w:t>Enkelejda Malaj</w:t>
            </w:r>
          </w:p>
        </w:tc>
        <w:tc>
          <w:tcPr>
            <w:tcW w:w="1605" w:type="dxa"/>
            <w:vAlign w:val="center"/>
          </w:tcPr>
          <w:p w14:paraId="189FE7D3" w14:textId="77777777" w:rsidR="00FB31B5" w:rsidRPr="00ED0E4E" w:rsidRDefault="00FB31B5" w:rsidP="00FB31B5">
            <w:pPr>
              <w:rPr>
                <w:bCs/>
                <w:sz w:val="20"/>
                <w:szCs w:val="20"/>
              </w:rPr>
            </w:pPr>
            <w:r>
              <w:rPr>
                <w:bCs/>
                <w:sz w:val="20"/>
                <w:szCs w:val="20"/>
              </w:rPr>
              <w:t>MIE</w:t>
            </w:r>
          </w:p>
        </w:tc>
        <w:tc>
          <w:tcPr>
            <w:tcW w:w="1185" w:type="dxa"/>
          </w:tcPr>
          <w:p w14:paraId="498D4299" w14:textId="77777777" w:rsidR="00FB31B5" w:rsidRPr="00ED0E4E" w:rsidRDefault="00FB31B5" w:rsidP="00FB31B5">
            <w:pPr>
              <w:rPr>
                <w:bCs/>
                <w:sz w:val="20"/>
                <w:szCs w:val="20"/>
              </w:rPr>
            </w:pPr>
            <w:r w:rsidRPr="00B62DE6">
              <w:rPr>
                <w:bCs/>
                <w:sz w:val="20"/>
                <w:szCs w:val="20"/>
              </w:rPr>
              <w:t>PC</w:t>
            </w:r>
          </w:p>
        </w:tc>
        <w:tc>
          <w:tcPr>
            <w:tcW w:w="3480" w:type="dxa"/>
            <w:vAlign w:val="center"/>
          </w:tcPr>
          <w:p w14:paraId="4B40C338" w14:textId="77777777" w:rsidR="00FB31B5" w:rsidRPr="00ED0E4E" w:rsidRDefault="00FB31B5" w:rsidP="00FB31B5">
            <w:pPr>
              <w:rPr>
                <w:bCs/>
                <w:sz w:val="20"/>
                <w:szCs w:val="20"/>
              </w:rPr>
            </w:pPr>
            <w:r>
              <w:rPr>
                <w:bCs/>
                <w:sz w:val="20"/>
                <w:szCs w:val="20"/>
              </w:rPr>
              <w:t>Enkelejda.Malaj@infrastruktura.gov.al</w:t>
            </w:r>
          </w:p>
        </w:tc>
      </w:tr>
      <w:tr w:rsidR="00FB31B5" w:rsidRPr="00ED0E4E" w14:paraId="00391480" w14:textId="77777777" w:rsidTr="00D664F6">
        <w:trPr>
          <w:trHeight w:hRule="exact" w:val="397"/>
          <w:jc w:val="center"/>
        </w:trPr>
        <w:tc>
          <w:tcPr>
            <w:tcW w:w="1844" w:type="dxa"/>
            <w:vMerge/>
            <w:vAlign w:val="center"/>
          </w:tcPr>
          <w:p w14:paraId="7CA7140B" w14:textId="77777777" w:rsidR="00FB31B5" w:rsidRPr="00A34FEF" w:rsidRDefault="00FB31B5" w:rsidP="00FB31B5">
            <w:pPr>
              <w:rPr>
                <w:b/>
                <w:bCs/>
              </w:rPr>
            </w:pPr>
          </w:p>
        </w:tc>
        <w:tc>
          <w:tcPr>
            <w:tcW w:w="4388" w:type="dxa"/>
            <w:vMerge/>
            <w:vAlign w:val="center"/>
          </w:tcPr>
          <w:p w14:paraId="30B8E794" w14:textId="77777777" w:rsidR="00FB31B5" w:rsidRPr="00A34FEF" w:rsidRDefault="00FB31B5" w:rsidP="00FB31B5">
            <w:pPr>
              <w:jc w:val="left"/>
              <w:rPr>
                <w:sz w:val="18"/>
                <w:szCs w:val="18"/>
              </w:rPr>
            </w:pPr>
          </w:p>
        </w:tc>
        <w:tc>
          <w:tcPr>
            <w:tcW w:w="2223" w:type="dxa"/>
          </w:tcPr>
          <w:p w14:paraId="4098DCBA" w14:textId="77777777" w:rsidR="00FB31B5" w:rsidRPr="00613688" w:rsidRDefault="00E16D89" w:rsidP="00FB31B5">
            <w:pPr>
              <w:rPr>
                <w:sz w:val="20"/>
                <w:szCs w:val="20"/>
              </w:rPr>
            </w:pPr>
            <w:r>
              <w:rPr>
                <w:bCs/>
                <w:sz w:val="20"/>
                <w:szCs w:val="20"/>
              </w:rPr>
              <w:t>To add stakeholder</w:t>
            </w:r>
          </w:p>
        </w:tc>
        <w:tc>
          <w:tcPr>
            <w:tcW w:w="1605" w:type="dxa"/>
            <w:vAlign w:val="center"/>
          </w:tcPr>
          <w:p w14:paraId="43589BBE" w14:textId="77777777" w:rsidR="00FB31B5" w:rsidRPr="00ED0E4E" w:rsidRDefault="00FB31B5" w:rsidP="00FB31B5">
            <w:pPr>
              <w:rPr>
                <w:bCs/>
                <w:sz w:val="20"/>
                <w:szCs w:val="20"/>
              </w:rPr>
            </w:pPr>
          </w:p>
        </w:tc>
        <w:tc>
          <w:tcPr>
            <w:tcW w:w="1185" w:type="dxa"/>
            <w:vAlign w:val="center"/>
          </w:tcPr>
          <w:p w14:paraId="395BAF80" w14:textId="77777777" w:rsidR="00FB31B5" w:rsidRPr="00ED0E4E" w:rsidRDefault="00E16D89" w:rsidP="00FB31B5">
            <w:pPr>
              <w:rPr>
                <w:bCs/>
                <w:sz w:val="20"/>
                <w:szCs w:val="20"/>
              </w:rPr>
            </w:pPr>
            <w:r>
              <w:rPr>
                <w:bCs/>
                <w:sz w:val="20"/>
                <w:szCs w:val="20"/>
              </w:rPr>
              <w:t>ST</w:t>
            </w:r>
          </w:p>
        </w:tc>
        <w:tc>
          <w:tcPr>
            <w:tcW w:w="3480" w:type="dxa"/>
            <w:vAlign w:val="center"/>
          </w:tcPr>
          <w:p w14:paraId="0D68956C" w14:textId="77777777" w:rsidR="00FB31B5" w:rsidRPr="00ED0E4E" w:rsidRDefault="00FB31B5" w:rsidP="00FB31B5">
            <w:pPr>
              <w:rPr>
                <w:bCs/>
                <w:sz w:val="20"/>
                <w:szCs w:val="20"/>
              </w:rPr>
            </w:pPr>
          </w:p>
        </w:tc>
      </w:tr>
      <w:tr w:rsidR="00FB31B5" w:rsidRPr="00ED0E4E" w14:paraId="1E213AB4" w14:textId="77777777" w:rsidTr="00D664F6">
        <w:trPr>
          <w:trHeight w:hRule="exact" w:val="397"/>
          <w:jc w:val="center"/>
        </w:trPr>
        <w:tc>
          <w:tcPr>
            <w:tcW w:w="1844" w:type="dxa"/>
            <w:vMerge/>
            <w:vAlign w:val="center"/>
          </w:tcPr>
          <w:p w14:paraId="28D411D2" w14:textId="77777777" w:rsidR="00FB31B5" w:rsidRPr="00A34FEF" w:rsidRDefault="00FB31B5" w:rsidP="00FB31B5">
            <w:pPr>
              <w:rPr>
                <w:b/>
                <w:bCs/>
              </w:rPr>
            </w:pPr>
          </w:p>
        </w:tc>
        <w:tc>
          <w:tcPr>
            <w:tcW w:w="4388" w:type="dxa"/>
            <w:vMerge w:val="restart"/>
            <w:vAlign w:val="center"/>
          </w:tcPr>
          <w:p w14:paraId="6ABC7C48" w14:textId="77777777" w:rsidR="00FB31B5" w:rsidRPr="00A34FEF" w:rsidRDefault="00FB31B5" w:rsidP="00FB31B5">
            <w:pPr>
              <w:jc w:val="left"/>
              <w:rPr>
                <w:sz w:val="18"/>
                <w:szCs w:val="18"/>
              </w:rPr>
            </w:pPr>
            <w:r w:rsidRPr="00A34FEF">
              <w:rPr>
                <w:sz w:val="18"/>
                <w:szCs w:val="18"/>
              </w:rPr>
              <w:t>REGULATION (EC) 1221/2009 of the EUROPEAN PARLIAMENT AND OF THE COUNCIL  of 25 November 2009 on the voluntary participation by organizations in a Community eco-management and audit scheme (EMAS), repealing Regulation (EC) 761/2001 and Commission Decision 2001/681/EC and 2006/193/EC Commission Decision concerning a guide on EU corporate registration, third country and global registration under Regulation (EC) No 1221/2009 of the European Parliament and of the Council on the voluntary participation by organizations in a Community eco-management and audit scheme (EMAS);</w:t>
            </w:r>
          </w:p>
        </w:tc>
        <w:tc>
          <w:tcPr>
            <w:tcW w:w="2223" w:type="dxa"/>
          </w:tcPr>
          <w:p w14:paraId="5BF8B9F6" w14:textId="77777777" w:rsidR="00FB31B5" w:rsidRPr="00ED0E4E" w:rsidRDefault="00FB31B5" w:rsidP="00FB31B5">
            <w:pPr>
              <w:rPr>
                <w:bCs/>
                <w:sz w:val="20"/>
                <w:szCs w:val="20"/>
              </w:rPr>
            </w:pPr>
            <w:r w:rsidRPr="00A808D2">
              <w:rPr>
                <w:sz w:val="20"/>
                <w:szCs w:val="20"/>
                <w:lang w:val="it-IT"/>
              </w:rPr>
              <w:t>Fludian Cuka</w:t>
            </w:r>
          </w:p>
        </w:tc>
        <w:tc>
          <w:tcPr>
            <w:tcW w:w="1605" w:type="dxa"/>
            <w:vAlign w:val="center"/>
          </w:tcPr>
          <w:p w14:paraId="7002EA1B" w14:textId="77777777" w:rsidR="00FB31B5" w:rsidRPr="00ED0E4E" w:rsidRDefault="00FB31B5" w:rsidP="00FB31B5">
            <w:pPr>
              <w:rPr>
                <w:bCs/>
                <w:sz w:val="20"/>
                <w:szCs w:val="20"/>
              </w:rPr>
            </w:pPr>
            <w:r>
              <w:rPr>
                <w:bCs/>
                <w:sz w:val="20"/>
                <w:szCs w:val="20"/>
              </w:rPr>
              <w:t>MTE</w:t>
            </w:r>
          </w:p>
        </w:tc>
        <w:tc>
          <w:tcPr>
            <w:tcW w:w="1185" w:type="dxa"/>
            <w:vAlign w:val="center"/>
          </w:tcPr>
          <w:p w14:paraId="3ADC028C" w14:textId="77777777" w:rsidR="00FB31B5" w:rsidRPr="00ED0E4E" w:rsidRDefault="00FB31B5" w:rsidP="00FB31B5">
            <w:pPr>
              <w:rPr>
                <w:bCs/>
                <w:sz w:val="20"/>
                <w:szCs w:val="20"/>
              </w:rPr>
            </w:pPr>
            <w:r>
              <w:rPr>
                <w:bCs/>
                <w:sz w:val="20"/>
                <w:szCs w:val="20"/>
              </w:rPr>
              <w:t>RP</w:t>
            </w:r>
          </w:p>
        </w:tc>
        <w:tc>
          <w:tcPr>
            <w:tcW w:w="3480" w:type="dxa"/>
            <w:vAlign w:val="center"/>
          </w:tcPr>
          <w:p w14:paraId="255A8EB3" w14:textId="77777777" w:rsidR="00FB31B5" w:rsidRPr="00ED0E4E" w:rsidRDefault="00FB31B5" w:rsidP="00FB31B5">
            <w:pPr>
              <w:rPr>
                <w:bCs/>
                <w:sz w:val="20"/>
                <w:szCs w:val="20"/>
              </w:rPr>
            </w:pPr>
            <w:r>
              <w:rPr>
                <w:bCs/>
                <w:sz w:val="20"/>
                <w:szCs w:val="20"/>
              </w:rPr>
              <w:t>Fludian.Cuka@turizmi.gov.al</w:t>
            </w:r>
          </w:p>
        </w:tc>
      </w:tr>
      <w:tr w:rsidR="00FB31B5" w:rsidRPr="00ED0E4E" w14:paraId="1DA08B00" w14:textId="77777777" w:rsidTr="00D664F6">
        <w:trPr>
          <w:trHeight w:hRule="exact" w:val="397"/>
          <w:jc w:val="center"/>
        </w:trPr>
        <w:tc>
          <w:tcPr>
            <w:tcW w:w="1844" w:type="dxa"/>
            <w:vMerge/>
            <w:vAlign w:val="center"/>
          </w:tcPr>
          <w:p w14:paraId="7BD5BE6A" w14:textId="77777777" w:rsidR="00FB31B5" w:rsidRPr="00A34FEF" w:rsidRDefault="00FB31B5" w:rsidP="00FB31B5">
            <w:pPr>
              <w:rPr>
                <w:b/>
                <w:bCs/>
              </w:rPr>
            </w:pPr>
          </w:p>
        </w:tc>
        <w:tc>
          <w:tcPr>
            <w:tcW w:w="4388" w:type="dxa"/>
            <w:vMerge/>
            <w:vAlign w:val="center"/>
          </w:tcPr>
          <w:p w14:paraId="51F6DD18" w14:textId="77777777" w:rsidR="00FB31B5" w:rsidRPr="00A34FEF" w:rsidRDefault="00FB31B5" w:rsidP="00FB31B5">
            <w:pPr>
              <w:jc w:val="left"/>
              <w:rPr>
                <w:bCs/>
                <w:sz w:val="18"/>
                <w:szCs w:val="18"/>
              </w:rPr>
            </w:pPr>
          </w:p>
        </w:tc>
        <w:tc>
          <w:tcPr>
            <w:tcW w:w="2223" w:type="dxa"/>
          </w:tcPr>
          <w:p w14:paraId="068CD3D7" w14:textId="77777777" w:rsidR="00FB31B5" w:rsidRPr="00ED0E4E" w:rsidRDefault="00FB31B5" w:rsidP="00FB31B5">
            <w:pPr>
              <w:rPr>
                <w:bCs/>
                <w:sz w:val="20"/>
                <w:szCs w:val="20"/>
              </w:rPr>
            </w:pPr>
            <w:r w:rsidRPr="00A808D2">
              <w:rPr>
                <w:sz w:val="20"/>
                <w:szCs w:val="20"/>
                <w:lang w:val="it-IT"/>
              </w:rPr>
              <w:t>Sabina Cenameri</w:t>
            </w:r>
          </w:p>
        </w:tc>
        <w:tc>
          <w:tcPr>
            <w:tcW w:w="1605" w:type="dxa"/>
            <w:vAlign w:val="center"/>
          </w:tcPr>
          <w:p w14:paraId="63A784B8" w14:textId="77777777" w:rsidR="00FB31B5" w:rsidRPr="00ED0E4E" w:rsidRDefault="00FB31B5" w:rsidP="00FB31B5">
            <w:pPr>
              <w:rPr>
                <w:bCs/>
                <w:sz w:val="20"/>
                <w:szCs w:val="20"/>
              </w:rPr>
            </w:pPr>
            <w:r>
              <w:rPr>
                <w:bCs/>
                <w:sz w:val="20"/>
                <w:szCs w:val="20"/>
              </w:rPr>
              <w:t>MTE</w:t>
            </w:r>
          </w:p>
        </w:tc>
        <w:tc>
          <w:tcPr>
            <w:tcW w:w="1185" w:type="dxa"/>
            <w:vAlign w:val="center"/>
          </w:tcPr>
          <w:p w14:paraId="2C9B67BA" w14:textId="77777777" w:rsidR="00FB31B5" w:rsidRPr="00ED0E4E" w:rsidRDefault="00FB31B5" w:rsidP="00FB31B5">
            <w:pPr>
              <w:rPr>
                <w:bCs/>
                <w:sz w:val="20"/>
                <w:szCs w:val="20"/>
              </w:rPr>
            </w:pPr>
            <w:r>
              <w:rPr>
                <w:bCs/>
                <w:sz w:val="20"/>
                <w:szCs w:val="20"/>
              </w:rPr>
              <w:t>RP</w:t>
            </w:r>
          </w:p>
        </w:tc>
        <w:tc>
          <w:tcPr>
            <w:tcW w:w="3480" w:type="dxa"/>
            <w:vAlign w:val="center"/>
          </w:tcPr>
          <w:p w14:paraId="60E71F16" w14:textId="77777777" w:rsidR="00FB31B5" w:rsidRPr="00ED0E4E" w:rsidRDefault="00FB31B5" w:rsidP="00FB31B5">
            <w:pPr>
              <w:rPr>
                <w:bCs/>
                <w:sz w:val="20"/>
                <w:szCs w:val="20"/>
              </w:rPr>
            </w:pPr>
            <w:r>
              <w:rPr>
                <w:bCs/>
                <w:sz w:val="20"/>
                <w:szCs w:val="20"/>
              </w:rPr>
              <w:t>Sabina.Cenameri@turizmi.gov.al</w:t>
            </w:r>
          </w:p>
        </w:tc>
      </w:tr>
      <w:tr w:rsidR="00FB31B5" w:rsidRPr="00ED0E4E" w14:paraId="7224F0B4" w14:textId="77777777" w:rsidTr="00D664F6">
        <w:trPr>
          <w:trHeight w:hRule="exact" w:val="397"/>
          <w:jc w:val="center"/>
        </w:trPr>
        <w:tc>
          <w:tcPr>
            <w:tcW w:w="1844" w:type="dxa"/>
            <w:vMerge/>
            <w:vAlign w:val="center"/>
          </w:tcPr>
          <w:p w14:paraId="33014A14" w14:textId="77777777" w:rsidR="00FB31B5" w:rsidRPr="00A34FEF" w:rsidRDefault="00FB31B5" w:rsidP="00FB31B5">
            <w:pPr>
              <w:rPr>
                <w:b/>
                <w:bCs/>
              </w:rPr>
            </w:pPr>
          </w:p>
        </w:tc>
        <w:tc>
          <w:tcPr>
            <w:tcW w:w="4388" w:type="dxa"/>
            <w:vMerge/>
            <w:vAlign w:val="center"/>
          </w:tcPr>
          <w:p w14:paraId="5383BB41" w14:textId="77777777" w:rsidR="00FB31B5" w:rsidRPr="00A34FEF" w:rsidRDefault="00FB31B5" w:rsidP="00FB31B5">
            <w:pPr>
              <w:jc w:val="left"/>
              <w:rPr>
                <w:bCs/>
                <w:sz w:val="18"/>
                <w:szCs w:val="18"/>
              </w:rPr>
            </w:pPr>
          </w:p>
        </w:tc>
        <w:tc>
          <w:tcPr>
            <w:tcW w:w="2223" w:type="dxa"/>
          </w:tcPr>
          <w:p w14:paraId="7FB38C38" w14:textId="77777777" w:rsidR="00FB31B5" w:rsidRPr="00ED0E4E" w:rsidRDefault="00FB31B5" w:rsidP="00FB31B5">
            <w:pPr>
              <w:rPr>
                <w:bCs/>
                <w:sz w:val="20"/>
                <w:szCs w:val="20"/>
              </w:rPr>
            </w:pPr>
            <w:r w:rsidRPr="00A808D2">
              <w:rPr>
                <w:sz w:val="20"/>
                <w:szCs w:val="20"/>
                <w:lang w:val="it-IT"/>
              </w:rPr>
              <w:t>Laureta Dibra</w:t>
            </w:r>
          </w:p>
        </w:tc>
        <w:tc>
          <w:tcPr>
            <w:tcW w:w="1605" w:type="dxa"/>
            <w:vAlign w:val="center"/>
          </w:tcPr>
          <w:p w14:paraId="261737DB" w14:textId="77777777" w:rsidR="00FB31B5" w:rsidRPr="00ED0E4E" w:rsidRDefault="00FB31B5" w:rsidP="00FB31B5">
            <w:pPr>
              <w:rPr>
                <w:bCs/>
                <w:sz w:val="20"/>
                <w:szCs w:val="20"/>
              </w:rPr>
            </w:pPr>
            <w:r>
              <w:rPr>
                <w:bCs/>
                <w:sz w:val="20"/>
                <w:szCs w:val="20"/>
              </w:rPr>
              <w:t>MIE</w:t>
            </w:r>
          </w:p>
        </w:tc>
        <w:tc>
          <w:tcPr>
            <w:tcW w:w="1185" w:type="dxa"/>
          </w:tcPr>
          <w:p w14:paraId="63C69B9B" w14:textId="77777777" w:rsidR="00FB31B5" w:rsidRPr="00ED0E4E" w:rsidRDefault="00FB31B5" w:rsidP="00FB31B5">
            <w:pPr>
              <w:rPr>
                <w:bCs/>
                <w:sz w:val="20"/>
                <w:szCs w:val="20"/>
              </w:rPr>
            </w:pPr>
            <w:r w:rsidRPr="00FC7F0A">
              <w:rPr>
                <w:bCs/>
                <w:sz w:val="20"/>
                <w:szCs w:val="20"/>
              </w:rPr>
              <w:t>PC</w:t>
            </w:r>
          </w:p>
        </w:tc>
        <w:tc>
          <w:tcPr>
            <w:tcW w:w="3480" w:type="dxa"/>
            <w:vAlign w:val="center"/>
          </w:tcPr>
          <w:p w14:paraId="554C7B59" w14:textId="77777777" w:rsidR="00FB31B5" w:rsidRPr="00ED0E4E" w:rsidRDefault="00FB31B5" w:rsidP="00FB31B5">
            <w:pPr>
              <w:rPr>
                <w:bCs/>
                <w:sz w:val="20"/>
                <w:szCs w:val="20"/>
              </w:rPr>
            </w:pPr>
            <w:r>
              <w:rPr>
                <w:bCs/>
                <w:sz w:val="20"/>
                <w:szCs w:val="20"/>
              </w:rPr>
              <w:t>Laureta.Dibra@infrastruktura.gov.al</w:t>
            </w:r>
          </w:p>
        </w:tc>
      </w:tr>
      <w:tr w:rsidR="00FB31B5" w:rsidRPr="00ED0E4E" w14:paraId="56292005" w14:textId="77777777" w:rsidTr="00D664F6">
        <w:trPr>
          <w:trHeight w:hRule="exact" w:val="397"/>
          <w:jc w:val="center"/>
        </w:trPr>
        <w:tc>
          <w:tcPr>
            <w:tcW w:w="1844" w:type="dxa"/>
            <w:vMerge/>
            <w:vAlign w:val="center"/>
          </w:tcPr>
          <w:p w14:paraId="0E330E66" w14:textId="77777777" w:rsidR="00FB31B5" w:rsidRPr="00A34FEF" w:rsidRDefault="00FB31B5" w:rsidP="00FB31B5">
            <w:pPr>
              <w:rPr>
                <w:b/>
                <w:bCs/>
              </w:rPr>
            </w:pPr>
          </w:p>
        </w:tc>
        <w:tc>
          <w:tcPr>
            <w:tcW w:w="4388" w:type="dxa"/>
            <w:vMerge/>
            <w:vAlign w:val="center"/>
          </w:tcPr>
          <w:p w14:paraId="57BC0CD6" w14:textId="77777777" w:rsidR="00FB31B5" w:rsidRPr="00A34FEF" w:rsidRDefault="00FB31B5" w:rsidP="00FB31B5">
            <w:pPr>
              <w:jc w:val="left"/>
              <w:rPr>
                <w:bCs/>
                <w:sz w:val="18"/>
                <w:szCs w:val="18"/>
              </w:rPr>
            </w:pPr>
          </w:p>
        </w:tc>
        <w:tc>
          <w:tcPr>
            <w:tcW w:w="2223" w:type="dxa"/>
          </w:tcPr>
          <w:p w14:paraId="644546E8" w14:textId="77777777" w:rsidR="00FB31B5" w:rsidRPr="00ED0E4E" w:rsidRDefault="00FB31B5" w:rsidP="00FB31B5">
            <w:pPr>
              <w:rPr>
                <w:bCs/>
                <w:sz w:val="20"/>
                <w:szCs w:val="20"/>
              </w:rPr>
            </w:pPr>
            <w:r w:rsidRPr="00A808D2">
              <w:rPr>
                <w:sz w:val="20"/>
                <w:szCs w:val="20"/>
                <w:lang w:val="it-IT"/>
              </w:rPr>
              <w:t xml:space="preserve">Genci Hoxhaj </w:t>
            </w:r>
          </w:p>
        </w:tc>
        <w:tc>
          <w:tcPr>
            <w:tcW w:w="1605" w:type="dxa"/>
            <w:vAlign w:val="center"/>
          </w:tcPr>
          <w:p w14:paraId="50BE11F7" w14:textId="77777777" w:rsidR="00FB31B5" w:rsidRPr="00ED0E4E" w:rsidRDefault="00FB31B5" w:rsidP="00FB31B5">
            <w:pPr>
              <w:rPr>
                <w:bCs/>
                <w:sz w:val="20"/>
                <w:szCs w:val="20"/>
              </w:rPr>
            </w:pPr>
            <w:r>
              <w:rPr>
                <w:bCs/>
                <w:sz w:val="20"/>
                <w:szCs w:val="20"/>
              </w:rPr>
              <w:t>MIE</w:t>
            </w:r>
          </w:p>
        </w:tc>
        <w:tc>
          <w:tcPr>
            <w:tcW w:w="1185" w:type="dxa"/>
          </w:tcPr>
          <w:p w14:paraId="26C408D9" w14:textId="77777777" w:rsidR="00FB31B5" w:rsidRPr="00ED0E4E" w:rsidRDefault="00FB31B5" w:rsidP="00FB31B5">
            <w:pPr>
              <w:rPr>
                <w:bCs/>
                <w:sz w:val="20"/>
                <w:szCs w:val="20"/>
              </w:rPr>
            </w:pPr>
            <w:r w:rsidRPr="00FC7F0A">
              <w:rPr>
                <w:bCs/>
                <w:sz w:val="20"/>
                <w:szCs w:val="20"/>
              </w:rPr>
              <w:t>PC</w:t>
            </w:r>
          </w:p>
        </w:tc>
        <w:tc>
          <w:tcPr>
            <w:tcW w:w="3480" w:type="dxa"/>
            <w:vAlign w:val="center"/>
          </w:tcPr>
          <w:p w14:paraId="499437AF" w14:textId="77777777" w:rsidR="00FB31B5" w:rsidRPr="00ED0E4E" w:rsidRDefault="00FB31B5" w:rsidP="00FB31B5">
            <w:pPr>
              <w:rPr>
                <w:bCs/>
                <w:sz w:val="20"/>
                <w:szCs w:val="20"/>
              </w:rPr>
            </w:pPr>
            <w:r>
              <w:rPr>
                <w:bCs/>
                <w:sz w:val="20"/>
                <w:szCs w:val="20"/>
              </w:rPr>
              <w:t>Genci.Hoxhaj@infrastruktura.gov.al</w:t>
            </w:r>
          </w:p>
        </w:tc>
      </w:tr>
      <w:tr w:rsidR="00FB31B5" w:rsidRPr="00ED0E4E" w14:paraId="0FEF672C" w14:textId="77777777" w:rsidTr="00D664F6">
        <w:trPr>
          <w:trHeight w:hRule="exact" w:val="397"/>
          <w:jc w:val="center"/>
        </w:trPr>
        <w:tc>
          <w:tcPr>
            <w:tcW w:w="1844" w:type="dxa"/>
            <w:vMerge/>
            <w:vAlign w:val="center"/>
          </w:tcPr>
          <w:p w14:paraId="02BE4BCB" w14:textId="77777777" w:rsidR="00FB31B5" w:rsidRPr="00A34FEF" w:rsidRDefault="00FB31B5" w:rsidP="00FB31B5">
            <w:pPr>
              <w:rPr>
                <w:b/>
                <w:bCs/>
              </w:rPr>
            </w:pPr>
          </w:p>
        </w:tc>
        <w:tc>
          <w:tcPr>
            <w:tcW w:w="4388" w:type="dxa"/>
            <w:vMerge/>
            <w:vAlign w:val="center"/>
          </w:tcPr>
          <w:p w14:paraId="596E5468" w14:textId="77777777" w:rsidR="00FB31B5" w:rsidRPr="00A34FEF" w:rsidRDefault="00FB31B5" w:rsidP="00FB31B5">
            <w:pPr>
              <w:jc w:val="left"/>
              <w:rPr>
                <w:bCs/>
                <w:sz w:val="18"/>
                <w:szCs w:val="18"/>
              </w:rPr>
            </w:pPr>
          </w:p>
        </w:tc>
        <w:tc>
          <w:tcPr>
            <w:tcW w:w="2223" w:type="dxa"/>
          </w:tcPr>
          <w:p w14:paraId="78A8F352" w14:textId="77777777" w:rsidR="00FB31B5" w:rsidRPr="00ED0E4E" w:rsidRDefault="00FB31B5" w:rsidP="00FB31B5">
            <w:pPr>
              <w:rPr>
                <w:bCs/>
                <w:sz w:val="20"/>
                <w:szCs w:val="20"/>
              </w:rPr>
            </w:pPr>
            <w:r w:rsidRPr="00A808D2">
              <w:rPr>
                <w:sz w:val="20"/>
                <w:szCs w:val="20"/>
                <w:lang w:val="it-IT"/>
              </w:rPr>
              <w:t xml:space="preserve">Enkelejda Malaj </w:t>
            </w:r>
          </w:p>
        </w:tc>
        <w:tc>
          <w:tcPr>
            <w:tcW w:w="1605" w:type="dxa"/>
            <w:vAlign w:val="center"/>
          </w:tcPr>
          <w:p w14:paraId="048B83F5" w14:textId="77777777" w:rsidR="00FB31B5" w:rsidRPr="00ED0E4E" w:rsidRDefault="00FB31B5" w:rsidP="00FB31B5">
            <w:pPr>
              <w:rPr>
                <w:bCs/>
                <w:sz w:val="20"/>
                <w:szCs w:val="20"/>
              </w:rPr>
            </w:pPr>
            <w:r>
              <w:rPr>
                <w:bCs/>
                <w:sz w:val="20"/>
                <w:szCs w:val="20"/>
              </w:rPr>
              <w:t>MIE</w:t>
            </w:r>
          </w:p>
        </w:tc>
        <w:tc>
          <w:tcPr>
            <w:tcW w:w="1185" w:type="dxa"/>
          </w:tcPr>
          <w:p w14:paraId="77520885" w14:textId="77777777" w:rsidR="00FB31B5" w:rsidRPr="00ED0E4E" w:rsidRDefault="00FB31B5" w:rsidP="00FB31B5">
            <w:pPr>
              <w:rPr>
                <w:bCs/>
                <w:sz w:val="20"/>
                <w:szCs w:val="20"/>
              </w:rPr>
            </w:pPr>
            <w:r w:rsidRPr="00FC7F0A">
              <w:rPr>
                <w:bCs/>
                <w:sz w:val="20"/>
                <w:szCs w:val="20"/>
              </w:rPr>
              <w:t>PC</w:t>
            </w:r>
          </w:p>
        </w:tc>
        <w:tc>
          <w:tcPr>
            <w:tcW w:w="3480" w:type="dxa"/>
            <w:vAlign w:val="center"/>
          </w:tcPr>
          <w:p w14:paraId="211DD133" w14:textId="77777777" w:rsidR="00FB31B5" w:rsidRPr="00ED0E4E" w:rsidRDefault="00FB31B5" w:rsidP="00FB31B5">
            <w:pPr>
              <w:rPr>
                <w:bCs/>
                <w:sz w:val="20"/>
                <w:szCs w:val="20"/>
              </w:rPr>
            </w:pPr>
            <w:r>
              <w:rPr>
                <w:bCs/>
                <w:sz w:val="20"/>
                <w:szCs w:val="20"/>
              </w:rPr>
              <w:t>Enkelejda.Malaj@infrastruktura.gov.al</w:t>
            </w:r>
          </w:p>
        </w:tc>
      </w:tr>
      <w:tr w:rsidR="00E16D89" w:rsidRPr="00ED0E4E" w14:paraId="663551FE" w14:textId="77777777" w:rsidTr="00D664F6">
        <w:trPr>
          <w:trHeight w:hRule="exact" w:val="397"/>
          <w:jc w:val="center"/>
        </w:trPr>
        <w:tc>
          <w:tcPr>
            <w:tcW w:w="1844" w:type="dxa"/>
            <w:vMerge/>
            <w:vAlign w:val="center"/>
          </w:tcPr>
          <w:p w14:paraId="6E55CE0F" w14:textId="77777777" w:rsidR="00E16D89" w:rsidRPr="00A34FEF" w:rsidRDefault="00E16D89" w:rsidP="00E16D89">
            <w:pPr>
              <w:rPr>
                <w:b/>
                <w:bCs/>
              </w:rPr>
            </w:pPr>
          </w:p>
        </w:tc>
        <w:tc>
          <w:tcPr>
            <w:tcW w:w="4388" w:type="dxa"/>
            <w:vMerge/>
            <w:vAlign w:val="center"/>
          </w:tcPr>
          <w:p w14:paraId="6CCF15CD" w14:textId="77777777" w:rsidR="00E16D89" w:rsidRPr="00A34FEF" w:rsidRDefault="00E16D89" w:rsidP="00E16D89">
            <w:pPr>
              <w:jc w:val="left"/>
              <w:rPr>
                <w:bCs/>
                <w:sz w:val="18"/>
                <w:szCs w:val="18"/>
              </w:rPr>
            </w:pPr>
          </w:p>
        </w:tc>
        <w:tc>
          <w:tcPr>
            <w:tcW w:w="2223" w:type="dxa"/>
          </w:tcPr>
          <w:p w14:paraId="5F843928" w14:textId="77777777" w:rsidR="00E16D89" w:rsidRPr="00ED0E4E" w:rsidRDefault="00E16D89" w:rsidP="00E16D89">
            <w:pPr>
              <w:rPr>
                <w:bCs/>
                <w:sz w:val="20"/>
                <w:szCs w:val="20"/>
              </w:rPr>
            </w:pPr>
            <w:r w:rsidRPr="00EC035F">
              <w:rPr>
                <w:bCs/>
                <w:sz w:val="20"/>
                <w:szCs w:val="20"/>
              </w:rPr>
              <w:t xml:space="preserve">To add stakeholder </w:t>
            </w:r>
          </w:p>
        </w:tc>
        <w:tc>
          <w:tcPr>
            <w:tcW w:w="1605" w:type="dxa"/>
            <w:vAlign w:val="center"/>
          </w:tcPr>
          <w:p w14:paraId="6E918BB8" w14:textId="77777777" w:rsidR="00E16D89" w:rsidRPr="00ED0E4E" w:rsidRDefault="00E16D89" w:rsidP="00E16D89">
            <w:pPr>
              <w:rPr>
                <w:bCs/>
                <w:sz w:val="20"/>
                <w:szCs w:val="20"/>
              </w:rPr>
            </w:pPr>
          </w:p>
        </w:tc>
        <w:tc>
          <w:tcPr>
            <w:tcW w:w="1185" w:type="dxa"/>
          </w:tcPr>
          <w:p w14:paraId="60AA0A07" w14:textId="77777777" w:rsidR="00E16D89" w:rsidRPr="00ED0E4E" w:rsidRDefault="00E16D89" w:rsidP="00E16D89">
            <w:pPr>
              <w:rPr>
                <w:bCs/>
                <w:sz w:val="20"/>
                <w:szCs w:val="20"/>
              </w:rPr>
            </w:pPr>
            <w:r w:rsidRPr="00826FBE">
              <w:rPr>
                <w:bCs/>
                <w:sz w:val="20"/>
                <w:szCs w:val="20"/>
              </w:rPr>
              <w:t>ST</w:t>
            </w:r>
          </w:p>
        </w:tc>
        <w:tc>
          <w:tcPr>
            <w:tcW w:w="3480" w:type="dxa"/>
            <w:vAlign w:val="center"/>
          </w:tcPr>
          <w:p w14:paraId="764F95DE" w14:textId="77777777" w:rsidR="00E16D89" w:rsidRPr="00ED0E4E" w:rsidRDefault="00E16D89" w:rsidP="00E16D89">
            <w:pPr>
              <w:rPr>
                <w:bCs/>
                <w:sz w:val="20"/>
                <w:szCs w:val="20"/>
              </w:rPr>
            </w:pPr>
          </w:p>
        </w:tc>
      </w:tr>
      <w:tr w:rsidR="00E16D89" w:rsidRPr="00ED0E4E" w14:paraId="50AF4DF9" w14:textId="77777777" w:rsidTr="00D664F6">
        <w:trPr>
          <w:trHeight w:hRule="exact" w:val="397"/>
          <w:jc w:val="center"/>
        </w:trPr>
        <w:tc>
          <w:tcPr>
            <w:tcW w:w="1844" w:type="dxa"/>
            <w:vMerge/>
            <w:vAlign w:val="center"/>
          </w:tcPr>
          <w:p w14:paraId="2697704A" w14:textId="77777777" w:rsidR="00E16D89" w:rsidRPr="00A34FEF" w:rsidRDefault="00E16D89" w:rsidP="00E16D89">
            <w:pPr>
              <w:rPr>
                <w:b/>
                <w:bCs/>
              </w:rPr>
            </w:pPr>
          </w:p>
        </w:tc>
        <w:tc>
          <w:tcPr>
            <w:tcW w:w="4388" w:type="dxa"/>
            <w:vMerge/>
            <w:vAlign w:val="center"/>
          </w:tcPr>
          <w:p w14:paraId="1ABB99C2" w14:textId="77777777" w:rsidR="00E16D89" w:rsidRPr="00A34FEF" w:rsidRDefault="00E16D89" w:rsidP="00E16D89">
            <w:pPr>
              <w:jc w:val="left"/>
              <w:rPr>
                <w:bCs/>
                <w:sz w:val="18"/>
                <w:szCs w:val="18"/>
              </w:rPr>
            </w:pPr>
          </w:p>
        </w:tc>
        <w:tc>
          <w:tcPr>
            <w:tcW w:w="2223" w:type="dxa"/>
          </w:tcPr>
          <w:p w14:paraId="2A0656E8" w14:textId="77777777" w:rsidR="00E16D89" w:rsidRPr="00ED0E4E" w:rsidRDefault="00E16D89" w:rsidP="00E16D89">
            <w:pPr>
              <w:rPr>
                <w:bCs/>
                <w:sz w:val="20"/>
                <w:szCs w:val="20"/>
              </w:rPr>
            </w:pPr>
            <w:r w:rsidRPr="00EC035F">
              <w:rPr>
                <w:bCs/>
                <w:sz w:val="20"/>
                <w:szCs w:val="20"/>
              </w:rPr>
              <w:t xml:space="preserve">To add stakeholder </w:t>
            </w:r>
          </w:p>
        </w:tc>
        <w:tc>
          <w:tcPr>
            <w:tcW w:w="1605" w:type="dxa"/>
            <w:vAlign w:val="center"/>
          </w:tcPr>
          <w:p w14:paraId="5040DB4C" w14:textId="77777777" w:rsidR="00E16D89" w:rsidRPr="00ED0E4E" w:rsidRDefault="00E16D89" w:rsidP="00E16D89">
            <w:pPr>
              <w:rPr>
                <w:bCs/>
                <w:sz w:val="20"/>
                <w:szCs w:val="20"/>
              </w:rPr>
            </w:pPr>
          </w:p>
        </w:tc>
        <w:tc>
          <w:tcPr>
            <w:tcW w:w="1185" w:type="dxa"/>
          </w:tcPr>
          <w:p w14:paraId="6329C45B" w14:textId="77777777" w:rsidR="00E16D89" w:rsidRPr="00ED0E4E" w:rsidRDefault="00E16D89" w:rsidP="00E16D89">
            <w:pPr>
              <w:rPr>
                <w:bCs/>
                <w:sz w:val="20"/>
                <w:szCs w:val="20"/>
              </w:rPr>
            </w:pPr>
            <w:r w:rsidRPr="00826FBE">
              <w:rPr>
                <w:bCs/>
                <w:sz w:val="20"/>
                <w:szCs w:val="20"/>
              </w:rPr>
              <w:t>ST</w:t>
            </w:r>
          </w:p>
        </w:tc>
        <w:tc>
          <w:tcPr>
            <w:tcW w:w="3480" w:type="dxa"/>
            <w:vAlign w:val="center"/>
          </w:tcPr>
          <w:p w14:paraId="545EB76A" w14:textId="77777777" w:rsidR="00E16D89" w:rsidRPr="00ED0E4E" w:rsidRDefault="00E16D89" w:rsidP="00E16D89">
            <w:pPr>
              <w:rPr>
                <w:bCs/>
                <w:sz w:val="20"/>
                <w:szCs w:val="20"/>
              </w:rPr>
            </w:pPr>
          </w:p>
        </w:tc>
      </w:tr>
      <w:tr w:rsidR="00FB31B5" w:rsidRPr="00ED0E4E" w14:paraId="678FD8A2" w14:textId="77777777" w:rsidTr="00D664F6">
        <w:trPr>
          <w:trHeight w:hRule="exact" w:val="397"/>
          <w:jc w:val="center"/>
        </w:trPr>
        <w:tc>
          <w:tcPr>
            <w:tcW w:w="1844" w:type="dxa"/>
            <w:vMerge/>
            <w:vAlign w:val="center"/>
          </w:tcPr>
          <w:p w14:paraId="704F3BF2" w14:textId="77777777" w:rsidR="00FB31B5" w:rsidRPr="00A34FEF" w:rsidRDefault="00FB31B5" w:rsidP="00FB31B5">
            <w:pPr>
              <w:rPr>
                <w:b/>
                <w:bCs/>
              </w:rPr>
            </w:pPr>
          </w:p>
        </w:tc>
        <w:tc>
          <w:tcPr>
            <w:tcW w:w="4388" w:type="dxa"/>
            <w:vMerge w:val="restart"/>
            <w:vAlign w:val="center"/>
          </w:tcPr>
          <w:p w14:paraId="2ABBA1BC" w14:textId="77777777" w:rsidR="00FB31B5" w:rsidRPr="00A34FEF" w:rsidRDefault="00FB31B5" w:rsidP="00FB31B5">
            <w:pPr>
              <w:jc w:val="left"/>
              <w:rPr>
                <w:sz w:val="18"/>
                <w:szCs w:val="18"/>
              </w:rPr>
            </w:pPr>
            <w:r w:rsidRPr="00A34FEF">
              <w:rPr>
                <w:sz w:val="18"/>
                <w:szCs w:val="18"/>
              </w:rPr>
              <w:t>Directive (EU) 2015/2193 of the European Parliament and the Council of 25 November 2015 on the limitation of emissions of certain pollutants into the air from medium combustion plants.</w:t>
            </w:r>
          </w:p>
        </w:tc>
        <w:tc>
          <w:tcPr>
            <w:tcW w:w="2223" w:type="dxa"/>
          </w:tcPr>
          <w:p w14:paraId="7B3875A5" w14:textId="77777777" w:rsidR="00FB31B5" w:rsidRPr="00ED0E4E" w:rsidRDefault="00FB31B5" w:rsidP="00FB31B5">
            <w:pPr>
              <w:rPr>
                <w:bCs/>
                <w:sz w:val="20"/>
                <w:szCs w:val="20"/>
              </w:rPr>
            </w:pPr>
            <w:r w:rsidRPr="00D333B7">
              <w:rPr>
                <w:bCs/>
                <w:sz w:val="20"/>
                <w:szCs w:val="20"/>
              </w:rPr>
              <w:t>EnkeledaShkurta</w:t>
            </w:r>
          </w:p>
        </w:tc>
        <w:tc>
          <w:tcPr>
            <w:tcW w:w="1605" w:type="dxa"/>
            <w:vAlign w:val="center"/>
          </w:tcPr>
          <w:p w14:paraId="40063EAA" w14:textId="77777777" w:rsidR="00FB31B5" w:rsidRPr="00ED0E4E" w:rsidRDefault="00FB31B5" w:rsidP="00FB31B5">
            <w:pPr>
              <w:rPr>
                <w:bCs/>
                <w:sz w:val="20"/>
                <w:szCs w:val="20"/>
              </w:rPr>
            </w:pPr>
            <w:r>
              <w:rPr>
                <w:bCs/>
                <w:sz w:val="20"/>
                <w:szCs w:val="20"/>
              </w:rPr>
              <w:t>NEA</w:t>
            </w:r>
          </w:p>
        </w:tc>
        <w:tc>
          <w:tcPr>
            <w:tcW w:w="1185" w:type="dxa"/>
            <w:vAlign w:val="center"/>
          </w:tcPr>
          <w:p w14:paraId="4A9EE62F" w14:textId="77777777" w:rsidR="00FB31B5" w:rsidRPr="00ED0E4E" w:rsidRDefault="00FB31B5" w:rsidP="00FB31B5">
            <w:pPr>
              <w:rPr>
                <w:bCs/>
                <w:sz w:val="20"/>
                <w:szCs w:val="20"/>
              </w:rPr>
            </w:pPr>
            <w:r>
              <w:rPr>
                <w:bCs/>
                <w:sz w:val="20"/>
                <w:szCs w:val="20"/>
              </w:rPr>
              <w:t>RP</w:t>
            </w:r>
          </w:p>
        </w:tc>
        <w:tc>
          <w:tcPr>
            <w:tcW w:w="3480" w:type="dxa"/>
            <w:vAlign w:val="center"/>
          </w:tcPr>
          <w:p w14:paraId="4CF17E87" w14:textId="77777777" w:rsidR="00FB31B5" w:rsidRPr="00ED0E4E" w:rsidRDefault="00FB31B5" w:rsidP="00FB31B5">
            <w:pPr>
              <w:rPr>
                <w:bCs/>
                <w:sz w:val="20"/>
                <w:szCs w:val="20"/>
              </w:rPr>
            </w:pPr>
            <w:r>
              <w:rPr>
                <w:bCs/>
                <w:sz w:val="20"/>
                <w:szCs w:val="20"/>
              </w:rPr>
              <w:t>Enkeleda.Shkurta@akm.gov.al</w:t>
            </w:r>
          </w:p>
        </w:tc>
      </w:tr>
      <w:tr w:rsidR="00FB31B5" w:rsidRPr="00ED0E4E" w14:paraId="14729C41" w14:textId="77777777" w:rsidTr="00D664F6">
        <w:trPr>
          <w:trHeight w:hRule="exact" w:val="397"/>
          <w:jc w:val="center"/>
        </w:trPr>
        <w:tc>
          <w:tcPr>
            <w:tcW w:w="1844" w:type="dxa"/>
            <w:vMerge/>
            <w:vAlign w:val="center"/>
          </w:tcPr>
          <w:p w14:paraId="1476A5A8" w14:textId="77777777" w:rsidR="00FB31B5" w:rsidRPr="00A34FEF" w:rsidRDefault="00FB31B5" w:rsidP="00FB31B5">
            <w:pPr>
              <w:rPr>
                <w:b/>
                <w:bCs/>
              </w:rPr>
            </w:pPr>
          </w:p>
        </w:tc>
        <w:tc>
          <w:tcPr>
            <w:tcW w:w="4388" w:type="dxa"/>
            <w:vMerge/>
            <w:vAlign w:val="center"/>
          </w:tcPr>
          <w:p w14:paraId="26BDD99A" w14:textId="77777777" w:rsidR="00FB31B5" w:rsidRPr="00A34FEF" w:rsidRDefault="00FB31B5" w:rsidP="00FB31B5">
            <w:pPr>
              <w:jc w:val="left"/>
              <w:rPr>
                <w:sz w:val="18"/>
                <w:szCs w:val="18"/>
              </w:rPr>
            </w:pPr>
          </w:p>
        </w:tc>
        <w:tc>
          <w:tcPr>
            <w:tcW w:w="2223" w:type="dxa"/>
          </w:tcPr>
          <w:p w14:paraId="5C51ABEE" w14:textId="77777777" w:rsidR="00FB31B5" w:rsidRPr="00ED0E4E" w:rsidRDefault="00FB31B5" w:rsidP="00FB31B5">
            <w:pPr>
              <w:rPr>
                <w:bCs/>
                <w:sz w:val="20"/>
                <w:szCs w:val="20"/>
              </w:rPr>
            </w:pPr>
            <w:r w:rsidRPr="00D333B7">
              <w:rPr>
                <w:bCs/>
                <w:sz w:val="20"/>
                <w:szCs w:val="20"/>
              </w:rPr>
              <w:t>LauretaDibra</w:t>
            </w:r>
          </w:p>
        </w:tc>
        <w:tc>
          <w:tcPr>
            <w:tcW w:w="1605" w:type="dxa"/>
            <w:vAlign w:val="center"/>
          </w:tcPr>
          <w:p w14:paraId="443DB223" w14:textId="77777777" w:rsidR="00FB31B5" w:rsidRPr="00ED0E4E" w:rsidRDefault="00FB31B5" w:rsidP="00FB31B5">
            <w:pPr>
              <w:rPr>
                <w:bCs/>
                <w:sz w:val="20"/>
                <w:szCs w:val="20"/>
              </w:rPr>
            </w:pPr>
            <w:r>
              <w:rPr>
                <w:bCs/>
                <w:sz w:val="20"/>
                <w:szCs w:val="20"/>
              </w:rPr>
              <w:t>MIE</w:t>
            </w:r>
          </w:p>
        </w:tc>
        <w:tc>
          <w:tcPr>
            <w:tcW w:w="1185" w:type="dxa"/>
            <w:vAlign w:val="center"/>
          </w:tcPr>
          <w:p w14:paraId="0DE7B90B" w14:textId="77777777" w:rsidR="00FB31B5" w:rsidRPr="00ED0E4E" w:rsidRDefault="00FB31B5" w:rsidP="00FB31B5">
            <w:pPr>
              <w:rPr>
                <w:bCs/>
                <w:sz w:val="20"/>
                <w:szCs w:val="20"/>
              </w:rPr>
            </w:pPr>
            <w:r>
              <w:rPr>
                <w:bCs/>
                <w:sz w:val="20"/>
                <w:szCs w:val="20"/>
              </w:rPr>
              <w:t>PC</w:t>
            </w:r>
          </w:p>
        </w:tc>
        <w:tc>
          <w:tcPr>
            <w:tcW w:w="3480" w:type="dxa"/>
            <w:vAlign w:val="center"/>
          </w:tcPr>
          <w:p w14:paraId="0DB283B0" w14:textId="77777777" w:rsidR="00FB31B5" w:rsidRPr="00ED0E4E" w:rsidRDefault="00FB31B5" w:rsidP="00FB31B5">
            <w:pPr>
              <w:rPr>
                <w:bCs/>
                <w:sz w:val="20"/>
                <w:szCs w:val="20"/>
              </w:rPr>
            </w:pPr>
            <w:r>
              <w:rPr>
                <w:bCs/>
                <w:sz w:val="20"/>
                <w:szCs w:val="20"/>
              </w:rPr>
              <w:t>Laureta.Dibra@infrastruktura.gov.al</w:t>
            </w:r>
          </w:p>
        </w:tc>
      </w:tr>
      <w:tr w:rsidR="00FB31B5" w:rsidRPr="00ED0E4E" w14:paraId="2E5C4AA4" w14:textId="77777777" w:rsidTr="00D664F6">
        <w:trPr>
          <w:trHeight w:hRule="exact" w:val="397"/>
          <w:jc w:val="center"/>
        </w:trPr>
        <w:tc>
          <w:tcPr>
            <w:tcW w:w="1844" w:type="dxa"/>
            <w:vMerge/>
            <w:vAlign w:val="center"/>
          </w:tcPr>
          <w:p w14:paraId="0BE12EA0" w14:textId="77777777" w:rsidR="00FB31B5" w:rsidRPr="00A34FEF" w:rsidRDefault="00FB31B5" w:rsidP="00FB31B5">
            <w:pPr>
              <w:rPr>
                <w:b/>
                <w:bCs/>
              </w:rPr>
            </w:pPr>
          </w:p>
        </w:tc>
        <w:tc>
          <w:tcPr>
            <w:tcW w:w="4388" w:type="dxa"/>
            <w:vMerge/>
            <w:vAlign w:val="center"/>
          </w:tcPr>
          <w:p w14:paraId="58C66EC4" w14:textId="77777777" w:rsidR="00FB31B5" w:rsidRPr="00A34FEF" w:rsidRDefault="00FB31B5" w:rsidP="00FB31B5">
            <w:pPr>
              <w:jc w:val="left"/>
              <w:rPr>
                <w:sz w:val="18"/>
                <w:szCs w:val="18"/>
              </w:rPr>
            </w:pPr>
          </w:p>
        </w:tc>
        <w:tc>
          <w:tcPr>
            <w:tcW w:w="2223" w:type="dxa"/>
            <w:vAlign w:val="center"/>
          </w:tcPr>
          <w:p w14:paraId="4F942959"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02031480" w14:textId="77777777" w:rsidR="00FB31B5" w:rsidRPr="00ED0E4E" w:rsidRDefault="00FB31B5" w:rsidP="00FB31B5">
            <w:pPr>
              <w:rPr>
                <w:bCs/>
                <w:sz w:val="20"/>
                <w:szCs w:val="20"/>
              </w:rPr>
            </w:pPr>
          </w:p>
        </w:tc>
        <w:tc>
          <w:tcPr>
            <w:tcW w:w="1185" w:type="dxa"/>
            <w:vAlign w:val="center"/>
          </w:tcPr>
          <w:p w14:paraId="4B362BD2" w14:textId="77777777" w:rsidR="00FB31B5" w:rsidRPr="00ED0E4E" w:rsidRDefault="00E16D89" w:rsidP="00FB31B5">
            <w:pPr>
              <w:rPr>
                <w:bCs/>
                <w:sz w:val="20"/>
                <w:szCs w:val="20"/>
              </w:rPr>
            </w:pPr>
            <w:r>
              <w:rPr>
                <w:bCs/>
                <w:sz w:val="20"/>
                <w:szCs w:val="20"/>
              </w:rPr>
              <w:t>ST</w:t>
            </w:r>
          </w:p>
        </w:tc>
        <w:tc>
          <w:tcPr>
            <w:tcW w:w="3480" w:type="dxa"/>
            <w:vAlign w:val="center"/>
          </w:tcPr>
          <w:p w14:paraId="783BEF67" w14:textId="77777777" w:rsidR="00FB31B5" w:rsidRPr="00ED0E4E" w:rsidRDefault="00FB31B5" w:rsidP="00FB31B5">
            <w:pPr>
              <w:rPr>
                <w:bCs/>
                <w:sz w:val="20"/>
                <w:szCs w:val="20"/>
              </w:rPr>
            </w:pPr>
          </w:p>
        </w:tc>
      </w:tr>
      <w:tr w:rsidR="00FB31B5" w:rsidRPr="00ED0E4E" w14:paraId="3C4A5C67" w14:textId="77777777" w:rsidTr="00D664F6">
        <w:trPr>
          <w:trHeight w:hRule="exact" w:val="397"/>
          <w:jc w:val="center"/>
        </w:trPr>
        <w:tc>
          <w:tcPr>
            <w:tcW w:w="1844" w:type="dxa"/>
            <w:vMerge w:val="restart"/>
            <w:vAlign w:val="center"/>
          </w:tcPr>
          <w:p w14:paraId="25A831BF" w14:textId="77777777" w:rsidR="00FB31B5" w:rsidRPr="00A34FEF" w:rsidRDefault="00FB31B5" w:rsidP="00FB31B5">
            <w:pPr>
              <w:spacing w:before="0" w:after="0"/>
              <w:jc w:val="center"/>
              <w:rPr>
                <w:b/>
                <w:bCs/>
              </w:rPr>
            </w:pPr>
            <w:r w:rsidRPr="00A34FEF">
              <w:rPr>
                <w:b/>
                <w:bCs/>
              </w:rPr>
              <w:t>7. Chemicals</w:t>
            </w:r>
          </w:p>
        </w:tc>
        <w:tc>
          <w:tcPr>
            <w:tcW w:w="4388" w:type="dxa"/>
            <w:vMerge w:val="restart"/>
            <w:vAlign w:val="center"/>
          </w:tcPr>
          <w:p w14:paraId="408940C2" w14:textId="77777777" w:rsidR="00FB31B5" w:rsidRPr="00A34FEF" w:rsidRDefault="00FB31B5" w:rsidP="00FB31B5">
            <w:pPr>
              <w:jc w:val="left"/>
              <w:rPr>
                <w:sz w:val="18"/>
                <w:szCs w:val="18"/>
              </w:rPr>
            </w:pPr>
            <w:r w:rsidRPr="00A34FEF">
              <w:rPr>
                <w:sz w:val="18"/>
                <w:szCs w:val="18"/>
              </w:rPr>
              <w:t>DIRECTIVE 2010/63/EU OF THE EUROPEAN PARLIAMENT AND OF THE COUNCIL of 22 September 2010 on the protection of animals used for scientific purposes.</w:t>
            </w:r>
          </w:p>
        </w:tc>
        <w:tc>
          <w:tcPr>
            <w:tcW w:w="2223" w:type="dxa"/>
            <w:vAlign w:val="center"/>
          </w:tcPr>
          <w:p w14:paraId="6C861A2E" w14:textId="77777777" w:rsidR="00FB31B5" w:rsidRPr="00ED0E4E" w:rsidRDefault="00FB31B5" w:rsidP="00FB31B5">
            <w:pPr>
              <w:rPr>
                <w:bCs/>
                <w:sz w:val="20"/>
                <w:szCs w:val="20"/>
              </w:rPr>
            </w:pPr>
          </w:p>
        </w:tc>
        <w:tc>
          <w:tcPr>
            <w:tcW w:w="1605" w:type="dxa"/>
            <w:vAlign w:val="center"/>
          </w:tcPr>
          <w:p w14:paraId="6FA75064" w14:textId="77777777" w:rsidR="00FB31B5" w:rsidRPr="00ED0E4E" w:rsidRDefault="008962D7" w:rsidP="00FB31B5">
            <w:pPr>
              <w:rPr>
                <w:bCs/>
                <w:sz w:val="20"/>
                <w:szCs w:val="20"/>
              </w:rPr>
            </w:pPr>
            <w:r>
              <w:rPr>
                <w:bCs/>
                <w:sz w:val="20"/>
                <w:szCs w:val="20"/>
              </w:rPr>
              <w:t>MARD</w:t>
            </w:r>
          </w:p>
        </w:tc>
        <w:tc>
          <w:tcPr>
            <w:tcW w:w="1185" w:type="dxa"/>
            <w:vAlign w:val="center"/>
          </w:tcPr>
          <w:p w14:paraId="00C40BEF" w14:textId="77777777" w:rsidR="00FB31B5" w:rsidRPr="00ED0E4E" w:rsidRDefault="008962D7" w:rsidP="00FB31B5">
            <w:pPr>
              <w:rPr>
                <w:bCs/>
                <w:sz w:val="20"/>
                <w:szCs w:val="20"/>
              </w:rPr>
            </w:pPr>
            <w:r>
              <w:rPr>
                <w:bCs/>
                <w:sz w:val="20"/>
                <w:szCs w:val="20"/>
              </w:rPr>
              <w:t>RP</w:t>
            </w:r>
          </w:p>
        </w:tc>
        <w:tc>
          <w:tcPr>
            <w:tcW w:w="3480" w:type="dxa"/>
            <w:vAlign w:val="center"/>
          </w:tcPr>
          <w:p w14:paraId="7C0A902F" w14:textId="77777777" w:rsidR="00FB31B5" w:rsidRPr="00ED0E4E" w:rsidRDefault="00FB31B5" w:rsidP="00FB31B5">
            <w:pPr>
              <w:rPr>
                <w:bCs/>
                <w:sz w:val="20"/>
                <w:szCs w:val="20"/>
              </w:rPr>
            </w:pPr>
          </w:p>
        </w:tc>
      </w:tr>
      <w:tr w:rsidR="00FB31B5" w:rsidRPr="00ED0E4E" w14:paraId="311B4CDD" w14:textId="77777777" w:rsidTr="00D664F6">
        <w:trPr>
          <w:trHeight w:hRule="exact" w:val="397"/>
          <w:jc w:val="center"/>
        </w:trPr>
        <w:tc>
          <w:tcPr>
            <w:tcW w:w="1844" w:type="dxa"/>
            <w:vMerge/>
            <w:vAlign w:val="center"/>
          </w:tcPr>
          <w:p w14:paraId="0BC7AE11" w14:textId="77777777" w:rsidR="00FB31B5" w:rsidRPr="00A34FEF" w:rsidRDefault="00FB31B5" w:rsidP="00FB31B5">
            <w:pPr>
              <w:rPr>
                <w:b/>
                <w:bCs/>
              </w:rPr>
            </w:pPr>
          </w:p>
        </w:tc>
        <w:tc>
          <w:tcPr>
            <w:tcW w:w="4388" w:type="dxa"/>
            <w:vMerge/>
            <w:vAlign w:val="center"/>
          </w:tcPr>
          <w:p w14:paraId="066D8311" w14:textId="77777777" w:rsidR="00FB31B5" w:rsidRPr="00A34FEF" w:rsidRDefault="00FB31B5" w:rsidP="00FB31B5">
            <w:pPr>
              <w:jc w:val="left"/>
              <w:rPr>
                <w:sz w:val="18"/>
                <w:szCs w:val="18"/>
              </w:rPr>
            </w:pPr>
          </w:p>
        </w:tc>
        <w:tc>
          <w:tcPr>
            <w:tcW w:w="2223" w:type="dxa"/>
            <w:vAlign w:val="center"/>
          </w:tcPr>
          <w:p w14:paraId="3249E231" w14:textId="77777777" w:rsidR="00FB31B5" w:rsidRPr="00ED0E4E" w:rsidRDefault="0087564C" w:rsidP="00FB31B5">
            <w:pPr>
              <w:rPr>
                <w:bCs/>
                <w:sz w:val="20"/>
                <w:szCs w:val="20"/>
              </w:rPr>
            </w:pPr>
            <w:r>
              <w:rPr>
                <w:bCs/>
                <w:sz w:val="20"/>
                <w:szCs w:val="20"/>
              </w:rPr>
              <w:t>To add stakeholder</w:t>
            </w:r>
          </w:p>
        </w:tc>
        <w:tc>
          <w:tcPr>
            <w:tcW w:w="1605" w:type="dxa"/>
            <w:vAlign w:val="center"/>
          </w:tcPr>
          <w:p w14:paraId="5777426C" w14:textId="77777777" w:rsidR="00FB31B5" w:rsidRPr="00ED0E4E" w:rsidRDefault="00FB31B5" w:rsidP="00FB31B5">
            <w:pPr>
              <w:rPr>
                <w:bCs/>
                <w:sz w:val="20"/>
                <w:szCs w:val="20"/>
              </w:rPr>
            </w:pPr>
          </w:p>
        </w:tc>
        <w:tc>
          <w:tcPr>
            <w:tcW w:w="1185" w:type="dxa"/>
            <w:vAlign w:val="center"/>
          </w:tcPr>
          <w:p w14:paraId="153C1429" w14:textId="77777777" w:rsidR="00FB31B5" w:rsidRPr="00ED0E4E" w:rsidRDefault="0087564C" w:rsidP="00FB31B5">
            <w:pPr>
              <w:rPr>
                <w:bCs/>
                <w:sz w:val="20"/>
                <w:szCs w:val="20"/>
              </w:rPr>
            </w:pPr>
            <w:r>
              <w:rPr>
                <w:bCs/>
                <w:sz w:val="20"/>
                <w:szCs w:val="20"/>
              </w:rPr>
              <w:t>RP</w:t>
            </w:r>
          </w:p>
        </w:tc>
        <w:tc>
          <w:tcPr>
            <w:tcW w:w="3480" w:type="dxa"/>
            <w:vAlign w:val="center"/>
          </w:tcPr>
          <w:p w14:paraId="3CDE2417" w14:textId="77777777" w:rsidR="00FB31B5" w:rsidRPr="00ED0E4E" w:rsidRDefault="00FB31B5" w:rsidP="00FB31B5">
            <w:pPr>
              <w:rPr>
                <w:bCs/>
                <w:sz w:val="20"/>
                <w:szCs w:val="20"/>
              </w:rPr>
            </w:pPr>
          </w:p>
        </w:tc>
      </w:tr>
      <w:tr w:rsidR="00FB31B5" w:rsidRPr="00ED0E4E" w14:paraId="2C3FE4A6" w14:textId="77777777" w:rsidTr="00D664F6">
        <w:trPr>
          <w:trHeight w:hRule="exact" w:val="397"/>
          <w:jc w:val="center"/>
        </w:trPr>
        <w:tc>
          <w:tcPr>
            <w:tcW w:w="1844" w:type="dxa"/>
            <w:vMerge/>
            <w:vAlign w:val="center"/>
          </w:tcPr>
          <w:p w14:paraId="7F609133" w14:textId="77777777" w:rsidR="00FB31B5" w:rsidRPr="00A34FEF" w:rsidRDefault="00FB31B5" w:rsidP="00FB31B5">
            <w:pPr>
              <w:rPr>
                <w:b/>
                <w:bCs/>
              </w:rPr>
            </w:pPr>
          </w:p>
        </w:tc>
        <w:tc>
          <w:tcPr>
            <w:tcW w:w="4388" w:type="dxa"/>
            <w:vMerge/>
            <w:vAlign w:val="center"/>
          </w:tcPr>
          <w:p w14:paraId="36AF4657" w14:textId="77777777" w:rsidR="00FB31B5" w:rsidRPr="00A34FEF" w:rsidRDefault="00FB31B5" w:rsidP="00FB31B5">
            <w:pPr>
              <w:jc w:val="left"/>
              <w:rPr>
                <w:sz w:val="18"/>
                <w:szCs w:val="18"/>
              </w:rPr>
            </w:pPr>
          </w:p>
        </w:tc>
        <w:tc>
          <w:tcPr>
            <w:tcW w:w="2223" w:type="dxa"/>
            <w:vAlign w:val="center"/>
          </w:tcPr>
          <w:p w14:paraId="7D2A5856" w14:textId="77777777" w:rsidR="00FB31B5" w:rsidRPr="00ED0E4E" w:rsidRDefault="0087564C" w:rsidP="00FB31B5">
            <w:pPr>
              <w:rPr>
                <w:bCs/>
                <w:sz w:val="20"/>
                <w:szCs w:val="20"/>
              </w:rPr>
            </w:pPr>
            <w:r>
              <w:rPr>
                <w:bCs/>
                <w:sz w:val="20"/>
                <w:szCs w:val="20"/>
              </w:rPr>
              <w:t>To add stakeholder</w:t>
            </w:r>
          </w:p>
        </w:tc>
        <w:tc>
          <w:tcPr>
            <w:tcW w:w="1605" w:type="dxa"/>
            <w:vAlign w:val="center"/>
          </w:tcPr>
          <w:p w14:paraId="5C8BC830" w14:textId="77777777" w:rsidR="00FB31B5" w:rsidRPr="00ED0E4E" w:rsidRDefault="00FB31B5" w:rsidP="00FB31B5">
            <w:pPr>
              <w:rPr>
                <w:bCs/>
                <w:sz w:val="20"/>
                <w:szCs w:val="20"/>
              </w:rPr>
            </w:pPr>
          </w:p>
        </w:tc>
        <w:tc>
          <w:tcPr>
            <w:tcW w:w="1185" w:type="dxa"/>
            <w:vAlign w:val="center"/>
          </w:tcPr>
          <w:p w14:paraId="798BB778" w14:textId="77777777" w:rsidR="00FB31B5" w:rsidRPr="00ED0E4E" w:rsidRDefault="0087564C" w:rsidP="00FB31B5">
            <w:pPr>
              <w:rPr>
                <w:bCs/>
                <w:sz w:val="20"/>
                <w:szCs w:val="20"/>
              </w:rPr>
            </w:pPr>
            <w:r>
              <w:rPr>
                <w:bCs/>
                <w:sz w:val="20"/>
                <w:szCs w:val="20"/>
              </w:rPr>
              <w:t>RP</w:t>
            </w:r>
          </w:p>
        </w:tc>
        <w:tc>
          <w:tcPr>
            <w:tcW w:w="3480" w:type="dxa"/>
            <w:vAlign w:val="center"/>
          </w:tcPr>
          <w:p w14:paraId="000A753A" w14:textId="77777777" w:rsidR="00FB31B5" w:rsidRPr="00ED0E4E" w:rsidRDefault="00FB31B5" w:rsidP="00FB31B5">
            <w:pPr>
              <w:rPr>
                <w:bCs/>
                <w:sz w:val="20"/>
                <w:szCs w:val="20"/>
              </w:rPr>
            </w:pPr>
          </w:p>
        </w:tc>
      </w:tr>
      <w:tr w:rsidR="00FB31B5" w:rsidRPr="00ED0E4E" w14:paraId="58FBABC9" w14:textId="77777777" w:rsidTr="00D664F6">
        <w:trPr>
          <w:trHeight w:hRule="exact" w:val="397"/>
          <w:jc w:val="center"/>
        </w:trPr>
        <w:tc>
          <w:tcPr>
            <w:tcW w:w="1844" w:type="dxa"/>
            <w:vMerge/>
            <w:vAlign w:val="center"/>
          </w:tcPr>
          <w:p w14:paraId="2A337F16" w14:textId="77777777" w:rsidR="00FB31B5" w:rsidRPr="00A34FEF" w:rsidRDefault="00FB31B5" w:rsidP="00FB31B5">
            <w:pPr>
              <w:rPr>
                <w:b/>
                <w:bCs/>
              </w:rPr>
            </w:pPr>
          </w:p>
        </w:tc>
        <w:tc>
          <w:tcPr>
            <w:tcW w:w="4388" w:type="dxa"/>
            <w:vMerge w:val="restart"/>
            <w:vAlign w:val="center"/>
          </w:tcPr>
          <w:p w14:paraId="149F3ABF" w14:textId="77777777" w:rsidR="00FB31B5" w:rsidRPr="00A34FEF" w:rsidRDefault="00FB31B5" w:rsidP="00FB31B5">
            <w:pPr>
              <w:jc w:val="left"/>
              <w:rPr>
                <w:sz w:val="18"/>
                <w:szCs w:val="18"/>
              </w:rPr>
            </w:pPr>
            <w:r w:rsidRPr="00A34FEF">
              <w:rPr>
                <w:sz w:val="18"/>
                <w:szCs w:val="18"/>
              </w:rPr>
              <w:t>COUNCIL DIRECTIVE 87/217/EEC of 19 March 1987 on the prevention and reduction of environmental pollution by asbestos as amended by Council Directive 91/692/EEC and Regulation (EC) 807/2003;</w:t>
            </w:r>
          </w:p>
        </w:tc>
        <w:tc>
          <w:tcPr>
            <w:tcW w:w="2223" w:type="dxa"/>
          </w:tcPr>
          <w:p w14:paraId="3B9D7D5D" w14:textId="77777777" w:rsidR="00FB31B5" w:rsidRPr="00ED0E4E" w:rsidRDefault="00FB31B5" w:rsidP="00FB31B5">
            <w:pPr>
              <w:rPr>
                <w:bCs/>
                <w:sz w:val="20"/>
                <w:szCs w:val="20"/>
              </w:rPr>
            </w:pPr>
            <w:r w:rsidRPr="00261532">
              <w:rPr>
                <w:sz w:val="20"/>
                <w:szCs w:val="20"/>
                <w:lang w:val="it-IT"/>
              </w:rPr>
              <w:t>Rovena Agalliu</w:t>
            </w:r>
          </w:p>
        </w:tc>
        <w:tc>
          <w:tcPr>
            <w:tcW w:w="1605" w:type="dxa"/>
            <w:vAlign w:val="center"/>
          </w:tcPr>
          <w:p w14:paraId="23DF39AB" w14:textId="77777777" w:rsidR="00FB31B5" w:rsidRPr="00ED0E4E" w:rsidRDefault="00FB31B5" w:rsidP="00FB31B5">
            <w:pPr>
              <w:rPr>
                <w:bCs/>
                <w:sz w:val="20"/>
                <w:szCs w:val="20"/>
              </w:rPr>
            </w:pPr>
            <w:r>
              <w:rPr>
                <w:bCs/>
                <w:sz w:val="20"/>
                <w:szCs w:val="20"/>
              </w:rPr>
              <w:t>MTE</w:t>
            </w:r>
          </w:p>
        </w:tc>
        <w:tc>
          <w:tcPr>
            <w:tcW w:w="1185" w:type="dxa"/>
          </w:tcPr>
          <w:p w14:paraId="45B429A4" w14:textId="77777777" w:rsidR="00FB31B5" w:rsidRPr="00ED0E4E" w:rsidRDefault="00FB31B5" w:rsidP="00FB31B5">
            <w:pPr>
              <w:rPr>
                <w:bCs/>
                <w:sz w:val="20"/>
                <w:szCs w:val="20"/>
              </w:rPr>
            </w:pPr>
            <w:r w:rsidRPr="0022180C">
              <w:rPr>
                <w:bCs/>
                <w:sz w:val="20"/>
                <w:szCs w:val="20"/>
              </w:rPr>
              <w:t>RP</w:t>
            </w:r>
          </w:p>
        </w:tc>
        <w:tc>
          <w:tcPr>
            <w:tcW w:w="3480" w:type="dxa"/>
            <w:vAlign w:val="center"/>
          </w:tcPr>
          <w:p w14:paraId="2BAE4E39" w14:textId="77777777" w:rsidR="00FB31B5" w:rsidRPr="00ED0E4E" w:rsidRDefault="00FB31B5" w:rsidP="00FB31B5">
            <w:pPr>
              <w:rPr>
                <w:bCs/>
                <w:sz w:val="20"/>
                <w:szCs w:val="20"/>
              </w:rPr>
            </w:pPr>
            <w:r>
              <w:rPr>
                <w:bCs/>
                <w:sz w:val="20"/>
                <w:szCs w:val="20"/>
              </w:rPr>
              <w:t>Rovena.Agalliu</w:t>
            </w:r>
            <w:r w:rsidRPr="00C23D9F">
              <w:rPr>
                <w:bCs/>
                <w:sz w:val="20"/>
                <w:szCs w:val="20"/>
              </w:rPr>
              <w:t>@turizmi.gov.al</w:t>
            </w:r>
          </w:p>
        </w:tc>
      </w:tr>
      <w:tr w:rsidR="00FB31B5" w:rsidRPr="00ED0E4E" w14:paraId="44179D0A" w14:textId="77777777" w:rsidTr="00D664F6">
        <w:trPr>
          <w:trHeight w:hRule="exact" w:val="397"/>
          <w:jc w:val="center"/>
        </w:trPr>
        <w:tc>
          <w:tcPr>
            <w:tcW w:w="1844" w:type="dxa"/>
            <w:vMerge/>
            <w:vAlign w:val="center"/>
          </w:tcPr>
          <w:p w14:paraId="49FA1802" w14:textId="77777777" w:rsidR="00FB31B5" w:rsidRPr="00A34FEF" w:rsidRDefault="00FB31B5" w:rsidP="00FB31B5">
            <w:pPr>
              <w:rPr>
                <w:b/>
                <w:bCs/>
              </w:rPr>
            </w:pPr>
          </w:p>
        </w:tc>
        <w:tc>
          <w:tcPr>
            <w:tcW w:w="4388" w:type="dxa"/>
            <w:vMerge/>
            <w:vAlign w:val="center"/>
          </w:tcPr>
          <w:p w14:paraId="1A77E456" w14:textId="77777777" w:rsidR="00FB31B5" w:rsidRPr="00A34FEF" w:rsidRDefault="00FB31B5" w:rsidP="00FB31B5">
            <w:pPr>
              <w:jc w:val="left"/>
              <w:rPr>
                <w:sz w:val="18"/>
                <w:szCs w:val="18"/>
              </w:rPr>
            </w:pPr>
          </w:p>
        </w:tc>
        <w:tc>
          <w:tcPr>
            <w:tcW w:w="2223" w:type="dxa"/>
          </w:tcPr>
          <w:p w14:paraId="047F8865" w14:textId="77777777" w:rsidR="00FB31B5" w:rsidRPr="00ED0E4E" w:rsidRDefault="00FB31B5" w:rsidP="00FB31B5">
            <w:pPr>
              <w:rPr>
                <w:bCs/>
                <w:sz w:val="20"/>
                <w:szCs w:val="20"/>
              </w:rPr>
            </w:pPr>
            <w:r w:rsidRPr="00C23D9F">
              <w:rPr>
                <w:sz w:val="20"/>
                <w:szCs w:val="20"/>
              </w:rPr>
              <w:t>Klodiana Marika</w:t>
            </w:r>
          </w:p>
        </w:tc>
        <w:tc>
          <w:tcPr>
            <w:tcW w:w="1605" w:type="dxa"/>
            <w:vAlign w:val="center"/>
          </w:tcPr>
          <w:p w14:paraId="2BA0334E" w14:textId="77777777" w:rsidR="00FB31B5" w:rsidRPr="00ED0E4E" w:rsidRDefault="00FB31B5" w:rsidP="00FB31B5">
            <w:pPr>
              <w:rPr>
                <w:bCs/>
                <w:sz w:val="20"/>
                <w:szCs w:val="20"/>
              </w:rPr>
            </w:pPr>
            <w:r>
              <w:rPr>
                <w:bCs/>
                <w:sz w:val="20"/>
                <w:szCs w:val="20"/>
              </w:rPr>
              <w:t>MTE</w:t>
            </w:r>
          </w:p>
        </w:tc>
        <w:tc>
          <w:tcPr>
            <w:tcW w:w="1185" w:type="dxa"/>
          </w:tcPr>
          <w:p w14:paraId="3BDCFC0C" w14:textId="77777777" w:rsidR="00FB31B5" w:rsidRPr="00ED0E4E" w:rsidRDefault="00FB31B5" w:rsidP="00FB31B5">
            <w:pPr>
              <w:rPr>
                <w:bCs/>
                <w:sz w:val="20"/>
                <w:szCs w:val="20"/>
              </w:rPr>
            </w:pPr>
            <w:r w:rsidRPr="0022180C">
              <w:rPr>
                <w:bCs/>
                <w:sz w:val="20"/>
                <w:szCs w:val="20"/>
              </w:rPr>
              <w:t>RP</w:t>
            </w:r>
          </w:p>
        </w:tc>
        <w:tc>
          <w:tcPr>
            <w:tcW w:w="3480" w:type="dxa"/>
            <w:vAlign w:val="center"/>
          </w:tcPr>
          <w:p w14:paraId="27BE217E" w14:textId="77777777" w:rsidR="00FB31B5" w:rsidRPr="00ED0E4E" w:rsidRDefault="00FB31B5" w:rsidP="00FB31B5">
            <w:pPr>
              <w:rPr>
                <w:bCs/>
                <w:sz w:val="20"/>
                <w:szCs w:val="20"/>
              </w:rPr>
            </w:pPr>
            <w:r>
              <w:rPr>
                <w:bCs/>
                <w:sz w:val="20"/>
                <w:szCs w:val="20"/>
              </w:rPr>
              <w:t>Klodiana.Marika</w:t>
            </w:r>
            <w:r w:rsidRPr="00C23D9F">
              <w:rPr>
                <w:bCs/>
                <w:sz w:val="20"/>
                <w:szCs w:val="20"/>
              </w:rPr>
              <w:t>@turizmi.gov.al</w:t>
            </w:r>
          </w:p>
        </w:tc>
      </w:tr>
      <w:tr w:rsidR="00FB31B5" w:rsidRPr="00ED0E4E" w14:paraId="3D189B79" w14:textId="77777777" w:rsidTr="00D664F6">
        <w:trPr>
          <w:trHeight w:hRule="exact" w:val="397"/>
          <w:jc w:val="center"/>
        </w:trPr>
        <w:tc>
          <w:tcPr>
            <w:tcW w:w="1844" w:type="dxa"/>
            <w:vMerge/>
            <w:vAlign w:val="center"/>
          </w:tcPr>
          <w:p w14:paraId="58F0604C" w14:textId="77777777" w:rsidR="00FB31B5" w:rsidRPr="00A34FEF" w:rsidRDefault="00FB31B5" w:rsidP="00FB31B5">
            <w:pPr>
              <w:rPr>
                <w:b/>
                <w:bCs/>
              </w:rPr>
            </w:pPr>
          </w:p>
        </w:tc>
        <w:tc>
          <w:tcPr>
            <w:tcW w:w="4388" w:type="dxa"/>
            <w:vMerge/>
            <w:vAlign w:val="center"/>
          </w:tcPr>
          <w:p w14:paraId="18AB3162" w14:textId="77777777" w:rsidR="00FB31B5" w:rsidRPr="00A34FEF" w:rsidRDefault="00FB31B5" w:rsidP="00FB31B5">
            <w:pPr>
              <w:jc w:val="left"/>
              <w:rPr>
                <w:sz w:val="18"/>
                <w:szCs w:val="18"/>
              </w:rPr>
            </w:pPr>
          </w:p>
        </w:tc>
        <w:tc>
          <w:tcPr>
            <w:tcW w:w="2223" w:type="dxa"/>
          </w:tcPr>
          <w:p w14:paraId="7A92340C" w14:textId="77777777" w:rsidR="00FB31B5" w:rsidRPr="00ED0E4E" w:rsidRDefault="00FB31B5" w:rsidP="00FB31B5">
            <w:pPr>
              <w:rPr>
                <w:bCs/>
                <w:sz w:val="20"/>
                <w:szCs w:val="20"/>
              </w:rPr>
            </w:pPr>
            <w:r w:rsidRPr="00C23D9F">
              <w:rPr>
                <w:sz w:val="20"/>
                <w:szCs w:val="20"/>
              </w:rPr>
              <w:t>Vilma Kola</w:t>
            </w:r>
          </w:p>
        </w:tc>
        <w:tc>
          <w:tcPr>
            <w:tcW w:w="1605" w:type="dxa"/>
            <w:vAlign w:val="center"/>
          </w:tcPr>
          <w:p w14:paraId="55E39A15" w14:textId="77777777" w:rsidR="00FB31B5" w:rsidRPr="00ED0E4E" w:rsidRDefault="00FB31B5" w:rsidP="00FB31B5">
            <w:pPr>
              <w:rPr>
                <w:bCs/>
                <w:sz w:val="20"/>
                <w:szCs w:val="20"/>
              </w:rPr>
            </w:pPr>
            <w:r>
              <w:rPr>
                <w:bCs/>
                <w:sz w:val="20"/>
                <w:szCs w:val="20"/>
              </w:rPr>
              <w:t>MTE</w:t>
            </w:r>
          </w:p>
        </w:tc>
        <w:tc>
          <w:tcPr>
            <w:tcW w:w="1185" w:type="dxa"/>
          </w:tcPr>
          <w:p w14:paraId="179AFCDC" w14:textId="77777777" w:rsidR="00FB31B5" w:rsidRPr="00ED0E4E" w:rsidRDefault="00FB31B5" w:rsidP="00FB31B5">
            <w:pPr>
              <w:rPr>
                <w:bCs/>
                <w:sz w:val="20"/>
                <w:szCs w:val="20"/>
              </w:rPr>
            </w:pPr>
            <w:r w:rsidRPr="0022180C">
              <w:rPr>
                <w:bCs/>
                <w:sz w:val="20"/>
                <w:szCs w:val="20"/>
              </w:rPr>
              <w:t>RP</w:t>
            </w:r>
          </w:p>
        </w:tc>
        <w:tc>
          <w:tcPr>
            <w:tcW w:w="3480" w:type="dxa"/>
            <w:vAlign w:val="center"/>
          </w:tcPr>
          <w:p w14:paraId="2FE3469C" w14:textId="77777777" w:rsidR="00FB31B5" w:rsidRPr="00ED0E4E" w:rsidRDefault="00FB31B5" w:rsidP="00FB31B5">
            <w:pPr>
              <w:rPr>
                <w:bCs/>
                <w:sz w:val="20"/>
                <w:szCs w:val="20"/>
              </w:rPr>
            </w:pPr>
            <w:r>
              <w:rPr>
                <w:bCs/>
                <w:sz w:val="20"/>
                <w:szCs w:val="20"/>
              </w:rPr>
              <w:t>Vilma.Kola</w:t>
            </w:r>
            <w:r w:rsidRPr="00C23D9F">
              <w:rPr>
                <w:bCs/>
                <w:sz w:val="20"/>
                <w:szCs w:val="20"/>
              </w:rPr>
              <w:t>@turizmi.gov.al</w:t>
            </w:r>
          </w:p>
        </w:tc>
      </w:tr>
      <w:tr w:rsidR="00FB31B5" w:rsidRPr="00ED0E4E" w14:paraId="376FBBE7" w14:textId="77777777" w:rsidTr="00D664F6">
        <w:trPr>
          <w:trHeight w:hRule="exact" w:val="397"/>
          <w:jc w:val="center"/>
        </w:trPr>
        <w:tc>
          <w:tcPr>
            <w:tcW w:w="1844" w:type="dxa"/>
            <w:vMerge/>
            <w:vAlign w:val="center"/>
          </w:tcPr>
          <w:p w14:paraId="741151C3" w14:textId="77777777" w:rsidR="00FB31B5" w:rsidRPr="00A34FEF" w:rsidRDefault="00FB31B5" w:rsidP="00FB31B5">
            <w:pPr>
              <w:rPr>
                <w:b/>
                <w:bCs/>
              </w:rPr>
            </w:pPr>
          </w:p>
        </w:tc>
        <w:tc>
          <w:tcPr>
            <w:tcW w:w="4388" w:type="dxa"/>
            <w:vMerge/>
            <w:vAlign w:val="center"/>
          </w:tcPr>
          <w:p w14:paraId="577A99C1" w14:textId="77777777" w:rsidR="00FB31B5" w:rsidRPr="00A34FEF" w:rsidRDefault="00FB31B5" w:rsidP="00FB31B5">
            <w:pPr>
              <w:jc w:val="left"/>
              <w:rPr>
                <w:sz w:val="18"/>
                <w:szCs w:val="18"/>
              </w:rPr>
            </w:pPr>
          </w:p>
        </w:tc>
        <w:tc>
          <w:tcPr>
            <w:tcW w:w="2223" w:type="dxa"/>
          </w:tcPr>
          <w:p w14:paraId="15695AF5" w14:textId="77777777" w:rsidR="00FB31B5" w:rsidRPr="00ED0E4E" w:rsidRDefault="00FB31B5" w:rsidP="00FB31B5">
            <w:pPr>
              <w:rPr>
                <w:bCs/>
                <w:sz w:val="20"/>
                <w:szCs w:val="20"/>
              </w:rPr>
            </w:pPr>
            <w:r w:rsidRPr="00C23D9F">
              <w:rPr>
                <w:sz w:val="20"/>
                <w:szCs w:val="20"/>
              </w:rPr>
              <w:t>LedianaKaralliu</w:t>
            </w:r>
          </w:p>
        </w:tc>
        <w:tc>
          <w:tcPr>
            <w:tcW w:w="1605" w:type="dxa"/>
            <w:vAlign w:val="center"/>
          </w:tcPr>
          <w:p w14:paraId="05D31451" w14:textId="77777777" w:rsidR="00FB31B5" w:rsidRPr="00ED0E4E" w:rsidRDefault="00FB31B5" w:rsidP="00FB31B5">
            <w:pPr>
              <w:rPr>
                <w:bCs/>
                <w:sz w:val="20"/>
                <w:szCs w:val="20"/>
              </w:rPr>
            </w:pPr>
            <w:r>
              <w:rPr>
                <w:bCs/>
                <w:sz w:val="20"/>
                <w:szCs w:val="20"/>
              </w:rPr>
              <w:t>MTE</w:t>
            </w:r>
          </w:p>
        </w:tc>
        <w:tc>
          <w:tcPr>
            <w:tcW w:w="1185" w:type="dxa"/>
          </w:tcPr>
          <w:p w14:paraId="0DBF1A75" w14:textId="77777777" w:rsidR="00FB31B5" w:rsidRPr="00ED0E4E" w:rsidRDefault="00FB31B5" w:rsidP="00FB31B5">
            <w:pPr>
              <w:rPr>
                <w:bCs/>
                <w:sz w:val="20"/>
                <w:szCs w:val="20"/>
              </w:rPr>
            </w:pPr>
            <w:r w:rsidRPr="0022180C">
              <w:rPr>
                <w:bCs/>
                <w:sz w:val="20"/>
                <w:szCs w:val="20"/>
              </w:rPr>
              <w:t>RP</w:t>
            </w:r>
          </w:p>
        </w:tc>
        <w:tc>
          <w:tcPr>
            <w:tcW w:w="3480" w:type="dxa"/>
            <w:vAlign w:val="center"/>
          </w:tcPr>
          <w:p w14:paraId="7766A25D" w14:textId="77777777" w:rsidR="00FB31B5" w:rsidRPr="00ED0E4E" w:rsidRDefault="00FB31B5" w:rsidP="00FB31B5">
            <w:pPr>
              <w:rPr>
                <w:bCs/>
                <w:sz w:val="20"/>
                <w:szCs w:val="20"/>
              </w:rPr>
            </w:pPr>
            <w:r>
              <w:rPr>
                <w:bCs/>
                <w:sz w:val="20"/>
                <w:szCs w:val="20"/>
              </w:rPr>
              <w:t>Lediana.Karralliu</w:t>
            </w:r>
            <w:r w:rsidRPr="00C23D9F">
              <w:rPr>
                <w:bCs/>
                <w:sz w:val="20"/>
                <w:szCs w:val="20"/>
              </w:rPr>
              <w:t>@turizmi.gov.al</w:t>
            </w:r>
          </w:p>
        </w:tc>
      </w:tr>
      <w:tr w:rsidR="00FB31B5" w:rsidRPr="00ED0E4E" w14:paraId="448574A4" w14:textId="77777777" w:rsidTr="00D664F6">
        <w:trPr>
          <w:trHeight w:hRule="exact" w:val="397"/>
          <w:jc w:val="center"/>
        </w:trPr>
        <w:tc>
          <w:tcPr>
            <w:tcW w:w="1844" w:type="dxa"/>
            <w:vMerge/>
            <w:vAlign w:val="center"/>
          </w:tcPr>
          <w:p w14:paraId="548858F8" w14:textId="77777777" w:rsidR="00FB31B5" w:rsidRPr="00A34FEF" w:rsidRDefault="00FB31B5" w:rsidP="00FB31B5">
            <w:pPr>
              <w:rPr>
                <w:b/>
                <w:bCs/>
              </w:rPr>
            </w:pPr>
          </w:p>
        </w:tc>
        <w:tc>
          <w:tcPr>
            <w:tcW w:w="4388" w:type="dxa"/>
            <w:vMerge/>
            <w:vAlign w:val="center"/>
          </w:tcPr>
          <w:p w14:paraId="0DCA09F3" w14:textId="77777777" w:rsidR="00FB31B5" w:rsidRPr="00A34FEF" w:rsidRDefault="00FB31B5" w:rsidP="00FB31B5">
            <w:pPr>
              <w:jc w:val="left"/>
              <w:rPr>
                <w:sz w:val="18"/>
                <w:szCs w:val="18"/>
              </w:rPr>
            </w:pPr>
          </w:p>
        </w:tc>
        <w:tc>
          <w:tcPr>
            <w:tcW w:w="2223" w:type="dxa"/>
          </w:tcPr>
          <w:p w14:paraId="1AEC5951" w14:textId="77777777" w:rsidR="00FB31B5" w:rsidRPr="00ED0E4E" w:rsidRDefault="00FB31B5" w:rsidP="00FB31B5">
            <w:pPr>
              <w:rPr>
                <w:bCs/>
                <w:sz w:val="20"/>
                <w:szCs w:val="20"/>
              </w:rPr>
            </w:pPr>
            <w:r w:rsidRPr="00C23D9F">
              <w:rPr>
                <w:sz w:val="20"/>
                <w:szCs w:val="20"/>
              </w:rPr>
              <w:t>LauretaDibra</w:t>
            </w:r>
          </w:p>
        </w:tc>
        <w:tc>
          <w:tcPr>
            <w:tcW w:w="1605" w:type="dxa"/>
            <w:vAlign w:val="center"/>
          </w:tcPr>
          <w:p w14:paraId="782B2814" w14:textId="77777777" w:rsidR="00FB31B5" w:rsidRPr="00ED0E4E" w:rsidRDefault="00FB31B5" w:rsidP="00FB31B5">
            <w:pPr>
              <w:rPr>
                <w:bCs/>
                <w:sz w:val="20"/>
                <w:szCs w:val="20"/>
              </w:rPr>
            </w:pPr>
            <w:r>
              <w:rPr>
                <w:bCs/>
                <w:sz w:val="20"/>
                <w:szCs w:val="20"/>
              </w:rPr>
              <w:t>MIE</w:t>
            </w:r>
          </w:p>
        </w:tc>
        <w:tc>
          <w:tcPr>
            <w:tcW w:w="1185" w:type="dxa"/>
          </w:tcPr>
          <w:p w14:paraId="2AAD7530" w14:textId="77777777" w:rsidR="00FB31B5" w:rsidRPr="00ED0E4E" w:rsidRDefault="00FB31B5" w:rsidP="00FB31B5">
            <w:pPr>
              <w:rPr>
                <w:bCs/>
                <w:sz w:val="20"/>
                <w:szCs w:val="20"/>
              </w:rPr>
            </w:pPr>
            <w:r w:rsidRPr="00646652">
              <w:rPr>
                <w:bCs/>
                <w:sz w:val="20"/>
                <w:szCs w:val="20"/>
              </w:rPr>
              <w:t>PC</w:t>
            </w:r>
          </w:p>
        </w:tc>
        <w:tc>
          <w:tcPr>
            <w:tcW w:w="3480" w:type="dxa"/>
            <w:vAlign w:val="center"/>
          </w:tcPr>
          <w:p w14:paraId="5B7577E5" w14:textId="77777777" w:rsidR="00FB31B5" w:rsidRPr="00ED0E4E" w:rsidRDefault="00FB31B5" w:rsidP="00FB31B5">
            <w:pPr>
              <w:rPr>
                <w:bCs/>
                <w:sz w:val="20"/>
                <w:szCs w:val="20"/>
              </w:rPr>
            </w:pPr>
            <w:r>
              <w:rPr>
                <w:bCs/>
                <w:sz w:val="20"/>
                <w:szCs w:val="20"/>
              </w:rPr>
              <w:t>Laureta.Dibra@infrastruktura.gov.al</w:t>
            </w:r>
          </w:p>
        </w:tc>
      </w:tr>
      <w:tr w:rsidR="00FB31B5" w:rsidRPr="00ED0E4E" w14:paraId="1C4EBC12" w14:textId="77777777" w:rsidTr="00D664F6">
        <w:trPr>
          <w:trHeight w:hRule="exact" w:val="397"/>
          <w:jc w:val="center"/>
        </w:trPr>
        <w:tc>
          <w:tcPr>
            <w:tcW w:w="1844" w:type="dxa"/>
            <w:vMerge/>
            <w:vAlign w:val="center"/>
          </w:tcPr>
          <w:p w14:paraId="4ED8995C" w14:textId="77777777" w:rsidR="00FB31B5" w:rsidRPr="00A34FEF" w:rsidRDefault="00FB31B5" w:rsidP="00FB31B5">
            <w:pPr>
              <w:rPr>
                <w:b/>
                <w:bCs/>
              </w:rPr>
            </w:pPr>
          </w:p>
        </w:tc>
        <w:tc>
          <w:tcPr>
            <w:tcW w:w="4388" w:type="dxa"/>
            <w:vMerge/>
            <w:vAlign w:val="center"/>
          </w:tcPr>
          <w:p w14:paraId="668039D5" w14:textId="77777777" w:rsidR="00FB31B5" w:rsidRPr="00A34FEF" w:rsidRDefault="00FB31B5" w:rsidP="00FB31B5">
            <w:pPr>
              <w:jc w:val="left"/>
              <w:rPr>
                <w:sz w:val="18"/>
                <w:szCs w:val="18"/>
              </w:rPr>
            </w:pPr>
          </w:p>
        </w:tc>
        <w:tc>
          <w:tcPr>
            <w:tcW w:w="2223" w:type="dxa"/>
          </w:tcPr>
          <w:p w14:paraId="6037914B" w14:textId="77777777" w:rsidR="00FB31B5" w:rsidRPr="00ED0E4E" w:rsidRDefault="00FB31B5" w:rsidP="00FB31B5">
            <w:pPr>
              <w:rPr>
                <w:bCs/>
                <w:sz w:val="20"/>
                <w:szCs w:val="20"/>
              </w:rPr>
            </w:pPr>
            <w:r w:rsidRPr="00C23D9F">
              <w:rPr>
                <w:sz w:val="20"/>
                <w:szCs w:val="20"/>
              </w:rPr>
              <w:t>GenciHoxhaj</w:t>
            </w:r>
          </w:p>
        </w:tc>
        <w:tc>
          <w:tcPr>
            <w:tcW w:w="1605" w:type="dxa"/>
            <w:vAlign w:val="center"/>
          </w:tcPr>
          <w:p w14:paraId="4ECDE02F" w14:textId="77777777" w:rsidR="00FB31B5" w:rsidRPr="00ED0E4E" w:rsidRDefault="00FB31B5" w:rsidP="00FB31B5">
            <w:pPr>
              <w:rPr>
                <w:bCs/>
                <w:sz w:val="20"/>
                <w:szCs w:val="20"/>
              </w:rPr>
            </w:pPr>
            <w:r>
              <w:rPr>
                <w:bCs/>
                <w:sz w:val="20"/>
                <w:szCs w:val="20"/>
              </w:rPr>
              <w:t>MIE</w:t>
            </w:r>
          </w:p>
        </w:tc>
        <w:tc>
          <w:tcPr>
            <w:tcW w:w="1185" w:type="dxa"/>
          </w:tcPr>
          <w:p w14:paraId="4B1E412B" w14:textId="77777777" w:rsidR="00FB31B5" w:rsidRPr="00ED0E4E" w:rsidRDefault="00FB31B5" w:rsidP="00FB31B5">
            <w:pPr>
              <w:rPr>
                <w:bCs/>
                <w:sz w:val="20"/>
                <w:szCs w:val="20"/>
              </w:rPr>
            </w:pPr>
            <w:r w:rsidRPr="00646652">
              <w:rPr>
                <w:bCs/>
                <w:sz w:val="20"/>
                <w:szCs w:val="20"/>
              </w:rPr>
              <w:t>PC</w:t>
            </w:r>
          </w:p>
        </w:tc>
        <w:tc>
          <w:tcPr>
            <w:tcW w:w="3480" w:type="dxa"/>
            <w:vAlign w:val="center"/>
          </w:tcPr>
          <w:p w14:paraId="62B6DD25" w14:textId="77777777" w:rsidR="00FB31B5" w:rsidRPr="00ED0E4E" w:rsidRDefault="00FB31B5" w:rsidP="00FB31B5">
            <w:pPr>
              <w:rPr>
                <w:bCs/>
                <w:sz w:val="20"/>
                <w:szCs w:val="20"/>
              </w:rPr>
            </w:pPr>
            <w:r>
              <w:rPr>
                <w:bCs/>
                <w:sz w:val="20"/>
                <w:szCs w:val="20"/>
              </w:rPr>
              <w:t>Genci.Hoxhaj@infrastruktura.gov.al</w:t>
            </w:r>
          </w:p>
        </w:tc>
      </w:tr>
      <w:tr w:rsidR="00FB31B5" w:rsidRPr="00ED0E4E" w14:paraId="1370FB2B" w14:textId="77777777" w:rsidTr="00D664F6">
        <w:trPr>
          <w:trHeight w:hRule="exact" w:val="397"/>
          <w:jc w:val="center"/>
        </w:trPr>
        <w:tc>
          <w:tcPr>
            <w:tcW w:w="1844" w:type="dxa"/>
            <w:vMerge/>
            <w:vAlign w:val="center"/>
          </w:tcPr>
          <w:p w14:paraId="1391BA09" w14:textId="77777777" w:rsidR="00FB31B5" w:rsidRPr="00A34FEF" w:rsidRDefault="00FB31B5" w:rsidP="00FB31B5">
            <w:pPr>
              <w:rPr>
                <w:b/>
                <w:bCs/>
              </w:rPr>
            </w:pPr>
          </w:p>
        </w:tc>
        <w:tc>
          <w:tcPr>
            <w:tcW w:w="4388" w:type="dxa"/>
            <w:vMerge/>
            <w:vAlign w:val="center"/>
          </w:tcPr>
          <w:p w14:paraId="589AA749" w14:textId="77777777" w:rsidR="00FB31B5" w:rsidRPr="00A34FEF" w:rsidRDefault="00FB31B5" w:rsidP="00FB31B5">
            <w:pPr>
              <w:jc w:val="left"/>
              <w:rPr>
                <w:sz w:val="18"/>
                <w:szCs w:val="18"/>
              </w:rPr>
            </w:pPr>
          </w:p>
        </w:tc>
        <w:tc>
          <w:tcPr>
            <w:tcW w:w="2223" w:type="dxa"/>
          </w:tcPr>
          <w:p w14:paraId="40108851" w14:textId="77777777" w:rsidR="00FB31B5" w:rsidRPr="00ED0E4E" w:rsidRDefault="00FB31B5" w:rsidP="00FB31B5">
            <w:pPr>
              <w:rPr>
                <w:bCs/>
                <w:sz w:val="20"/>
                <w:szCs w:val="20"/>
              </w:rPr>
            </w:pPr>
            <w:r w:rsidRPr="00261532">
              <w:rPr>
                <w:sz w:val="20"/>
                <w:szCs w:val="20"/>
                <w:lang w:val="it-IT"/>
              </w:rPr>
              <w:t>Anila Morina</w:t>
            </w:r>
          </w:p>
        </w:tc>
        <w:tc>
          <w:tcPr>
            <w:tcW w:w="1605" w:type="dxa"/>
            <w:vAlign w:val="center"/>
          </w:tcPr>
          <w:p w14:paraId="554A5B60" w14:textId="77777777" w:rsidR="00FB31B5" w:rsidRPr="00ED0E4E" w:rsidRDefault="00FB31B5" w:rsidP="00FB31B5">
            <w:pPr>
              <w:rPr>
                <w:bCs/>
                <w:sz w:val="20"/>
                <w:szCs w:val="20"/>
              </w:rPr>
            </w:pPr>
            <w:r>
              <w:rPr>
                <w:bCs/>
                <w:sz w:val="20"/>
                <w:szCs w:val="20"/>
              </w:rPr>
              <w:t>MIE</w:t>
            </w:r>
          </w:p>
        </w:tc>
        <w:tc>
          <w:tcPr>
            <w:tcW w:w="1185" w:type="dxa"/>
            <w:vAlign w:val="center"/>
          </w:tcPr>
          <w:p w14:paraId="20A04473" w14:textId="77777777" w:rsidR="00FB31B5" w:rsidRPr="00ED0E4E" w:rsidRDefault="00FB31B5" w:rsidP="00FB31B5">
            <w:pPr>
              <w:rPr>
                <w:bCs/>
                <w:sz w:val="20"/>
                <w:szCs w:val="20"/>
              </w:rPr>
            </w:pPr>
            <w:r>
              <w:rPr>
                <w:bCs/>
                <w:sz w:val="20"/>
                <w:szCs w:val="20"/>
              </w:rPr>
              <w:t>PC</w:t>
            </w:r>
          </w:p>
        </w:tc>
        <w:tc>
          <w:tcPr>
            <w:tcW w:w="3480" w:type="dxa"/>
            <w:vAlign w:val="center"/>
          </w:tcPr>
          <w:p w14:paraId="3F6EA9B3" w14:textId="77777777" w:rsidR="00FB31B5" w:rsidRPr="00ED0E4E" w:rsidRDefault="00FB31B5" w:rsidP="00FB31B5">
            <w:pPr>
              <w:rPr>
                <w:bCs/>
                <w:sz w:val="20"/>
                <w:szCs w:val="20"/>
              </w:rPr>
            </w:pPr>
            <w:r w:rsidRPr="00E93F42">
              <w:rPr>
                <w:bCs/>
                <w:sz w:val="20"/>
                <w:szCs w:val="20"/>
              </w:rPr>
              <w:t>Anila.Morina@infrastruktura.gov.al</w:t>
            </w:r>
          </w:p>
        </w:tc>
      </w:tr>
      <w:tr w:rsidR="00FB31B5" w:rsidRPr="00ED0E4E" w14:paraId="096E29A8" w14:textId="77777777" w:rsidTr="00D664F6">
        <w:trPr>
          <w:trHeight w:hRule="exact" w:val="397"/>
          <w:jc w:val="center"/>
        </w:trPr>
        <w:tc>
          <w:tcPr>
            <w:tcW w:w="1844" w:type="dxa"/>
            <w:vMerge/>
            <w:vAlign w:val="center"/>
          </w:tcPr>
          <w:p w14:paraId="70604A81" w14:textId="77777777" w:rsidR="00FB31B5" w:rsidRPr="00A34FEF" w:rsidRDefault="00FB31B5" w:rsidP="00FB31B5">
            <w:pPr>
              <w:rPr>
                <w:b/>
                <w:bCs/>
              </w:rPr>
            </w:pPr>
          </w:p>
        </w:tc>
        <w:tc>
          <w:tcPr>
            <w:tcW w:w="4388" w:type="dxa"/>
            <w:vMerge/>
            <w:vAlign w:val="center"/>
          </w:tcPr>
          <w:p w14:paraId="3917254F" w14:textId="77777777" w:rsidR="00FB31B5" w:rsidRPr="00A34FEF" w:rsidRDefault="00FB31B5" w:rsidP="00FB31B5">
            <w:pPr>
              <w:jc w:val="left"/>
              <w:rPr>
                <w:sz w:val="18"/>
                <w:szCs w:val="18"/>
              </w:rPr>
            </w:pPr>
          </w:p>
        </w:tc>
        <w:tc>
          <w:tcPr>
            <w:tcW w:w="2223" w:type="dxa"/>
          </w:tcPr>
          <w:p w14:paraId="47FF17A6" w14:textId="77777777" w:rsidR="00FB31B5" w:rsidRPr="00E93F42" w:rsidRDefault="00E16D89" w:rsidP="00FB31B5">
            <w:pPr>
              <w:rPr>
                <w:sz w:val="20"/>
                <w:szCs w:val="20"/>
              </w:rPr>
            </w:pPr>
            <w:r>
              <w:rPr>
                <w:bCs/>
                <w:sz w:val="20"/>
                <w:szCs w:val="20"/>
              </w:rPr>
              <w:t>To add stakeholder</w:t>
            </w:r>
          </w:p>
        </w:tc>
        <w:tc>
          <w:tcPr>
            <w:tcW w:w="1605" w:type="dxa"/>
            <w:vAlign w:val="center"/>
          </w:tcPr>
          <w:p w14:paraId="203B0DE1" w14:textId="77777777" w:rsidR="00FB31B5" w:rsidRPr="00ED0E4E" w:rsidRDefault="00FB31B5" w:rsidP="00FB31B5">
            <w:pPr>
              <w:rPr>
                <w:bCs/>
                <w:sz w:val="20"/>
                <w:szCs w:val="20"/>
              </w:rPr>
            </w:pPr>
          </w:p>
        </w:tc>
        <w:tc>
          <w:tcPr>
            <w:tcW w:w="1185" w:type="dxa"/>
            <w:vAlign w:val="center"/>
          </w:tcPr>
          <w:p w14:paraId="14902AA9" w14:textId="77777777" w:rsidR="00FB31B5" w:rsidRPr="00ED0E4E" w:rsidRDefault="00E16D89" w:rsidP="00FB31B5">
            <w:pPr>
              <w:rPr>
                <w:bCs/>
                <w:sz w:val="20"/>
                <w:szCs w:val="20"/>
              </w:rPr>
            </w:pPr>
            <w:r>
              <w:rPr>
                <w:bCs/>
                <w:sz w:val="20"/>
                <w:szCs w:val="20"/>
              </w:rPr>
              <w:t>ST</w:t>
            </w:r>
          </w:p>
        </w:tc>
        <w:tc>
          <w:tcPr>
            <w:tcW w:w="3480" w:type="dxa"/>
            <w:vAlign w:val="center"/>
          </w:tcPr>
          <w:p w14:paraId="79C15887" w14:textId="77777777" w:rsidR="00FB31B5" w:rsidRPr="00ED0E4E" w:rsidRDefault="00FB31B5" w:rsidP="00FB31B5">
            <w:pPr>
              <w:rPr>
                <w:bCs/>
                <w:sz w:val="20"/>
                <w:szCs w:val="20"/>
              </w:rPr>
            </w:pPr>
          </w:p>
        </w:tc>
      </w:tr>
      <w:tr w:rsidR="00FB31B5" w:rsidRPr="00ED0E4E" w14:paraId="4ED56CC6" w14:textId="77777777" w:rsidTr="00D664F6">
        <w:trPr>
          <w:trHeight w:hRule="exact" w:val="397"/>
          <w:jc w:val="center"/>
        </w:trPr>
        <w:tc>
          <w:tcPr>
            <w:tcW w:w="1844" w:type="dxa"/>
            <w:vMerge/>
            <w:vAlign w:val="center"/>
          </w:tcPr>
          <w:p w14:paraId="6240DA2F" w14:textId="77777777" w:rsidR="00FB31B5" w:rsidRPr="00A34FEF" w:rsidRDefault="00FB31B5" w:rsidP="00FB31B5">
            <w:pPr>
              <w:rPr>
                <w:b/>
                <w:bCs/>
              </w:rPr>
            </w:pPr>
          </w:p>
        </w:tc>
        <w:tc>
          <w:tcPr>
            <w:tcW w:w="4388" w:type="dxa"/>
            <w:vMerge w:val="restart"/>
            <w:vAlign w:val="center"/>
          </w:tcPr>
          <w:p w14:paraId="6CFF3A34" w14:textId="77777777" w:rsidR="00FB31B5" w:rsidRPr="00A34FEF" w:rsidRDefault="00FB31B5" w:rsidP="00FB31B5">
            <w:pPr>
              <w:jc w:val="left"/>
              <w:rPr>
                <w:sz w:val="18"/>
                <w:szCs w:val="18"/>
              </w:rPr>
            </w:pPr>
            <w:r w:rsidRPr="00A34FEF">
              <w:rPr>
                <w:sz w:val="18"/>
                <w:szCs w:val="18"/>
              </w:rPr>
              <w:t>REGULATION (EU) No 528/2012 of the European Parliament and of the Council of 22 May 2012 concerning the making available on the market and use of biocidal products;</w:t>
            </w:r>
          </w:p>
        </w:tc>
        <w:tc>
          <w:tcPr>
            <w:tcW w:w="2223" w:type="dxa"/>
          </w:tcPr>
          <w:p w14:paraId="1668C3C5" w14:textId="77777777" w:rsidR="00FB31B5" w:rsidRPr="00ED0E4E" w:rsidRDefault="00FB31B5" w:rsidP="00FB31B5">
            <w:pPr>
              <w:rPr>
                <w:bCs/>
                <w:sz w:val="20"/>
                <w:szCs w:val="20"/>
              </w:rPr>
            </w:pPr>
            <w:r w:rsidRPr="00E749E2">
              <w:rPr>
                <w:bCs/>
                <w:sz w:val="20"/>
                <w:szCs w:val="20"/>
              </w:rPr>
              <w:t>Lindita Tafaj</w:t>
            </w:r>
          </w:p>
        </w:tc>
        <w:tc>
          <w:tcPr>
            <w:tcW w:w="1605" w:type="dxa"/>
            <w:vAlign w:val="center"/>
          </w:tcPr>
          <w:p w14:paraId="4C2B1F2D" w14:textId="77777777" w:rsidR="00FB31B5" w:rsidRPr="00ED0E4E" w:rsidRDefault="00FB31B5" w:rsidP="00FB31B5">
            <w:pPr>
              <w:rPr>
                <w:bCs/>
                <w:sz w:val="20"/>
                <w:szCs w:val="20"/>
              </w:rPr>
            </w:pPr>
            <w:r>
              <w:rPr>
                <w:bCs/>
                <w:sz w:val="20"/>
                <w:szCs w:val="20"/>
              </w:rPr>
              <w:t>PHI</w:t>
            </w:r>
          </w:p>
        </w:tc>
        <w:tc>
          <w:tcPr>
            <w:tcW w:w="1185" w:type="dxa"/>
            <w:vAlign w:val="center"/>
          </w:tcPr>
          <w:p w14:paraId="2D57ED8C" w14:textId="77777777" w:rsidR="00FB31B5" w:rsidRPr="00ED0E4E" w:rsidRDefault="00FB31B5" w:rsidP="00FB31B5">
            <w:pPr>
              <w:rPr>
                <w:bCs/>
                <w:sz w:val="20"/>
                <w:szCs w:val="20"/>
              </w:rPr>
            </w:pPr>
            <w:r>
              <w:rPr>
                <w:bCs/>
                <w:sz w:val="20"/>
                <w:szCs w:val="20"/>
              </w:rPr>
              <w:t>RP</w:t>
            </w:r>
          </w:p>
        </w:tc>
        <w:tc>
          <w:tcPr>
            <w:tcW w:w="3480" w:type="dxa"/>
            <w:vAlign w:val="center"/>
          </w:tcPr>
          <w:p w14:paraId="2140D26D" w14:textId="77777777" w:rsidR="00FB31B5" w:rsidRPr="00ED0E4E" w:rsidRDefault="00FB31B5" w:rsidP="00FB31B5">
            <w:pPr>
              <w:rPr>
                <w:bCs/>
                <w:sz w:val="20"/>
                <w:szCs w:val="20"/>
              </w:rPr>
            </w:pPr>
            <w:r>
              <w:rPr>
                <w:bCs/>
                <w:sz w:val="20"/>
                <w:szCs w:val="20"/>
              </w:rPr>
              <w:t>Lindita.Tafaj@ishp.gov.al</w:t>
            </w:r>
          </w:p>
        </w:tc>
      </w:tr>
      <w:tr w:rsidR="00FB31B5" w:rsidRPr="00ED0E4E" w14:paraId="535EF007" w14:textId="77777777" w:rsidTr="00D664F6">
        <w:trPr>
          <w:trHeight w:hRule="exact" w:val="397"/>
          <w:jc w:val="center"/>
        </w:trPr>
        <w:tc>
          <w:tcPr>
            <w:tcW w:w="1844" w:type="dxa"/>
            <w:vMerge/>
            <w:vAlign w:val="center"/>
          </w:tcPr>
          <w:p w14:paraId="6CBAC537" w14:textId="77777777" w:rsidR="00FB31B5" w:rsidRPr="00A34FEF" w:rsidRDefault="00FB31B5" w:rsidP="00FB31B5">
            <w:pPr>
              <w:rPr>
                <w:b/>
                <w:bCs/>
              </w:rPr>
            </w:pPr>
          </w:p>
        </w:tc>
        <w:tc>
          <w:tcPr>
            <w:tcW w:w="4388" w:type="dxa"/>
            <w:vMerge/>
            <w:vAlign w:val="center"/>
          </w:tcPr>
          <w:p w14:paraId="542CAE4A" w14:textId="77777777" w:rsidR="00FB31B5" w:rsidRPr="00A34FEF" w:rsidRDefault="00FB31B5" w:rsidP="00FB31B5">
            <w:pPr>
              <w:jc w:val="left"/>
              <w:rPr>
                <w:bCs/>
                <w:sz w:val="18"/>
                <w:szCs w:val="18"/>
              </w:rPr>
            </w:pPr>
          </w:p>
        </w:tc>
        <w:tc>
          <w:tcPr>
            <w:tcW w:w="2223" w:type="dxa"/>
          </w:tcPr>
          <w:p w14:paraId="51272885" w14:textId="77777777" w:rsidR="00FB31B5" w:rsidRPr="00ED0E4E" w:rsidRDefault="00FB31B5" w:rsidP="00FB31B5">
            <w:pPr>
              <w:rPr>
                <w:bCs/>
                <w:sz w:val="20"/>
                <w:szCs w:val="20"/>
              </w:rPr>
            </w:pPr>
            <w:r w:rsidRPr="00E749E2">
              <w:rPr>
                <w:sz w:val="20"/>
                <w:szCs w:val="20"/>
                <w:lang w:val="it-IT"/>
              </w:rPr>
              <w:t>Rovena Agalliu</w:t>
            </w:r>
          </w:p>
        </w:tc>
        <w:tc>
          <w:tcPr>
            <w:tcW w:w="1605" w:type="dxa"/>
            <w:vAlign w:val="center"/>
          </w:tcPr>
          <w:p w14:paraId="664A55C6" w14:textId="77777777" w:rsidR="00FB31B5" w:rsidRPr="00ED0E4E" w:rsidRDefault="00FB31B5" w:rsidP="00FB31B5">
            <w:pPr>
              <w:rPr>
                <w:bCs/>
                <w:sz w:val="20"/>
                <w:szCs w:val="20"/>
              </w:rPr>
            </w:pPr>
            <w:r>
              <w:rPr>
                <w:bCs/>
                <w:sz w:val="20"/>
                <w:szCs w:val="20"/>
              </w:rPr>
              <w:t>MTE</w:t>
            </w:r>
          </w:p>
        </w:tc>
        <w:tc>
          <w:tcPr>
            <w:tcW w:w="1185" w:type="dxa"/>
            <w:vAlign w:val="center"/>
          </w:tcPr>
          <w:p w14:paraId="4CC97681" w14:textId="77777777" w:rsidR="00FB31B5" w:rsidRPr="00ED0E4E" w:rsidRDefault="00FB31B5" w:rsidP="00FB31B5">
            <w:pPr>
              <w:rPr>
                <w:bCs/>
                <w:sz w:val="20"/>
                <w:szCs w:val="20"/>
              </w:rPr>
            </w:pPr>
            <w:r>
              <w:rPr>
                <w:bCs/>
                <w:sz w:val="20"/>
                <w:szCs w:val="20"/>
              </w:rPr>
              <w:t>PC</w:t>
            </w:r>
          </w:p>
        </w:tc>
        <w:tc>
          <w:tcPr>
            <w:tcW w:w="3480" w:type="dxa"/>
            <w:vAlign w:val="center"/>
          </w:tcPr>
          <w:p w14:paraId="67D40A14" w14:textId="77777777" w:rsidR="00FB31B5" w:rsidRPr="00890862" w:rsidRDefault="009B5636" w:rsidP="00FB31B5">
            <w:pPr>
              <w:rPr>
                <w:bCs/>
                <w:sz w:val="20"/>
                <w:szCs w:val="20"/>
              </w:rPr>
            </w:pPr>
            <w:hyperlink r:id="rId59" w:history="1">
              <w:r w:rsidR="00FB31B5" w:rsidRPr="00890862">
                <w:rPr>
                  <w:bCs/>
                  <w:sz w:val="20"/>
                  <w:szCs w:val="20"/>
                </w:rPr>
                <w:t>Rovena.Agalliu@turizmi.gov.al</w:t>
              </w:r>
            </w:hyperlink>
          </w:p>
          <w:p w14:paraId="4C938B97" w14:textId="77777777" w:rsidR="00FB31B5" w:rsidRPr="00ED0E4E" w:rsidRDefault="00FB31B5" w:rsidP="00FB31B5">
            <w:pPr>
              <w:rPr>
                <w:bCs/>
                <w:sz w:val="20"/>
                <w:szCs w:val="20"/>
              </w:rPr>
            </w:pPr>
          </w:p>
        </w:tc>
      </w:tr>
      <w:tr w:rsidR="00FB31B5" w:rsidRPr="00ED0E4E" w14:paraId="15863174" w14:textId="77777777" w:rsidTr="00D664F6">
        <w:trPr>
          <w:trHeight w:hRule="exact" w:val="397"/>
          <w:jc w:val="center"/>
        </w:trPr>
        <w:tc>
          <w:tcPr>
            <w:tcW w:w="1844" w:type="dxa"/>
            <w:vMerge/>
            <w:vAlign w:val="center"/>
          </w:tcPr>
          <w:p w14:paraId="7C2B2404" w14:textId="77777777" w:rsidR="00FB31B5" w:rsidRPr="00A34FEF" w:rsidRDefault="00FB31B5" w:rsidP="00FB31B5">
            <w:pPr>
              <w:rPr>
                <w:b/>
                <w:bCs/>
              </w:rPr>
            </w:pPr>
          </w:p>
        </w:tc>
        <w:tc>
          <w:tcPr>
            <w:tcW w:w="4388" w:type="dxa"/>
            <w:vMerge/>
            <w:vAlign w:val="center"/>
          </w:tcPr>
          <w:p w14:paraId="1E11A7BD" w14:textId="77777777" w:rsidR="00FB31B5" w:rsidRPr="00A34FEF" w:rsidRDefault="00FB31B5" w:rsidP="00FB31B5">
            <w:pPr>
              <w:jc w:val="left"/>
              <w:rPr>
                <w:bCs/>
                <w:sz w:val="18"/>
                <w:szCs w:val="18"/>
              </w:rPr>
            </w:pPr>
          </w:p>
        </w:tc>
        <w:tc>
          <w:tcPr>
            <w:tcW w:w="2223" w:type="dxa"/>
          </w:tcPr>
          <w:p w14:paraId="265CC1EC" w14:textId="77777777" w:rsidR="00FB31B5" w:rsidRPr="00ED0E4E" w:rsidRDefault="00FB31B5" w:rsidP="00FB31B5">
            <w:pPr>
              <w:rPr>
                <w:bCs/>
                <w:sz w:val="20"/>
                <w:szCs w:val="20"/>
              </w:rPr>
            </w:pPr>
            <w:r w:rsidRPr="00E749E2">
              <w:rPr>
                <w:bCs/>
                <w:sz w:val="20"/>
                <w:szCs w:val="20"/>
              </w:rPr>
              <w:t>Vilma Kola</w:t>
            </w:r>
          </w:p>
        </w:tc>
        <w:tc>
          <w:tcPr>
            <w:tcW w:w="1605" w:type="dxa"/>
            <w:vAlign w:val="center"/>
          </w:tcPr>
          <w:p w14:paraId="4F88406B" w14:textId="77777777" w:rsidR="00FB31B5" w:rsidRPr="00ED0E4E" w:rsidRDefault="00FB31B5" w:rsidP="00FB31B5">
            <w:pPr>
              <w:rPr>
                <w:bCs/>
                <w:sz w:val="20"/>
                <w:szCs w:val="20"/>
              </w:rPr>
            </w:pPr>
            <w:r>
              <w:rPr>
                <w:bCs/>
                <w:sz w:val="20"/>
                <w:szCs w:val="20"/>
              </w:rPr>
              <w:t>MTE</w:t>
            </w:r>
          </w:p>
        </w:tc>
        <w:tc>
          <w:tcPr>
            <w:tcW w:w="1185" w:type="dxa"/>
            <w:vAlign w:val="center"/>
          </w:tcPr>
          <w:p w14:paraId="391C1FDD" w14:textId="77777777" w:rsidR="00FB31B5" w:rsidRPr="00ED0E4E" w:rsidRDefault="00FB31B5" w:rsidP="00FB31B5">
            <w:pPr>
              <w:rPr>
                <w:bCs/>
                <w:sz w:val="20"/>
                <w:szCs w:val="20"/>
              </w:rPr>
            </w:pPr>
            <w:r>
              <w:rPr>
                <w:bCs/>
                <w:sz w:val="20"/>
                <w:szCs w:val="20"/>
              </w:rPr>
              <w:t>PC</w:t>
            </w:r>
          </w:p>
        </w:tc>
        <w:tc>
          <w:tcPr>
            <w:tcW w:w="3480" w:type="dxa"/>
            <w:vAlign w:val="center"/>
          </w:tcPr>
          <w:p w14:paraId="06FF36B5" w14:textId="77777777" w:rsidR="00FB31B5" w:rsidRPr="00890862" w:rsidRDefault="00FB31B5" w:rsidP="00FB31B5">
            <w:pPr>
              <w:rPr>
                <w:bCs/>
                <w:sz w:val="20"/>
                <w:szCs w:val="20"/>
              </w:rPr>
            </w:pPr>
            <w:r w:rsidRPr="00890862">
              <w:rPr>
                <w:bCs/>
                <w:sz w:val="20"/>
                <w:szCs w:val="20"/>
              </w:rPr>
              <w:t>Vilma.Kola@turizmi.gov.al</w:t>
            </w:r>
          </w:p>
          <w:p w14:paraId="07E273EE" w14:textId="77777777" w:rsidR="00FB31B5" w:rsidRPr="00ED0E4E" w:rsidRDefault="00FB31B5" w:rsidP="00FB31B5">
            <w:pPr>
              <w:rPr>
                <w:bCs/>
                <w:sz w:val="20"/>
                <w:szCs w:val="20"/>
              </w:rPr>
            </w:pPr>
          </w:p>
        </w:tc>
      </w:tr>
      <w:tr w:rsidR="00FB31B5" w:rsidRPr="00ED0E4E" w14:paraId="65DD6374" w14:textId="77777777" w:rsidTr="00D664F6">
        <w:trPr>
          <w:trHeight w:hRule="exact" w:val="397"/>
          <w:jc w:val="center"/>
        </w:trPr>
        <w:tc>
          <w:tcPr>
            <w:tcW w:w="1844" w:type="dxa"/>
            <w:vMerge/>
            <w:vAlign w:val="center"/>
          </w:tcPr>
          <w:p w14:paraId="5823E743" w14:textId="77777777" w:rsidR="00FB31B5" w:rsidRPr="00A34FEF" w:rsidRDefault="00FB31B5" w:rsidP="00FB31B5">
            <w:pPr>
              <w:rPr>
                <w:b/>
                <w:bCs/>
              </w:rPr>
            </w:pPr>
          </w:p>
        </w:tc>
        <w:tc>
          <w:tcPr>
            <w:tcW w:w="4388" w:type="dxa"/>
            <w:vMerge/>
            <w:vAlign w:val="center"/>
          </w:tcPr>
          <w:p w14:paraId="746BD10D" w14:textId="77777777" w:rsidR="00FB31B5" w:rsidRPr="00A34FEF" w:rsidRDefault="00FB31B5" w:rsidP="00FB31B5">
            <w:pPr>
              <w:jc w:val="left"/>
              <w:rPr>
                <w:bCs/>
                <w:sz w:val="18"/>
                <w:szCs w:val="18"/>
              </w:rPr>
            </w:pPr>
          </w:p>
        </w:tc>
        <w:tc>
          <w:tcPr>
            <w:tcW w:w="2223" w:type="dxa"/>
            <w:vAlign w:val="center"/>
          </w:tcPr>
          <w:p w14:paraId="673FC626"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14A18556" w14:textId="77777777" w:rsidR="00FB31B5" w:rsidRPr="00ED0E4E" w:rsidRDefault="00FB31B5" w:rsidP="00FB31B5">
            <w:pPr>
              <w:rPr>
                <w:bCs/>
                <w:sz w:val="20"/>
                <w:szCs w:val="20"/>
              </w:rPr>
            </w:pPr>
          </w:p>
        </w:tc>
        <w:tc>
          <w:tcPr>
            <w:tcW w:w="1185" w:type="dxa"/>
            <w:vAlign w:val="center"/>
          </w:tcPr>
          <w:p w14:paraId="1384EC71" w14:textId="77777777" w:rsidR="00FB31B5" w:rsidRPr="00ED0E4E" w:rsidRDefault="00E16D89" w:rsidP="00FB31B5">
            <w:pPr>
              <w:rPr>
                <w:bCs/>
                <w:sz w:val="20"/>
                <w:szCs w:val="20"/>
              </w:rPr>
            </w:pPr>
            <w:r>
              <w:rPr>
                <w:bCs/>
                <w:sz w:val="20"/>
                <w:szCs w:val="20"/>
              </w:rPr>
              <w:t>ST</w:t>
            </w:r>
          </w:p>
        </w:tc>
        <w:tc>
          <w:tcPr>
            <w:tcW w:w="3480" w:type="dxa"/>
            <w:vAlign w:val="center"/>
          </w:tcPr>
          <w:p w14:paraId="6D6F675E" w14:textId="77777777" w:rsidR="00FB31B5" w:rsidRPr="00ED0E4E" w:rsidRDefault="00FB31B5" w:rsidP="00FB31B5">
            <w:pPr>
              <w:rPr>
                <w:bCs/>
                <w:sz w:val="20"/>
                <w:szCs w:val="20"/>
              </w:rPr>
            </w:pPr>
          </w:p>
        </w:tc>
      </w:tr>
      <w:tr w:rsidR="00FB31B5" w:rsidRPr="00ED0E4E" w14:paraId="59C96A81" w14:textId="77777777" w:rsidTr="00D664F6">
        <w:trPr>
          <w:trHeight w:hRule="exact" w:val="397"/>
          <w:jc w:val="center"/>
        </w:trPr>
        <w:tc>
          <w:tcPr>
            <w:tcW w:w="1844" w:type="dxa"/>
            <w:vMerge/>
            <w:vAlign w:val="center"/>
          </w:tcPr>
          <w:p w14:paraId="793D3EF7" w14:textId="77777777" w:rsidR="00FB31B5" w:rsidRPr="00A34FEF" w:rsidRDefault="00FB31B5" w:rsidP="00FB31B5">
            <w:pPr>
              <w:rPr>
                <w:b/>
                <w:bCs/>
              </w:rPr>
            </w:pPr>
          </w:p>
        </w:tc>
        <w:tc>
          <w:tcPr>
            <w:tcW w:w="4388" w:type="dxa"/>
            <w:vMerge w:val="restart"/>
            <w:vAlign w:val="center"/>
          </w:tcPr>
          <w:p w14:paraId="3DA5842A" w14:textId="77777777" w:rsidR="00FB31B5" w:rsidRPr="00A34FEF" w:rsidRDefault="00FB31B5" w:rsidP="00FB31B5">
            <w:pPr>
              <w:jc w:val="left"/>
              <w:rPr>
                <w:sz w:val="18"/>
                <w:szCs w:val="18"/>
              </w:rPr>
            </w:pPr>
            <w:r w:rsidRPr="00A34FEF">
              <w:rPr>
                <w:sz w:val="18"/>
                <w:szCs w:val="18"/>
              </w:rPr>
              <w:t>REGULATION (EC) No 1907/2006 of the European Parliament and of the Council  of 18 December 2006  concerning the Registration, Evaluation, Authorization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as amended by Regulations (EC) No 1354/2007, (EC) No 987/2008, (EC) No 1272/2008, (EC) No 134/2009 and (EC) No 552/2009;</w:t>
            </w:r>
          </w:p>
        </w:tc>
        <w:tc>
          <w:tcPr>
            <w:tcW w:w="2223" w:type="dxa"/>
          </w:tcPr>
          <w:p w14:paraId="11CC119B" w14:textId="77777777" w:rsidR="00FB31B5" w:rsidRPr="00ED0E4E" w:rsidRDefault="00FB31B5" w:rsidP="00FB31B5">
            <w:pPr>
              <w:rPr>
                <w:bCs/>
                <w:sz w:val="20"/>
                <w:szCs w:val="20"/>
              </w:rPr>
            </w:pPr>
            <w:r w:rsidRPr="00497DB3">
              <w:rPr>
                <w:sz w:val="20"/>
                <w:szCs w:val="20"/>
                <w:lang w:val="it-IT"/>
              </w:rPr>
              <w:t>Rovena Agalliu</w:t>
            </w:r>
          </w:p>
        </w:tc>
        <w:tc>
          <w:tcPr>
            <w:tcW w:w="1605" w:type="dxa"/>
            <w:vAlign w:val="center"/>
          </w:tcPr>
          <w:p w14:paraId="5CCC32AF" w14:textId="77777777" w:rsidR="00FB31B5" w:rsidRPr="00ED0E4E" w:rsidRDefault="00FB31B5" w:rsidP="00FB31B5">
            <w:pPr>
              <w:rPr>
                <w:bCs/>
                <w:sz w:val="20"/>
                <w:szCs w:val="20"/>
              </w:rPr>
            </w:pPr>
            <w:r>
              <w:rPr>
                <w:bCs/>
                <w:sz w:val="20"/>
                <w:szCs w:val="20"/>
              </w:rPr>
              <w:t>MTE</w:t>
            </w:r>
          </w:p>
        </w:tc>
        <w:tc>
          <w:tcPr>
            <w:tcW w:w="1185" w:type="dxa"/>
            <w:vAlign w:val="center"/>
          </w:tcPr>
          <w:p w14:paraId="20C15970" w14:textId="77777777" w:rsidR="00FB31B5" w:rsidRPr="00ED0E4E" w:rsidRDefault="00FB31B5" w:rsidP="00FB31B5">
            <w:pPr>
              <w:rPr>
                <w:bCs/>
                <w:sz w:val="20"/>
                <w:szCs w:val="20"/>
              </w:rPr>
            </w:pPr>
            <w:r>
              <w:rPr>
                <w:bCs/>
                <w:sz w:val="20"/>
                <w:szCs w:val="20"/>
              </w:rPr>
              <w:t>RP</w:t>
            </w:r>
          </w:p>
        </w:tc>
        <w:tc>
          <w:tcPr>
            <w:tcW w:w="3480" w:type="dxa"/>
            <w:vAlign w:val="center"/>
          </w:tcPr>
          <w:p w14:paraId="3490ECD0" w14:textId="77777777" w:rsidR="00FB31B5" w:rsidRPr="00890862" w:rsidRDefault="009B5636" w:rsidP="00FB31B5">
            <w:pPr>
              <w:rPr>
                <w:bCs/>
                <w:sz w:val="20"/>
                <w:szCs w:val="20"/>
              </w:rPr>
            </w:pPr>
            <w:hyperlink r:id="rId60" w:history="1">
              <w:r w:rsidR="00FB31B5" w:rsidRPr="00890862">
                <w:rPr>
                  <w:bCs/>
                  <w:sz w:val="20"/>
                  <w:szCs w:val="20"/>
                </w:rPr>
                <w:t>Rovena.Agalliu@turizmi.gov.al</w:t>
              </w:r>
            </w:hyperlink>
          </w:p>
          <w:p w14:paraId="36D9BA36" w14:textId="77777777" w:rsidR="00FB31B5" w:rsidRPr="00ED0E4E" w:rsidRDefault="00FB31B5" w:rsidP="00FB31B5">
            <w:pPr>
              <w:rPr>
                <w:bCs/>
                <w:sz w:val="20"/>
                <w:szCs w:val="20"/>
              </w:rPr>
            </w:pPr>
          </w:p>
        </w:tc>
      </w:tr>
      <w:tr w:rsidR="00FB31B5" w:rsidRPr="00ED0E4E" w14:paraId="1A873E55" w14:textId="77777777" w:rsidTr="00D664F6">
        <w:trPr>
          <w:trHeight w:hRule="exact" w:val="397"/>
          <w:jc w:val="center"/>
        </w:trPr>
        <w:tc>
          <w:tcPr>
            <w:tcW w:w="1844" w:type="dxa"/>
            <w:vMerge/>
            <w:vAlign w:val="center"/>
          </w:tcPr>
          <w:p w14:paraId="1F07BC3E" w14:textId="77777777" w:rsidR="00FB31B5" w:rsidRPr="00A34FEF" w:rsidRDefault="00FB31B5" w:rsidP="00FB31B5">
            <w:pPr>
              <w:rPr>
                <w:b/>
                <w:bCs/>
              </w:rPr>
            </w:pPr>
          </w:p>
        </w:tc>
        <w:tc>
          <w:tcPr>
            <w:tcW w:w="4388" w:type="dxa"/>
            <w:vMerge/>
            <w:vAlign w:val="center"/>
          </w:tcPr>
          <w:p w14:paraId="06CD6726" w14:textId="77777777" w:rsidR="00FB31B5" w:rsidRPr="00A34FEF" w:rsidRDefault="00FB31B5" w:rsidP="00FB31B5">
            <w:pPr>
              <w:jc w:val="left"/>
              <w:rPr>
                <w:sz w:val="18"/>
                <w:szCs w:val="18"/>
              </w:rPr>
            </w:pPr>
          </w:p>
        </w:tc>
        <w:tc>
          <w:tcPr>
            <w:tcW w:w="2223" w:type="dxa"/>
          </w:tcPr>
          <w:p w14:paraId="10FAE15E" w14:textId="77777777" w:rsidR="00FB31B5" w:rsidRPr="00ED0E4E" w:rsidRDefault="00FB31B5" w:rsidP="00FB31B5">
            <w:pPr>
              <w:rPr>
                <w:bCs/>
                <w:sz w:val="20"/>
                <w:szCs w:val="20"/>
              </w:rPr>
            </w:pPr>
            <w:r w:rsidRPr="00497DB3">
              <w:rPr>
                <w:sz w:val="20"/>
                <w:szCs w:val="20"/>
                <w:lang w:val="it-IT"/>
              </w:rPr>
              <w:t>Klodiana Marika</w:t>
            </w:r>
          </w:p>
        </w:tc>
        <w:tc>
          <w:tcPr>
            <w:tcW w:w="1605" w:type="dxa"/>
            <w:vAlign w:val="center"/>
          </w:tcPr>
          <w:p w14:paraId="03A48E59" w14:textId="77777777" w:rsidR="00FB31B5" w:rsidRPr="00ED0E4E" w:rsidRDefault="00FB31B5" w:rsidP="00FB31B5">
            <w:pPr>
              <w:rPr>
                <w:bCs/>
                <w:sz w:val="20"/>
                <w:szCs w:val="20"/>
              </w:rPr>
            </w:pPr>
            <w:r>
              <w:rPr>
                <w:bCs/>
                <w:sz w:val="20"/>
                <w:szCs w:val="20"/>
              </w:rPr>
              <w:t>MTE</w:t>
            </w:r>
          </w:p>
        </w:tc>
        <w:tc>
          <w:tcPr>
            <w:tcW w:w="1185" w:type="dxa"/>
            <w:vAlign w:val="center"/>
          </w:tcPr>
          <w:p w14:paraId="5AF58C7A" w14:textId="77777777" w:rsidR="00FB31B5" w:rsidRPr="00ED0E4E" w:rsidRDefault="00FB31B5" w:rsidP="00FB31B5">
            <w:pPr>
              <w:rPr>
                <w:bCs/>
                <w:sz w:val="20"/>
                <w:szCs w:val="20"/>
              </w:rPr>
            </w:pPr>
            <w:r>
              <w:rPr>
                <w:bCs/>
                <w:sz w:val="20"/>
                <w:szCs w:val="20"/>
              </w:rPr>
              <w:t>RP</w:t>
            </w:r>
          </w:p>
        </w:tc>
        <w:tc>
          <w:tcPr>
            <w:tcW w:w="3480" w:type="dxa"/>
            <w:vAlign w:val="center"/>
          </w:tcPr>
          <w:p w14:paraId="191AFB3D" w14:textId="77777777" w:rsidR="00FB31B5" w:rsidRPr="005F4787" w:rsidRDefault="00FB31B5" w:rsidP="00FB31B5">
            <w:pPr>
              <w:rPr>
                <w:bCs/>
                <w:sz w:val="20"/>
                <w:szCs w:val="20"/>
              </w:rPr>
            </w:pPr>
            <w:r w:rsidRPr="005F4787">
              <w:rPr>
                <w:bCs/>
                <w:sz w:val="20"/>
                <w:szCs w:val="20"/>
              </w:rPr>
              <w:t>Klodiana.Marika@turizmi.gov.al</w:t>
            </w:r>
          </w:p>
          <w:p w14:paraId="3B25219C" w14:textId="77777777" w:rsidR="00FB31B5" w:rsidRPr="00ED0E4E" w:rsidRDefault="00FB31B5" w:rsidP="00FB31B5">
            <w:pPr>
              <w:rPr>
                <w:bCs/>
                <w:sz w:val="20"/>
                <w:szCs w:val="20"/>
              </w:rPr>
            </w:pPr>
          </w:p>
        </w:tc>
      </w:tr>
      <w:tr w:rsidR="00FB31B5" w:rsidRPr="00ED0E4E" w14:paraId="2C3BA028" w14:textId="77777777" w:rsidTr="00D664F6">
        <w:trPr>
          <w:trHeight w:hRule="exact" w:val="397"/>
          <w:jc w:val="center"/>
        </w:trPr>
        <w:tc>
          <w:tcPr>
            <w:tcW w:w="1844" w:type="dxa"/>
            <w:vMerge/>
            <w:vAlign w:val="center"/>
          </w:tcPr>
          <w:p w14:paraId="516F027E" w14:textId="77777777" w:rsidR="00FB31B5" w:rsidRPr="00A34FEF" w:rsidRDefault="00FB31B5" w:rsidP="00FB31B5">
            <w:pPr>
              <w:rPr>
                <w:b/>
                <w:bCs/>
              </w:rPr>
            </w:pPr>
          </w:p>
        </w:tc>
        <w:tc>
          <w:tcPr>
            <w:tcW w:w="4388" w:type="dxa"/>
            <w:vMerge/>
            <w:vAlign w:val="center"/>
          </w:tcPr>
          <w:p w14:paraId="2ABF7DC8" w14:textId="77777777" w:rsidR="00FB31B5" w:rsidRPr="00A34FEF" w:rsidRDefault="00FB31B5" w:rsidP="00FB31B5">
            <w:pPr>
              <w:jc w:val="left"/>
              <w:rPr>
                <w:sz w:val="18"/>
                <w:szCs w:val="18"/>
              </w:rPr>
            </w:pPr>
          </w:p>
        </w:tc>
        <w:tc>
          <w:tcPr>
            <w:tcW w:w="2223" w:type="dxa"/>
          </w:tcPr>
          <w:p w14:paraId="0F492B9D" w14:textId="77777777" w:rsidR="00FB31B5" w:rsidRPr="00ED0E4E" w:rsidRDefault="00FB31B5" w:rsidP="00FB31B5">
            <w:pPr>
              <w:rPr>
                <w:bCs/>
                <w:sz w:val="20"/>
                <w:szCs w:val="20"/>
              </w:rPr>
            </w:pPr>
            <w:r w:rsidRPr="00497DB3">
              <w:rPr>
                <w:sz w:val="20"/>
                <w:szCs w:val="20"/>
                <w:lang w:val="it-IT"/>
              </w:rPr>
              <w:t>Laureta Dibra</w:t>
            </w:r>
          </w:p>
        </w:tc>
        <w:tc>
          <w:tcPr>
            <w:tcW w:w="1605" w:type="dxa"/>
            <w:vAlign w:val="center"/>
          </w:tcPr>
          <w:p w14:paraId="051AE43B" w14:textId="77777777" w:rsidR="00FB31B5" w:rsidRPr="00ED0E4E" w:rsidRDefault="00FB31B5" w:rsidP="00FB31B5">
            <w:pPr>
              <w:rPr>
                <w:bCs/>
                <w:sz w:val="20"/>
                <w:szCs w:val="20"/>
              </w:rPr>
            </w:pPr>
            <w:r>
              <w:rPr>
                <w:bCs/>
                <w:sz w:val="20"/>
                <w:szCs w:val="20"/>
              </w:rPr>
              <w:t>MIE</w:t>
            </w:r>
          </w:p>
        </w:tc>
        <w:tc>
          <w:tcPr>
            <w:tcW w:w="1185" w:type="dxa"/>
            <w:vAlign w:val="center"/>
          </w:tcPr>
          <w:p w14:paraId="73B255C4" w14:textId="77777777" w:rsidR="00FB31B5" w:rsidRPr="00ED0E4E" w:rsidRDefault="00FB31B5" w:rsidP="00FB31B5">
            <w:pPr>
              <w:rPr>
                <w:bCs/>
                <w:sz w:val="20"/>
                <w:szCs w:val="20"/>
              </w:rPr>
            </w:pPr>
            <w:r>
              <w:rPr>
                <w:bCs/>
                <w:sz w:val="20"/>
                <w:szCs w:val="20"/>
              </w:rPr>
              <w:t>PC</w:t>
            </w:r>
          </w:p>
        </w:tc>
        <w:tc>
          <w:tcPr>
            <w:tcW w:w="3480" w:type="dxa"/>
            <w:vAlign w:val="center"/>
          </w:tcPr>
          <w:p w14:paraId="1B913219" w14:textId="77777777" w:rsidR="00FB31B5" w:rsidRPr="00ED0E4E" w:rsidRDefault="00FB31B5" w:rsidP="00FB31B5">
            <w:pPr>
              <w:rPr>
                <w:bCs/>
                <w:sz w:val="20"/>
                <w:szCs w:val="20"/>
              </w:rPr>
            </w:pPr>
            <w:r>
              <w:rPr>
                <w:bCs/>
                <w:sz w:val="20"/>
                <w:szCs w:val="20"/>
              </w:rPr>
              <w:t>Laureta.Dibra@infrastruktura.gov.al</w:t>
            </w:r>
          </w:p>
        </w:tc>
      </w:tr>
      <w:tr w:rsidR="00FB31B5" w:rsidRPr="00ED0E4E" w14:paraId="21949273" w14:textId="77777777" w:rsidTr="00D664F6">
        <w:trPr>
          <w:trHeight w:hRule="exact" w:val="397"/>
          <w:jc w:val="center"/>
        </w:trPr>
        <w:tc>
          <w:tcPr>
            <w:tcW w:w="1844" w:type="dxa"/>
            <w:vMerge/>
            <w:vAlign w:val="center"/>
          </w:tcPr>
          <w:p w14:paraId="067BE56B" w14:textId="77777777" w:rsidR="00FB31B5" w:rsidRPr="00A34FEF" w:rsidRDefault="00FB31B5" w:rsidP="00FB31B5">
            <w:pPr>
              <w:rPr>
                <w:b/>
                <w:bCs/>
              </w:rPr>
            </w:pPr>
          </w:p>
        </w:tc>
        <w:tc>
          <w:tcPr>
            <w:tcW w:w="4388" w:type="dxa"/>
            <w:vMerge/>
            <w:vAlign w:val="center"/>
          </w:tcPr>
          <w:p w14:paraId="5A1CE6E7" w14:textId="77777777" w:rsidR="00FB31B5" w:rsidRPr="00A34FEF" w:rsidRDefault="00FB31B5" w:rsidP="00FB31B5">
            <w:pPr>
              <w:jc w:val="left"/>
              <w:rPr>
                <w:sz w:val="18"/>
                <w:szCs w:val="18"/>
              </w:rPr>
            </w:pPr>
          </w:p>
        </w:tc>
        <w:tc>
          <w:tcPr>
            <w:tcW w:w="2223" w:type="dxa"/>
          </w:tcPr>
          <w:p w14:paraId="21D30C21" w14:textId="77777777" w:rsidR="00FB31B5" w:rsidRPr="00ED0E4E" w:rsidRDefault="00FB31B5" w:rsidP="00FB31B5">
            <w:pPr>
              <w:rPr>
                <w:bCs/>
                <w:sz w:val="20"/>
                <w:szCs w:val="20"/>
              </w:rPr>
            </w:pPr>
            <w:r w:rsidRPr="00497DB3">
              <w:rPr>
                <w:sz w:val="20"/>
                <w:szCs w:val="20"/>
                <w:lang w:val="it-IT"/>
              </w:rPr>
              <w:t>Genci Hoxhaj</w:t>
            </w:r>
          </w:p>
        </w:tc>
        <w:tc>
          <w:tcPr>
            <w:tcW w:w="1605" w:type="dxa"/>
            <w:vAlign w:val="center"/>
          </w:tcPr>
          <w:p w14:paraId="38850A28" w14:textId="77777777" w:rsidR="00FB31B5" w:rsidRPr="00ED0E4E" w:rsidRDefault="00FB31B5" w:rsidP="00FB31B5">
            <w:pPr>
              <w:rPr>
                <w:bCs/>
                <w:sz w:val="20"/>
                <w:szCs w:val="20"/>
              </w:rPr>
            </w:pPr>
            <w:r>
              <w:rPr>
                <w:bCs/>
                <w:sz w:val="20"/>
                <w:szCs w:val="20"/>
              </w:rPr>
              <w:t>MIE</w:t>
            </w:r>
          </w:p>
        </w:tc>
        <w:tc>
          <w:tcPr>
            <w:tcW w:w="1185" w:type="dxa"/>
            <w:vAlign w:val="center"/>
          </w:tcPr>
          <w:p w14:paraId="62E374E6" w14:textId="77777777" w:rsidR="00FB31B5" w:rsidRPr="00ED0E4E" w:rsidRDefault="00FB31B5" w:rsidP="00FB31B5">
            <w:pPr>
              <w:rPr>
                <w:bCs/>
                <w:sz w:val="20"/>
                <w:szCs w:val="20"/>
              </w:rPr>
            </w:pPr>
            <w:r>
              <w:rPr>
                <w:bCs/>
                <w:sz w:val="20"/>
                <w:szCs w:val="20"/>
              </w:rPr>
              <w:t>PC</w:t>
            </w:r>
          </w:p>
        </w:tc>
        <w:tc>
          <w:tcPr>
            <w:tcW w:w="3480" w:type="dxa"/>
            <w:vAlign w:val="center"/>
          </w:tcPr>
          <w:p w14:paraId="4B0889A0" w14:textId="77777777" w:rsidR="00FB31B5" w:rsidRPr="00ED0E4E" w:rsidRDefault="00FB31B5" w:rsidP="00FB31B5">
            <w:pPr>
              <w:rPr>
                <w:bCs/>
                <w:sz w:val="20"/>
                <w:szCs w:val="20"/>
              </w:rPr>
            </w:pPr>
            <w:r>
              <w:rPr>
                <w:bCs/>
                <w:sz w:val="20"/>
                <w:szCs w:val="20"/>
              </w:rPr>
              <w:t>Genci.Hoxhaj@infrastruktura.gov.al</w:t>
            </w:r>
          </w:p>
        </w:tc>
      </w:tr>
      <w:tr w:rsidR="00FB31B5" w:rsidRPr="00ED0E4E" w14:paraId="7E812E5B" w14:textId="77777777" w:rsidTr="00D664F6">
        <w:trPr>
          <w:trHeight w:hRule="exact" w:val="397"/>
          <w:jc w:val="center"/>
        </w:trPr>
        <w:tc>
          <w:tcPr>
            <w:tcW w:w="1844" w:type="dxa"/>
            <w:vMerge/>
            <w:vAlign w:val="center"/>
          </w:tcPr>
          <w:p w14:paraId="5BC2F8A7" w14:textId="77777777" w:rsidR="00FB31B5" w:rsidRPr="00A34FEF" w:rsidRDefault="00FB31B5" w:rsidP="00FB31B5">
            <w:pPr>
              <w:rPr>
                <w:b/>
                <w:bCs/>
              </w:rPr>
            </w:pPr>
          </w:p>
        </w:tc>
        <w:tc>
          <w:tcPr>
            <w:tcW w:w="4388" w:type="dxa"/>
            <w:vMerge/>
            <w:vAlign w:val="center"/>
          </w:tcPr>
          <w:p w14:paraId="61CA0551" w14:textId="77777777" w:rsidR="00FB31B5" w:rsidRPr="00A34FEF" w:rsidRDefault="00FB31B5" w:rsidP="00FB31B5">
            <w:pPr>
              <w:jc w:val="left"/>
              <w:rPr>
                <w:sz w:val="18"/>
                <w:szCs w:val="18"/>
              </w:rPr>
            </w:pPr>
          </w:p>
        </w:tc>
        <w:tc>
          <w:tcPr>
            <w:tcW w:w="2223" w:type="dxa"/>
            <w:vAlign w:val="center"/>
          </w:tcPr>
          <w:p w14:paraId="1E3AEEC9" w14:textId="77777777" w:rsidR="00FB31B5" w:rsidRPr="00ED0E4E" w:rsidRDefault="00FB31B5" w:rsidP="00FB31B5">
            <w:pPr>
              <w:rPr>
                <w:bCs/>
                <w:sz w:val="20"/>
                <w:szCs w:val="20"/>
              </w:rPr>
            </w:pPr>
            <w:r>
              <w:rPr>
                <w:bCs/>
                <w:sz w:val="20"/>
                <w:szCs w:val="20"/>
              </w:rPr>
              <w:t>EnkeledaShkurta</w:t>
            </w:r>
          </w:p>
        </w:tc>
        <w:tc>
          <w:tcPr>
            <w:tcW w:w="1605" w:type="dxa"/>
            <w:vAlign w:val="center"/>
          </w:tcPr>
          <w:p w14:paraId="55E7603F" w14:textId="77777777" w:rsidR="00FB31B5" w:rsidRPr="00ED0E4E" w:rsidRDefault="00FB31B5" w:rsidP="00FB31B5">
            <w:pPr>
              <w:rPr>
                <w:bCs/>
                <w:sz w:val="20"/>
                <w:szCs w:val="20"/>
              </w:rPr>
            </w:pPr>
            <w:r>
              <w:rPr>
                <w:bCs/>
                <w:sz w:val="20"/>
                <w:szCs w:val="20"/>
              </w:rPr>
              <w:t>NEA</w:t>
            </w:r>
          </w:p>
        </w:tc>
        <w:tc>
          <w:tcPr>
            <w:tcW w:w="1185" w:type="dxa"/>
            <w:vAlign w:val="center"/>
          </w:tcPr>
          <w:p w14:paraId="286438D0" w14:textId="77777777" w:rsidR="00FB31B5" w:rsidRPr="00ED0E4E" w:rsidRDefault="00FB31B5" w:rsidP="00FB31B5">
            <w:pPr>
              <w:rPr>
                <w:bCs/>
                <w:sz w:val="20"/>
                <w:szCs w:val="20"/>
              </w:rPr>
            </w:pPr>
            <w:r>
              <w:rPr>
                <w:bCs/>
                <w:sz w:val="20"/>
                <w:szCs w:val="20"/>
              </w:rPr>
              <w:t>PC</w:t>
            </w:r>
          </w:p>
        </w:tc>
        <w:tc>
          <w:tcPr>
            <w:tcW w:w="3480" w:type="dxa"/>
            <w:vAlign w:val="center"/>
          </w:tcPr>
          <w:p w14:paraId="27E45AEE" w14:textId="77777777" w:rsidR="00FB31B5" w:rsidRPr="00ED0E4E" w:rsidRDefault="00FB31B5" w:rsidP="00FB31B5">
            <w:pPr>
              <w:rPr>
                <w:bCs/>
                <w:sz w:val="20"/>
                <w:szCs w:val="20"/>
              </w:rPr>
            </w:pPr>
            <w:r>
              <w:rPr>
                <w:bCs/>
                <w:sz w:val="20"/>
                <w:szCs w:val="20"/>
              </w:rPr>
              <w:t>Enkeleda.Shkurta@akm.gov.al</w:t>
            </w:r>
          </w:p>
        </w:tc>
      </w:tr>
      <w:tr w:rsidR="00E16D89" w:rsidRPr="00ED0E4E" w14:paraId="014DCAE1" w14:textId="77777777" w:rsidTr="00D664F6">
        <w:trPr>
          <w:trHeight w:hRule="exact" w:val="397"/>
          <w:jc w:val="center"/>
        </w:trPr>
        <w:tc>
          <w:tcPr>
            <w:tcW w:w="1844" w:type="dxa"/>
            <w:vMerge/>
            <w:vAlign w:val="center"/>
          </w:tcPr>
          <w:p w14:paraId="3CDC475B" w14:textId="77777777" w:rsidR="00E16D89" w:rsidRPr="00A34FEF" w:rsidRDefault="00E16D89" w:rsidP="00E16D89">
            <w:pPr>
              <w:rPr>
                <w:b/>
                <w:bCs/>
              </w:rPr>
            </w:pPr>
          </w:p>
        </w:tc>
        <w:tc>
          <w:tcPr>
            <w:tcW w:w="4388" w:type="dxa"/>
            <w:vMerge/>
            <w:vAlign w:val="center"/>
          </w:tcPr>
          <w:p w14:paraId="69AA2FEB" w14:textId="77777777" w:rsidR="00E16D89" w:rsidRPr="00A34FEF" w:rsidRDefault="00E16D89" w:rsidP="00E16D89">
            <w:pPr>
              <w:jc w:val="left"/>
              <w:rPr>
                <w:sz w:val="18"/>
                <w:szCs w:val="18"/>
              </w:rPr>
            </w:pPr>
          </w:p>
        </w:tc>
        <w:tc>
          <w:tcPr>
            <w:tcW w:w="2223" w:type="dxa"/>
          </w:tcPr>
          <w:p w14:paraId="40FD3D9C" w14:textId="77777777" w:rsidR="00E16D89" w:rsidRPr="00ED0E4E" w:rsidRDefault="00E16D89" w:rsidP="00E16D89">
            <w:pPr>
              <w:rPr>
                <w:bCs/>
                <w:sz w:val="20"/>
                <w:szCs w:val="20"/>
              </w:rPr>
            </w:pPr>
            <w:r w:rsidRPr="00DB3E5C">
              <w:rPr>
                <w:bCs/>
                <w:sz w:val="20"/>
                <w:szCs w:val="20"/>
              </w:rPr>
              <w:t xml:space="preserve">To add stakeholder </w:t>
            </w:r>
          </w:p>
        </w:tc>
        <w:tc>
          <w:tcPr>
            <w:tcW w:w="1605" w:type="dxa"/>
            <w:vAlign w:val="center"/>
          </w:tcPr>
          <w:p w14:paraId="4E317172" w14:textId="77777777" w:rsidR="00E16D89" w:rsidRPr="00ED0E4E" w:rsidRDefault="00E16D89" w:rsidP="00E16D89">
            <w:pPr>
              <w:rPr>
                <w:bCs/>
                <w:sz w:val="20"/>
                <w:szCs w:val="20"/>
              </w:rPr>
            </w:pPr>
          </w:p>
        </w:tc>
        <w:tc>
          <w:tcPr>
            <w:tcW w:w="1185" w:type="dxa"/>
          </w:tcPr>
          <w:p w14:paraId="59DA1235" w14:textId="77777777" w:rsidR="00E16D89" w:rsidRPr="00ED0E4E" w:rsidRDefault="00E16D89" w:rsidP="00E16D89">
            <w:pPr>
              <w:rPr>
                <w:bCs/>
                <w:sz w:val="20"/>
                <w:szCs w:val="20"/>
              </w:rPr>
            </w:pPr>
            <w:r w:rsidRPr="0080382F">
              <w:rPr>
                <w:bCs/>
                <w:sz w:val="20"/>
                <w:szCs w:val="20"/>
              </w:rPr>
              <w:t>ST</w:t>
            </w:r>
          </w:p>
        </w:tc>
        <w:tc>
          <w:tcPr>
            <w:tcW w:w="3480" w:type="dxa"/>
            <w:vAlign w:val="center"/>
          </w:tcPr>
          <w:p w14:paraId="1DF95565" w14:textId="77777777" w:rsidR="00E16D89" w:rsidRPr="00ED0E4E" w:rsidRDefault="00E16D89" w:rsidP="00E16D89">
            <w:pPr>
              <w:rPr>
                <w:bCs/>
                <w:sz w:val="20"/>
                <w:szCs w:val="20"/>
              </w:rPr>
            </w:pPr>
          </w:p>
        </w:tc>
      </w:tr>
      <w:tr w:rsidR="00E16D89" w:rsidRPr="00ED0E4E" w14:paraId="370577CC" w14:textId="77777777" w:rsidTr="00D664F6">
        <w:trPr>
          <w:trHeight w:hRule="exact" w:val="397"/>
          <w:jc w:val="center"/>
        </w:trPr>
        <w:tc>
          <w:tcPr>
            <w:tcW w:w="1844" w:type="dxa"/>
            <w:vMerge/>
            <w:vAlign w:val="center"/>
          </w:tcPr>
          <w:p w14:paraId="206CBC48" w14:textId="77777777" w:rsidR="00E16D89" w:rsidRPr="00A34FEF" w:rsidRDefault="00E16D89" w:rsidP="00E16D89">
            <w:pPr>
              <w:rPr>
                <w:b/>
                <w:bCs/>
              </w:rPr>
            </w:pPr>
          </w:p>
        </w:tc>
        <w:tc>
          <w:tcPr>
            <w:tcW w:w="4388" w:type="dxa"/>
            <w:vMerge/>
            <w:vAlign w:val="center"/>
          </w:tcPr>
          <w:p w14:paraId="067FE5E3" w14:textId="77777777" w:rsidR="00E16D89" w:rsidRPr="00A34FEF" w:rsidRDefault="00E16D89" w:rsidP="00E16D89">
            <w:pPr>
              <w:jc w:val="left"/>
              <w:rPr>
                <w:sz w:val="18"/>
                <w:szCs w:val="18"/>
              </w:rPr>
            </w:pPr>
          </w:p>
        </w:tc>
        <w:tc>
          <w:tcPr>
            <w:tcW w:w="2223" w:type="dxa"/>
          </w:tcPr>
          <w:p w14:paraId="73A2D844" w14:textId="77777777" w:rsidR="00E16D89" w:rsidRPr="00ED0E4E" w:rsidRDefault="00E16D89" w:rsidP="00E16D89">
            <w:pPr>
              <w:rPr>
                <w:bCs/>
                <w:sz w:val="20"/>
                <w:szCs w:val="20"/>
              </w:rPr>
            </w:pPr>
            <w:r w:rsidRPr="00DB3E5C">
              <w:rPr>
                <w:bCs/>
                <w:sz w:val="20"/>
                <w:szCs w:val="20"/>
              </w:rPr>
              <w:t xml:space="preserve">To add stakeholder </w:t>
            </w:r>
          </w:p>
        </w:tc>
        <w:tc>
          <w:tcPr>
            <w:tcW w:w="1605" w:type="dxa"/>
            <w:vAlign w:val="center"/>
          </w:tcPr>
          <w:p w14:paraId="494FA3FF" w14:textId="77777777" w:rsidR="00E16D89" w:rsidRPr="00ED0E4E" w:rsidRDefault="00E16D89" w:rsidP="00E16D89">
            <w:pPr>
              <w:rPr>
                <w:bCs/>
                <w:sz w:val="20"/>
                <w:szCs w:val="20"/>
              </w:rPr>
            </w:pPr>
          </w:p>
        </w:tc>
        <w:tc>
          <w:tcPr>
            <w:tcW w:w="1185" w:type="dxa"/>
          </w:tcPr>
          <w:p w14:paraId="0F535677" w14:textId="77777777" w:rsidR="00E16D89" w:rsidRPr="00ED0E4E" w:rsidRDefault="00E16D89" w:rsidP="00E16D89">
            <w:pPr>
              <w:rPr>
                <w:bCs/>
                <w:sz w:val="20"/>
                <w:szCs w:val="20"/>
              </w:rPr>
            </w:pPr>
            <w:r w:rsidRPr="0080382F">
              <w:rPr>
                <w:bCs/>
                <w:sz w:val="20"/>
                <w:szCs w:val="20"/>
              </w:rPr>
              <w:t>ST</w:t>
            </w:r>
          </w:p>
        </w:tc>
        <w:tc>
          <w:tcPr>
            <w:tcW w:w="3480" w:type="dxa"/>
            <w:vAlign w:val="center"/>
          </w:tcPr>
          <w:p w14:paraId="0B28CB21" w14:textId="77777777" w:rsidR="00E16D89" w:rsidRPr="00ED0E4E" w:rsidRDefault="00E16D89" w:rsidP="00E16D89">
            <w:pPr>
              <w:rPr>
                <w:bCs/>
                <w:sz w:val="20"/>
                <w:szCs w:val="20"/>
              </w:rPr>
            </w:pPr>
          </w:p>
        </w:tc>
      </w:tr>
      <w:tr w:rsidR="00FB31B5" w:rsidRPr="00ED0E4E" w14:paraId="7E470ABB" w14:textId="77777777" w:rsidTr="00D664F6">
        <w:trPr>
          <w:trHeight w:hRule="exact" w:val="397"/>
          <w:jc w:val="center"/>
        </w:trPr>
        <w:tc>
          <w:tcPr>
            <w:tcW w:w="1844" w:type="dxa"/>
            <w:vMerge/>
            <w:vAlign w:val="center"/>
          </w:tcPr>
          <w:p w14:paraId="67D19989" w14:textId="77777777" w:rsidR="00FB31B5" w:rsidRPr="00A34FEF" w:rsidRDefault="00FB31B5" w:rsidP="00FB31B5">
            <w:pPr>
              <w:rPr>
                <w:b/>
                <w:bCs/>
              </w:rPr>
            </w:pPr>
          </w:p>
        </w:tc>
        <w:tc>
          <w:tcPr>
            <w:tcW w:w="4388" w:type="dxa"/>
            <w:vMerge w:val="restart"/>
            <w:vAlign w:val="center"/>
          </w:tcPr>
          <w:p w14:paraId="6EFC0119" w14:textId="77777777" w:rsidR="00FB31B5" w:rsidRPr="00A34FEF" w:rsidRDefault="00FB31B5" w:rsidP="00FB31B5">
            <w:pPr>
              <w:jc w:val="left"/>
              <w:rPr>
                <w:sz w:val="18"/>
                <w:szCs w:val="18"/>
              </w:rPr>
            </w:pPr>
            <w:r w:rsidRPr="00A34FEF">
              <w:rPr>
                <w:sz w:val="18"/>
                <w:szCs w:val="18"/>
              </w:rPr>
              <w:t>REGULATION (EU) 649/2012 OF THE EUROPEAN PARLIAMENT AND OF THE COUNCIL of 4 July 2012 concerning the export and import of hazardous chemicals;</w:t>
            </w:r>
          </w:p>
        </w:tc>
        <w:tc>
          <w:tcPr>
            <w:tcW w:w="2223" w:type="dxa"/>
          </w:tcPr>
          <w:p w14:paraId="54C2FE3D" w14:textId="77777777" w:rsidR="00FB31B5" w:rsidRPr="00ED0E4E" w:rsidRDefault="00FB31B5" w:rsidP="00FB31B5">
            <w:pPr>
              <w:rPr>
                <w:bCs/>
                <w:sz w:val="20"/>
                <w:szCs w:val="20"/>
              </w:rPr>
            </w:pPr>
            <w:r w:rsidRPr="00780044">
              <w:rPr>
                <w:sz w:val="20"/>
                <w:szCs w:val="20"/>
                <w:lang w:val="it-IT"/>
              </w:rPr>
              <w:t>Lediana Karralliu</w:t>
            </w:r>
          </w:p>
        </w:tc>
        <w:tc>
          <w:tcPr>
            <w:tcW w:w="1605" w:type="dxa"/>
            <w:vAlign w:val="center"/>
          </w:tcPr>
          <w:p w14:paraId="57A04233" w14:textId="77777777" w:rsidR="00FB31B5" w:rsidRPr="00ED0E4E" w:rsidRDefault="00FB31B5" w:rsidP="00FB31B5">
            <w:pPr>
              <w:rPr>
                <w:bCs/>
                <w:sz w:val="20"/>
                <w:szCs w:val="20"/>
              </w:rPr>
            </w:pPr>
            <w:r>
              <w:rPr>
                <w:bCs/>
                <w:sz w:val="20"/>
                <w:szCs w:val="20"/>
              </w:rPr>
              <w:t>MTE</w:t>
            </w:r>
          </w:p>
        </w:tc>
        <w:tc>
          <w:tcPr>
            <w:tcW w:w="1185" w:type="dxa"/>
          </w:tcPr>
          <w:p w14:paraId="3A1888C7" w14:textId="77777777" w:rsidR="00FB31B5" w:rsidRPr="00ED0E4E" w:rsidRDefault="00FB31B5" w:rsidP="00FB31B5">
            <w:pPr>
              <w:rPr>
                <w:bCs/>
                <w:sz w:val="20"/>
                <w:szCs w:val="20"/>
              </w:rPr>
            </w:pPr>
            <w:r w:rsidRPr="00D36E5F">
              <w:rPr>
                <w:bCs/>
                <w:sz w:val="20"/>
                <w:szCs w:val="20"/>
              </w:rPr>
              <w:t>RP</w:t>
            </w:r>
          </w:p>
        </w:tc>
        <w:tc>
          <w:tcPr>
            <w:tcW w:w="3480" w:type="dxa"/>
            <w:vAlign w:val="center"/>
          </w:tcPr>
          <w:p w14:paraId="5A44037F" w14:textId="77777777" w:rsidR="00FB31B5" w:rsidRPr="00ED0E4E" w:rsidRDefault="00FB31B5" w:rsidP="00FB31B5">
            <w:pPr>
              <w:rPr>
                <w:bCs/>
                <w:sz w:val="20"/>
                <w:szCs w:val="20"/>
              </w:rPr>
            </w:pPr>
            <w:r>
              <w:rPr>
                <w:bCs/>
                <w:sz w:val="20"/>
                <w:szCs w:val="20"/>
              </w:rPr>
              <w:t>Lediana.Karralliu</w:t>
            </w:r>
            <w:r w:rsidRPr="00C23D9F">
              <w:rPr>
                <w:bCs/>
                <w:sz w:val="20"/>
                <w:szCs w:val="20"/>
              </w:rPr>
              <w:t>@turizmi.gov.al</w:t>
            </w:r>
          </w:p>
        </w:tc>
      </w:tr>
      <w:tr w:rsidR="00FB31B5" w:rsidRPr="00ED0E4E" w14:paraId="18BFC7E5" w14:textId="77777777" w:rsidTr="00D664F6">
        <w:trPr>
          <w:trHeight w:hRule="exact" w:val="397"/>
          <w:jc w:val="center"/>
        </w:trPr>
        <w:tc>
          <w:tcPr>
            <w:tcW w:w="1844" w:type="dxa"/>
            <w:vMerge/>
            <w:vAlign w:val="center"/>
          </w:tcPr>
          <w:p w14:paraId="0673A1D9" w14:textId="77777777" w:rsidR="00FB31B5" w:rsidRPr="00A34FEF" w:rsidRDefault="00FB31B5" w:rsidP="00FB31B5">
            <w:pPr>
              <w:rPr>
                <w:b/>
                <w:bCs/>
              </w:rPr>
            </w:pPr>
          </w:p>
        </w:tc>
        <w:tc>
          <w:tcPr>
            <w:tcW w:w="4388" w:type="dxa"/>
            <w:vMerge/>
            <w:vAlign w:val="center"/>
          </w:tcPr>
          <w:p w14:paraId="1D14A354" w14:textId="77777777" w:rsidR="00FB31B5" w:rsidRPr="00A34FEF" w:rsidRDefault="00FB31B5" w:rsidP="00FB31B5">
            <w:pPr>
              <w:jc w:val="left"/>
              <w:rPr>
                <w:sz w:val="18"/>
                <w:szCs w:val="18"/>
              </w:rPr>
            </w:pPr>
          </w:p>
        </w:tc>
        <w:tc>
          <w:tcPr>
            <w:tcW w:w="2223" w:type="dxa"/>
          </w:tcPr>
          <w:p w14:paraId="3BCA8869" w14:textId="77777777" w:rsidR="00FB31B5" w:rsidRPr="00ED0E4E" w:rsidRDefault="00FB31B5" w:rsidP="00FB31B5">
            <w:pPr>
              <w:rPr>
                <w:bCs/>
                <w:sz w:val="20"/>
                <w:szCs w:val="20"/>
              </w:rPr>
            </w:pPr>
            <w:r w:rsidRPr="00780044">
              <w:rPr>
                <w:sz w:val="20"/>
                <w:szCs w:val="20"/>
                <w:lang w:val="it-IT"/>
              </w:rPr>
              <w:t>Rovena Agalliu</w:t>
            </w:r>
          </w:p>
        </w:tc>
        <w:tc>
          <w:tcPr>
            <w:tcW w:w="1605" w:type="dxa"/>
            <w:vAlign w:val="center"/>
          </w:tcPr>
          <w:p w14:paraId="63DFF524" w14:textId="77777777" w:rsidR="00FB31B5" w:rsidRPr="00ED0E4E" w:rsidRDefault="00FB31B5" w:rsidP="00FB31B5">
            <w:pPr>
              <w:rPr>
                <w:bCs/>
                <w:sz w:val="20"/>
                <w:szCs w:val="20"/>
              </w:rPr>
            </w:pPr>
            <w:r>
              <w:rPr>
                <w:bCs/>
                <w:sz w:val="20"/>
                <w:szCs w:val="20"/>
              </w:rPr>
              <w:t>MTE</w:t>
            </w:r>
          </w:p>
        </w:tc>
        <w:tc>
          <w:tcPr>
            <w:tcW w:w="1185" w:type="dxa"/>
          </w:tcPr>
          <w:p w14:paraId="21CC4D7B" w14:textId="77777777" w:rsidR="00FB31B5" w:rsidRPr="00ED0E4E" w:rsidRDefault="00FB31B5" w:rsidP="00FB31B5">
            <w:pPr>
              <w:rPr>
                <w:bCs/>
                <w:sz w:val="20"/>
                <w:szCs w:val="20"/>
              </w:rPr>
            </w:pPr>
            <w:r w:rsidRPr="00D36E5F">
              <w:rPr>
                <w:bCs/>
                <w:sz w:val="20"/>
                <w:szCs w:val="20"/>
              </w:rPr>
              <w:t>RP</w:t>
            </w:r>
          </w:p>
        </w:tc>
        <w:tc>
          <w:tcPr>
            <w:tcW w:w="3480" w:type="dxa"/>
            <w:vAlign w:val="center"/>
          </w:tcPr>
          <w:p w14:paraId="35C534A3" w14:textId="77777777" w:rsidR="00FB31B5" w:rsidRPr="00890862" w:rsidRDefault="009B5636" w:rsidP="00FB31B5">
            <w:pPr>
              <w:rPr>
                <w:bCs/>
                <w:sz w:val="20"/>
                <w:szCs w:val="20"/>
              </w:rPr>
            </w:pPr>
            <w:hyperlink r:id="rId61" w:history="1">
              <w:r w:rsidR="00FB31B5" w:rsidRPr="00890862">
                <w:rPr>
                  <w:bCs/>
                  <w:sz w:val="20"/>
                  <w:szCs w:val="20"/>
                </w:rPr>
                <w:t>Rovena.Agalliu@turizmi.gov.al</w:t>
              </w:r>
            </w:hyperlink>
          </w:p>
          <w:p w14:paraId="69811998" w14:textId="77777777" w:rsidR="00FB31B5" w:rsidRPr="00ED0E4E" w:rsidRDefault="00FB31B5" w:rsidP="00FB31B5">
            <w:pPr>
              <w:rPr>
                <w:bCs/>
                <w:sz w:val="20"/>
                <w:szCs w:val="20"/>
              </w:rPr>
            </w:pPr>
          </w:p>
        </w:tc>
      </w:tr>
      <w:tr w:rsidR="00FB31B5" w:rsidRPr="00ED0E4E" w14:paraId="36CA8BC8" w14:textId="77777777" w:rsidTr="00D664F6">
        <w:trPr>
          <w:trHeight w:hRule="exact" w:val="397"/>
          <w:jc w:val="center"/>
        </w:trPr>
        <w:tc>
          <w:tcPr>
            <w:tcW w:w="1844" w:type="dxa"/>
            <w:vMerge/>
            <w:vAlign w:val="center"/>
          </w:tcPr>
          <w:p w14:paraId="10645058" w14:textId="77777777" w:rsidR="00FB31B5" w:rsidRPr="00A34FEF" w:rsidRDefault="00FB31B5" w:rsidP="00FB31B5">
            <w:pPr>
              <w:rPr>
                <w:b/>
                <w:bCs/>
              </w:rPr>
            </w:pPr>
          </w:p>
        </w:tc>
        <w:tc>
          <w:tcPr>
            <w:tcW w:w="4388" w:type="dxa"/>
            <w:vMerge/>
            <w:vAlign w:val="center"/>
          </w:tcPr>
          <w:p w14:paraId="736B03A0" w14:textId="77777777" w:rsidR="00FB31B5" w:rsidRPr="00A34FEF" w:rsidRDefault="00FB31B5" w:rsidP="00FB31B5">
            <w:pPr>
              <w:jc w:val="left"/>
              <w:rPr>
                <w:sz w:val="18"/>
                <w:szCs w:val="18"/>
              </w:rPr>
            </w:pPr>
          </w:p>
        </w:tc>
        <w:tc>
          <w:tcPr>
            <w:tcW w:w="2223" w:type="dxa"/>
          </w:tcPr>
          <w:p w14:paraId="6B771226" w14:textId="77777777" w:rsidR="00FB31B5" w:rsidRPr="00ED0E4E" w:rsidRDefault="00FB31B5" w:rsidP="00FB31B5">
            <w:pPr>
              <w:rPr>
                <w:bCs/>
                <w:sz w:val="20"/>
                <w:szCs w:val="20"/>
              </w:rPr>
            </w:pPr>
            <w:r w:rsidRPr="00780044">
              <w:rPr>
                <w:sz w:val="20"/>
                <w:szCs w:val="20"/>
                <w:lang w:val="it-IT"/>
              </w:rPr>
              <w:t>Besarta Leka</w:t>
            </w:r>
          </w:p>
        </w:tc>
        <w:tc>
          <w:tcPr>
            <w:tcW w:w="1605" w:type="dxa"/>
            <w:vAlign w:val="center"/>
          </w:tcPr>
          <w:p w14:paraId="520033EA" w14:textId="77777777" w:rsidR="00FB31B5" w:rsidRPr="00ED0E4E" w:rsidRDefault="00FB31B5" w:rsidP="00FB31B5">
            <w:pPr>
              <w:rPr>
                <w:bCs/>
                <w:sz w:val="20"/>
                <w:szCs w:val="20"/>
              </w:rPr>
            </w:pPr>
            <w:r>
              <w:rPr>
                <w:bCs/>
                <w:sz w:val="20"/>
                <w:szCs w:val="20"/>
              </w:rPr>
              <w:t>MTE</w:t>
            </w:r>
          </w:p>
        </w:tc>
        <w:tc>
          <w:tcPr>
            <w:tcW w:w="1185" w:type="dxa"/>
          </w:tcPr>
          <w:p w14:paraId="6CD47870" w14:textId="77777777" w:rsidR="00FB31B5" w:rsidRPr="00ED0E4E" w:rsidRDefault="00FB31B5" w:rsidP="00FB31B5">
            <w:pPr>
              <w:rPr>
                <w:bCs/>
                <w:sz w:val="20"/>
                <w:szCs w:val="20"/>
              </w:rPr>
            </w:pPr>
            <w:r w:rsidRPr="00D36E5F">
              <w:rPr>
                <w:bCs/>
                <w:sz w:val="20"/>
                <w:szCs w:val="20"/>
              </w:rPr>
              <w:t>RP</w:t>
            </w:r>
          </w:p>
        </w:tc>
        <w:tc>
          <w:tcPr>
            <w:tcW w:w="3480" w:type="dxa"/>
            <w:vAlign w:val="center"/>
          </w:tcPr>
          <w:p w14:paraId="2E1D5820" w14:textId="77777777" w:rsidR="00FB31B5" w:rsidRPr="00ED0E4E" w:rsidRDefault="00FB31B5" w:rsidP="00FB31B5">
            <w:pPr>
              <w:rPr>
                <w:bCs/>
                <w:sz w:val="20"/>
                <w:szCs w:val="20"/>
              </w:rPr>
            </w:pPr>
            <w:r>
              <w:rPr>
                <w:bCs/>
                <w:sz w:val="20"/>
                <w:szCs w:val="20"/>
              </w:rPr>
              <w:t>Besarta.Leka</w:t>
            </w:r>
            <w:r w:rsidRPr="00C23D9F">
              <w:rPr>
                <w:bCs/>
                <w:sz w:val="20"/>
                <w:szCs w:val="20"/>
              </w:rPr>
              <w:t>@turizmi.gov.al</w:t>
            </w:r>
          </w:p>
        </w:tc>
      </w:tr>
      <w:tr w:rsidR="00FB31B5" w:rsidRPr="00ED0E4E" w14:paraId="77336750" w14:textId="77777777" w:rsidTr="00D664F6">
        <w:trPr>
          <w:trHeight w:hRule="exact" w:val="397"/>
          <w:jc w:val="center"/>
        </w:trPr>
        <w:tc>
          <w:tcPr>
            <w:tcW w:w="1844" w:type="dxa"/>
            <w:vMerge/>
            <w:vAlign w:val="center"/>
          </w:tcPr>
          <w:p w14:paraId="13614E6D" w14:textId="77777777" w:rsidR="00FB31B5" w:rsidRPr="00A34FEF" w:rsidRDefault="00FB31B5" w:rsidP="00FB31B5">
            <w:pPr>
              <w:rPr>
                <w:b/>
                <w:bCs/>
              </w:rPr>
            </w:pPr>
          </w:p>
        </w:tc>
        <w:tc>
          <w:tcPr>
            <w:tcW w:w="4388" w:type="dxa"/>
            <w:vMerge/>
            <w:vAlign w:val="center"/>
          </w:tcPr>
          <w:p w14:paraId="170A6C1D" w14:textId="77777777" w:rsidR="00FB31B5" w:rsidRPr="00A34FEF" w:rsidRDefault="00FB31B5" w:rsidP="00FB31B5">
            <w:pPr>
              <w:jc w:val="left"/>
              <w:rPr>
                <w:sz w:val="18"/>
                <w:szCs w:val="18"/>
              </w:rPr>
            </w:pPr>
          </w:p>
        </w:tc>
        <w:tc>
          <w:tcPr>
            <w:tcW w:w="2223" w:type="dxa"/>
          </w:tcPr>
          <w:p w14:paraId="05E25713" w14:textId="77777777" w:rsidR="00FB31B5" w:rsidRPr="00ED0E4E" w:rsidRDefault="00FB31B5" w:rsidP="00FB31B5">
            <w:pPr>
              <w:rPr>
                <w:bCs/>
                <w:sz w:val="20"/>
                <w:szCs w:val="20"/>
              </w:rPr>
            </w:pPr>
            <w:r w:rsidRPr="00EB0C98">
              <w:rPr>
                <w:sz w:val="20"/>
                <w:szCs w:val="20"/>
              </w:rPr>
              <w:t>LauretaDibra</w:t>
            </w:r>
          </w:p>
        </w:tc>
        <w:tc>
          <w:tcPr>
            <w:tcW w:w="1605" w:type="dxa"/>
            <w:vAlign w:val="center"/>
          </w:tcPr>
          <w:p w14:paraId="573332C4" w14:textId="77777777" w:rsidR="00FB31B5" w:rsidRPr="00ED0E4E" w:rsidRDefault="00FB31B5" w:rsidP="00FB31B5">
            <w:pPr>
              <w:rPr>
                <w:bCs/>
                <w:sz w:val="20"/>
                <w:szCs w:val="20"/>
              </w:rPr>
            </w:pPr>
            <w:r>
              <w:rPr>
                <w:bCs/>
                <w:sz w:val="20"/>
                <w:szCs w:val="20"/>
              </w:rPr>
              <w:t>MIE</w:t>
            </w:r>
          </w:p>
        </w:tc>
        <w:tc>
          <w:tcPr>
            <w:tcW w:w="1185" w:type="dxa"/>
          </w:tcPr>
          <w:p w14:paraId="622F7240" w14:textId="77777777" w:rsidR="00FB31B5" w:rsidRPr="00ED0E4E" w:rsidRDefault="00FB31B5" w:rsidP="00FB31B5">
            <w:pPr>
              <w:rPr>
                <w:bCs/>
                <w:sz w:val="20"/>
                <w:szCs w:val="20"/>
              </w:rPr>
            </w:pPr>
            <w:r w:rsidRPr="00EE0DC6">
              <w:rPr>
                <w:bCs/>
                <w:sz w:val="20"/>
                <w:szCs w:val="20"/>
              </w:rPr>
              <w:t>PC</w:t>
            </w:r>
          </w:p>
        </w:tc>
        <w:tc>
          <w:tcPr>
            <w:tcW w:w="3480" w:type="dxa"/>
            <w:vAlign w:val="center"/>
          </w:tcPr>
          <w:p w14:paraId="513EF46A" w14:textId="77777777" w:rsidR="00FB31B5" w:rsidRPr="00ED0E4E" w:rsidRDefault="00FB31B5" w:rsidP="00FB31B5">
            <w:pPr>
              <w:rPr>
                <w:bCs/>
                <w:sz w:val="20"/>
                <w:szCs w:val="20"/>
              </w:rPr>
            </w:pPr>
            <w:r>
              <w:rPr>
                <w:bCs/>
                <w:sz w:val="20"/>
                <w:szCs w:val="20"/>
              </w:rPr>
              <w:t>Laureta.Dibra@infrastruktura.gov.al</w:t>
            </w:r>
          </w:p>
        </w:tc>
      </w:tr>
      <w:tr w:rsidR="00FB31B5" w:rsidRPr="00ED0E4E" w14:paraId="767AA075" w14:textId="77777777" w:rsidTr="00D664F6">
        <w:trPr>
          <w:trHeight w:hRule="exact" w:val="397"/>
          <w:jc w:val="center"/>
        </w:trPr>
        <w:tc>
          <w:tcPr>
            <w:tcW w:w="1844" w:type="dxa"/>
            <w:vMerge/>
            <w:vAlign w:val="center"/>
          </w:tcPr>
          <w:p w14:paraId="0A0F5BFB" w14:textId="77777777" w:rsidR="00FB31B5" w:rsidRPr="00A34FEF" w:rsidRDefault="00FB31B5" w:rsidP="00FB31B5">
            <w:pPr>
              <w:rPr>
                <w:b/>
                <w:bCs/>
              </w:rPr>
            </w:pPr>
          </w:p>
        </w:tc>
        <w:tc>
          <w:tcPr>
            <w:tcW w:w="4388" w:type="dxa"/>
            <w:vMerge/>
            <w:vAlign w:val="center"/>
          </w:tcPr>
          <w:p w14:paraId="0A485FAA" w14:textId="77777777" w:rsidR="00FB31B5" w:rsidRPr="00A34FEF" w:rsidRDefault="00FB31B5" w:rsidP="00FB31B5">
            <w:pPr>
              <w:jc w:val="left"/>
              <w:rPr>
                <w:sz w:val="18"/>
                <w:szCs w:val="18"/>
              </w:rPr>
            </w:pPr>
          </w:p>
        </w:tc>
        <w:tc>
          <w:tcPr>
            <w:tcW w:w="2223" w:type="dxa"/>
          </w:tcPr>
          <w:p w14:paraId="158AA812" w14:textId="77777777" w:rsidR="00FB31B5" w:rsidRPr="00ED0E4E" w:rsidRDefault="00FB31B5" w:rsidP="00FB31B5">
            <w:pPr>
              <w:rPr>
                <w:bCs/>
                <w:sz w:val="20"/>
                <w:szCs w:val="20"/>
              </w:rPr>
            </w:pPr>
            <w:r w:rsidRPr="00EB0C98">
              <w:rPr>
                <w:sz w:val="20"/>
                <w:szCs w:val="20"/>
              </w:rPr>
              <w:t>GenciHoxhaj</w:t>
            </w:r>
          </w:p>
        </w:tc>
        <w:tc>
          <w:tcPr>
            <w:tcW w:w="1605" w:type="dxa"/>
            <w:vAlign w:val="center"/>
          </w:tcPr>
          <w:p w14:paraId="035E6D92" w14:textId="77777777" w:rsidR="00FB31B5" w:rsidRPr="00ED0E4E" w:rsidRDefault="00FB31B5" w:rsidP="00FB31B5">
            <w:pPr>
              <w:rPr>
                <w:bCs/>
                <w:sz w:val="20"/>
                <w:szCs w:val="20"/>
              </w:rPr>
            </w:pPr>
            <w:r>
              <w:rPr>
                <w:bCs/>
                <w:sz w:val="20"/>
                <w:szCs w:val="20"/>
              </w:rPr>
              <w:t>MIE</w:t>
            </w:r>
          </w:p>
        </w:tc>
        <w:tc>
          <w:tcPr>
            <w:tcW w:w="1185" w:type="dxa"/>
          </w:tcPr>
          <w:p w14:paraId="589E21E6" w14:textId="77777777" w:rsidR="00FB31B5" w:rsidRPr="00ED0E4E" w:rsidRDefault="00FB31B5" w:rsidP="00FB31B5">
            <w:pPr>
              <w:rPr>
                <w:bCs/>
                <w:sz w:val="20"/>
                <w:szCs w:val="20"/>
              </w:rPr>
            </w:pPr>
            <w:r w:rsidRPr="00EE0DC6">
              <w:rPr>
                <w:bCs/>
                <w:sz w:val="20"/>
                <w:szCs w:val="20"/>
              </w:rPr>
              <w:t>PC</w:t>
            </w:r>
          </w:p>
        </w:tc>
        <w:tc>
          <w:tcPr>
            <w:tcW w:w="3480" w:type="dxa"/>
            <w:vAlign w:val="center"/>
          </w:tcPr>
          <w:p w14:paraId="458766AC" w14:textId="77777777" w:rsidR="00FB31B5" w:rsidRPr="00ED0E4E" w:rsidRDefault="00FB31B5" w:rsidP="00FB31B5">
            <w:pPr>
              <w:rPr>
                <w:bCs/>
                <w:sz w:val="20"/>
                <w:szCs w:val="20"/>
              </w:rPr>
            </w:pPr>
            <w:r>
              <w:rPr>
                <w:bCs/>
                <w:sz w:val="20"/>
                <w:szCs w:val="20"/>
              </w:rPr>
              <w:t>Genci.Hoxhaj@infrastruktura.gov.al</w:t>
            </w:r>
          </w:p>
        </w:tc>
      </w:tr>
      <w:tr w:rsidR="00FB31B5" w:rsidRPr="00ED0E4E" w14:paraId="6C5E6358" w14:textId="77777777" w:rsidTr="00D664F6">
        <w:trPr>
          <w:trHeight w:hRule="exact" w:val="397"/>
          <w:jc w:val="center"/>
        </w:trPr>
        <w:tc>
          <w:tcPr>
            <w:tcW w:w="1844" w:type="dxa"/>
            <w:vMerge/>
            <w:vAlign w:val="center"/>
          </w:tcPr>
          <w:p w14:paraId="596AAFC0" w14:textId="77777777" w:rsidR="00FB31B5" w:rsidRPr="00A34FEF" w:rsidRDefault="00FB31B5" w:rsidP="00FB31B5">
            <w:pPr>
              <w:rPr>
                <w:b/>
                <w:bCs/>
              </w:rPr>
            </w:pPr>
          </w:p>
        </w:tc>
        <w:tc>
          <w:tcPr>
            <w:tcW w:w="4388" w:type="dxa"/>
            <w:vMerge/>
            <w:vAlign w:val="center"/>
          </w:tcPr>
          <w:p w14:paraId="6CE52D57" w14:textId="77777777" w:rsidR="00FB31B5" w:rsidRPr="00A34FEF" w:rsidRDefault="00FB31B5" w:rsidP="00FB31B5">
            <w:pPr>
              <w:jc w:val="left"/>
              <w:rPr>
                <w:sz w:val="18"/>
                <w:szCs w:val="18"/>
              </w:rPr>
            </w:pPr>
          </w:p>
        </w:tc>
        <w:tc>
          <w:tcPr>
            <w:tcW w:w="2223" w:type="dxa"/>
          </w:tcPr>
          <w:p w14:paraId="2F096595" w14:textId="77777777" w:rsidR="00FB31B5" w:rsidRPr="00780044" w:rsidRDefault="00FB31B5" w:rsidP="00FB31B5">
            <w:pPr>
              <w:rPr>
                <w:sz w:val="20"/>
                <w:szCs w:val="20"/>
                <w:lang w:val="it-IT"/>
              </w:rPr>
            </w:pPr>
            <w:r>
              <w:rPr>
                <w:sz w:val="20"/>
                <w:szCs w:val="20"/>
                <w:lang w:val="it-IT"/>
              </w:rPr>
              <w:t>Enkeleda Shkurta</w:t>
            </w:r>
          </w:p>
        </w:tc>
        <w:tc>
          <w:tcPr>
            <w:tcW w:w="1605" w:type="dxa"/>
            <w:vAlign w:val="center"/>
          </w:tcPr>
          <w:p w14:paraId="168ACC17" w14:textId="77777777" w:rsidR="00FB31B5" w:rsidRDefault="00FB31B5" w:rsidP="00FB31B5">
            <w:pPr>
              <w:rPr>
                <w:bCs/>
                <w:sz w:val="20"/>
                <w:szCs w:val="20"/>
              </w:rPr>
            </w:pPr>
            <w:r>
              <w:rPr>
                <w:bCs/>
                <w:sz w:val="20"/>
                <w:szCs w:val="20"/>
              </w:rPr>
              <w:t>NEA</w:t>
            </w:r>
          </w:p>
        </w:tc>
        <w:tc>
          <w:tcPr>
            <w:tcW w:w="1185" w:type="dxa"/>
            <w:vAlign w:val="center"/>
          </w:tcPr>
          <w:p w14:paraId="65C4425B" w14:textId="77777777" w:rsidR="00FB31B5" w:rsidRPr="00ED0E4E" w:rsidRDefault="00FB31B5" w:rsidP="00FB31B5">
            <w:pPr>
              <w:rPr>
                <w:bCs/>
                <w:sz w:val="20"/>
                <w:szCs w:val="20"/>
              </w:rPr>
            </w:pPr>
            <w:r>
              <w:rPr>
                <w:bCs/>
                <w:sz w:val="20"/>
                <w:szCs w:val="20"/>
              </w:rPr>
              <w:t>PC</w:t>
            </w:r>
          </w:p>
        </w:tc>
        <w:tc>
          <w:tcPr>
            <w:tcW w:w="3480" w:type="dxa"/>
            <w:vAlign w:val="center"/>
          </w:tcPr>
          <w:p w14:paraId="35327925" w14:textId="77777777" w:rsidR="00FB31B5" w:rsidRPr="00ED0E4E" w:rsidRDefault="00FB31B5" w:rsidP="00FB31B5">
            <w:pPr>
              <w:rPr>
                <w:bCs/>
                <w:sz w:val="20"/>
                <w:szCs w:val="20"/>
              </w:rPr>
            </w:pPr>
            <w:r>
              <w:rPr>
                <w:bCs/>
                <w:sz w:val="20"/>
                <w:szCs w:val="20"/>
              </w:rPr>
              <w:t>Enkeleda.Shkurta@akm.gov.al</w:t>
            </w:r>
          </w:p>
        </w:tc>
      </w:tr>
      <w:tr w:rsidR="00FB31B5" w:rsidRPr="00ED0E4E" w14:paraId="57B86BC8" w14:textId="77777777" w:rsidTr="00D664F6">
        <w:trPr>
          <w:trHeight w:hRule="exact" w:val="397"/>
          <w:jc w:val="center"/>
        </w:trPr>
        <w:tc>
          <w:tcPr>
            <w:tcW w:w="1844" w:type="dxa"/>
            <w:vMerge/>
            <w:vAlign w:val="center"/>
          </w:tcPr>
          <w:p w14:paraId="7C161E2D" w14:textId="77777777" w:rsidR="00FB31B5" w:rsidRPr="00A34FEF" w:rsidRDefault="00FB31B5" w:rsidP="00FB31B5">
            <w:pPr>
              <w:rPr>
                <w:b/>
                <w:bCs/>
              </w:rPr>
            </w:pPr>
          </w:p>
        </w:tc>
        <w:tc>
          <w:tcPr>
            <w:tcW w:w="4388" w:type="dxa"/>
            <w:vMerge/>
            <w:vAlign w:val="center"/>
          </w:tcPr>
          <w:p w14:paraId="7790A43F" w14:textId="77777777" w:rsidR="00FB31B5" w:rsidRPr="00A34FEF" w:rsidRDefault="00FB31B5" w:rsidP="00FB31B5">
            <w:pPr>
              <w:jc w:val="left"/>
              <w:rPr>
                <w:sz w:val="18"/>
                <w:szCs w:val="18"/>
              </w:rPr>
            </w:pPr>
          </w:p>
        </w:tc>
        <w:tc>
          <w:tcPr>
            <w:tcW w:w="2223" w:type="dxa"/>
          </w:tcPr>
          <w:p w14:paraId="02FA077E" w14:textId="77777777" w:rsidR="00FB31B5" w:rsidRPr="002F3195" w:rsidRDefault="00E16D89" w:rsidP="00FB31B5">
            <w:pPr>
              <w:rPr>
                <w:sz w:val="20"/>
                <w:szCs w:val="20"/>
              </w:rPr>
            </w:pPr>
            <w:r>
              <w:rPr>
                <w:bCs/>
                <w:sz w:val="20"/>
                <w:szCs w:val="20"/>
              </w:rPr>
              <w:t>To add stakeholder</w:t>
            </w:r>
          </w:p>
        </w:tc>
        <w:tc>
          <w:tcPr>
            <w:tcW w:w="1605" w:type="dxa"/>
            <w:vAlign w:val="center"/>
          </w:tcPr>
          <w:p w14:paraId="4CFE10F7" w14:textId="77777777" w:rsidR="00FB31B5" w:rsidRPr="00ED0E4E" w:rsidRDefault="00FB31B5" w:rsidP="00FB31B5">
            <w:pPr>
              <w:rPr>
                <w:bCs/>
                <w:sz w:val="20"/>
                <w:szCs w:val="20"/>
              </w:rPr>
            </w:pPr>
          </w:p>
        </w:tc>
        <w:tc>
          <w:tcPr>
            <w:tcW w:w="1185" w:type="dxa"/>
            <w:vAlign w:val="center"/>
          </w:tcPr>
          <w:p w14:paraId="49DDA34E" w14:textId="77777777" w:rsidR="00FB31B5" w:rsidRPr="00ED0E4E" w:rsidRDefault="00E16D89" w:rsidP="00FB31B5">
            <w:pPr>
              <w:rPr>
                <w:bCs/>
                <w:sz w:val="20"/>
                <w:szCs w:val="20"/>
              </w:rPr>
            </w:pPr>
            <w:r>
              <w:rPr>
                <w:bCs/>
                <w:sz w:val="20"/>
                <w:szCs w:val="20"/>
              </w:rPr>
              <w:t>ST</w:t>
            </w:r>
          </w:p>
        </w:tc>
        <w:tc>
          <w:tcPr>
            <w:tcW w:w="3480" w:type="dxa"/>
            <w:vAlign w:val="center"/>
          </w:tcPr>
          <w:p w14:paraId="56CED46E" w14:textId="77777777" w:rsidR="00FB31B5" w:rsidRPr="00ED0E4E" w:rsidRDefault="00FB31B5" w:rsidP="00FB31B5">
            <w:pPr>
              <w:rPr>
                <w:bCs/>
                <w:sz w:val="20"/>
                <w:szCs w:val="20"/>
              </w:rPr>
            </w:pPr>
          </w:p>
        </w:tc>
      </w:tr>
      <w:tr w:rsidR="00FB31B5" w:rsidRPr="00ED0E4E" w14:paraId="09FDAB96" w14:textId="77777777" w:rsidTr="00D664F6">
        <w:trPr>
          <w:trHeight w:hRule="exact" w:val="397"/>
          <w:jc w:val="center"/>
        </w:trPr>
        <w:tc>
          <w:tcPr>
            <w:tcW w:w="1844" w:type="dxa"/>
            <w:vMerge/>
            <w:vAlign w:val="center"/>
          </w:tcPr>
          <w:p w14:paraId="590BC01B" w14:textId="77777777" w:rsidR="00FB31B5" w:rsidRPr="00A34FEF" w:rsidRDefault="00FB31B5" w:rsidP="00FB31B5">
            <w:pPr>
              <w:rPr>
                <w:b/>
                <w:bCs/>
              </w:rPr>
            </w:pPr>
          </w:p>
        </w:tc>
        <w:tc>
          <w:tcPr>
            <w:tcW w:w="4388" w:type="dxa"/>
            <w:vMerge w:val="restart"/>
            <w:vAlign w:val="center"/>
          </w:tcPr>
          <w:p w14:paraId="32D5AD97" w14:textId="77777777" w:rsidR="00FB31B5" w:rsidRPr="00A34FEF" w:rsidRDefault="00FB31B5" w:rsidP="00FB31B5">
            <w:pPr>
              <w:jc w:val="left"/>
              <w:rPr>
                <w:sz w:val="18"/>
                <w:szCs w:val="18"/>
              </w:rPr>
            </w:pPr>
            <w:r w:rsidRPr="00A34FEF">
              <w:rPr>
                <w:sz w:val="18"/>
                <w:szCs w:val="18"/>
              </w:rPr>
              <w:t>REGULATION (EC) No 1272/2008 OF THE EUROPEAN PARLIAMENT AND OF THE COUNCIL of 16 December 2008 on the classification, labeling and packaging of substances and mixtures, amending and repealing Directives 67/548/EEC and 1999/45/EC, and amending Regulation (EC) No 1907/2006;</w:t>
            </w:r>
          </w:p>
        </w:tc>
        <w:tc>
          <w:tcPr>
            <w:tcW w:w="2223" w:type="dxa"/>
          </w:tcPr>
          <w:p w14:paraId="4A715545" w14:textId="77777777" w:rsidR="00FB31B5" w:rsidRPr="00ED0E4E" w:rsidRDefault="00FB31B5" w:rsidP="00FB31B5">
            <w:pPr>
              <w:rPr>
                <w:bCs/>
                <w:sz w:val="20"/>
                <w:szCs w:val="20"/>
              </w:rPr>
            </w:pPr>
            <w:r w:rsidRPr="00603E73">
              <w:rPr>
                <w:sz w:val="20"/>
                <w:szCs w:val="20"/>
                <w:lang w:val="it-IT"/>
              </w:rPr>
              <w:t>Lediana Karralliu</w:t>
            </w:r>
          </w:p>
        </w:tc>
        <w:tc>
          <w:tcPr>
            <w:tcW w:w="1605" w:type="dxa"/>
            <w:vAlign w:val="center"/>
          </w:tcPr>
          <w:p w14:paraId="78E1029E" w14:textId="77777777" w:rsidR="00FB31B5" w:rsidRPr="00ED0E4E" w:rsidRDefault="00FB31B5" w:rsidP="00FB31B5">
            <w:pPr>
              <w:rPr>
                <w:bCs/>
                <w:sz w:val="20"/>
                <w:szCs w:val="20"/>
              </w:rPr>
            </w:pPr>
            <w:r>
              <w:rPr>
                <w:bCs/>
                <w:sz w:val="20"/>
                <w:szCs w:val="20"/>
              </w:rPr>
              <w:t>MTE</w:t>
            </w:r>
          </w:p>
        </w:tc>
        <w:tc>
          <w:tcPr>
            <w:tcW w:w="1185" w:type="dxa"/>
            <w:vAlign w:val="center"/>
          </w:tcPr>
          <w:p w14:paraId="6B2E5D55" w14:textId="77777777" w:rsidR="00FB31B5" w:rsidRPr="00ED0E4E" w:rsidRDefault="00FB31B5" w:rsidP="00FB31B5">
            <w:pPr>
              <w:rPr>
                <w:bCs/>
                <w:sz w:val="20"/>
                <w:szCs w:val="20"/>
              </w:rPr>
            </w:pPr>
            <w:r>
              <w:rPr>
                <w:bCs/>
                <w:sz w:val="20"/>
                <w:szCs w:val="20"/>
              </w:rPr>
              <w:t>RP</w:t>
            </w:r>
          </w:p>
        </w:tc>
        <w:tc>
          <w:tcPr>
            <w:tcW w:w="3480" w:type="dxa"/>
            <w:vAlign w:val="center"/>
          </w:tcPr>
          <w:p w14:paraId="6CBF827B" w14:textId="77777777" w:rsidR="00FB31B5" w:rsidRPr="00ED0E4E" w:rsidRDefault="00FB31B5" w:rsidP="00FB31B5">
            <w:pPr>
              <w:rPr>
                <w:bCs/>
                <w:sz w:val="20"/>
                <w:szCs w:val="20"/>
              </w:rPr>
            </w:pPr>
            <w:r>
              <w:rPr>
                <w:bCs/>
                <w:sz w:val="20"/>
                <w:szCs w:val="20"/>
              </w:rPr>
              <w:t>Lediana.Karralliu</w:t>
            </w:r>
            <w:r w:rsidRPr="00C23D9F">
              <w:rPr>
                <w:bCs/>
                <w:sz w:val="20"/>
                <w:szCs w:val="20"/>
              </w:rPr>
              <w:t>@turizmi.gov.al</w:t>
            </w:r>
          </w:p>
        </w:tc>
      </w:tr>
      <w:tr w:rsidR="00FB31B5" w:rsidRPr="00ED0E4E" w14:paraId="291C80E8" w14:textId="77777777" w:rsidTr="00D664F6">
        <w:trPr>
          <w:trHeight w:hRule="exact" w:val="397"/>
          <w:jc w:val="center"/>
        </w:trPr>
        <w:tc>
          <w:tcPr>
            <w:tcW w:w="1844" w:type="dxa"/>
            <w:vMerge/>
            <w:vAlign w:val="center"/>
          </w:tcPr>
          <w:p w14:paraId="63AC598E" w14:textId="77777777" w:rsidR="00FB31B5" w:rsidRPr="00A34FEF" w:rsidRDefault="00FB31B5" w:rsidP="00FB31B5">
            <w:pPr>
              <w:rPr>
                <w:b/>
                <w:bCs/>
              </w:rPr>
            </w:pPr>
          </w:p>
        </w:tc>
        <w:tc>
          <w:tcPr>
            <w:tcW w:w="4388" w:type="dxa"/>
            <w:vMerge/>
            <w:vAlign w:val="center"/>
          </w:tcPr>
          <w:p w14:paraId="65F48209" w14:textId="77777777" w:rsidR="00FB31B5" w:rsidRPr="00A34FEF" w:rsidRDefault="00FB31B5" w:rsidP="00FB31B5">
            <w:pPr>
              <w:jc w:val="left"/>
              <w:rPr>
                <w:bCs/>
                <w:sz w:val="18"/>
                <w:szCs w:val="18"/>
              </w:rPr>
            </w:pPr>
          </w:p>
        </w:tc>
        <w:tc>
          <w:tcPr>
            <w:tcW w:w="2223" w:type="dxa"/>
          </w:tcPr>
          <w:p w14:paraId="702D9139" w14:textId="77777777" w:rsidR="00FB31B5" w:rsidRPr="00ED0E4E" w:rsidRDefault="00FB31B5" w:rsidP="00FB31B5">
            <w:pPr>
              <w:rPr>
                <w:bCs/>
                <w:sz w:val="20"/>
                <w:szCs w:val="20"/>
              </w:rPr>
            </w:pPr>
            <w:r w:rsidRPr="00603E73">
              <w:rPr>
                <w:sz w:val="20"/>
                <w:szCs w:val="20"/>
                <w:lang w:val="it-IT"/>
              </w:rPr>
              <w:t>Rovena Agalliu</w:t>
            </w:r>
          </w:p>
        </w:tc>
        <w:tc>
          <w:tcPr>
            <w:tcW w:w="1605" w:type="dxa"/>
            <w:vAlign w:val="center"/>
          </w:tcPr>
          <w:p w14:paraId="1F291E83" w14:textId="77777777" w:rsidR="00FB31B5" w:rsidRPr="00ED0E4E" w:rsidRDefault="00FB31B5" w:rsidP="00FB31B5">
            <w:pPr>
              <w:rPr>
                <w:bCs/>
                <w:sz w:val="20"/>
                <w:szCs w:val="20"/>
              </w:rPr>
            </w:pPr>
            <w:r>
              <w:rPr>
                <w:bCs/>
                <w:sz w:val="20"/>
                <w:szCs w:val="20"/>
              </w:rPr>
              <w:t>MTE</w:t>
            </w:r>
          </w:p>
        </w:tc>
        <w:tc>
          <w:tcPr>
            <w:tcW w:w="1185" w:type="dxa"/>
            <w:vAlign w:val="center"/>
          </w:tcPr>
          <w:p w14:paraId="07844329" w14:textId="77777777" w:rsidR="00FB31B5" w:rsidRPr="00ED0E4E" w:rsidRDefault="00FB31B5" w:rsidP="00FB31B5">
            <w:pPr>
              <w:rPr>
                <w:bCs/>
                <w:sz w:val="20"/>
                <w:szCs w:val="20"/>
              </w:rPr>
            </w:pPr>
            <w:r>
              <w:rPr>
                <w:bCs/>
                <w:sz w:val="20"/>
                <w:szCs w:val="20"/>
              </w:rPr>
              <w:t>RP</w:t>
            </w:r>
          </w:p>
        </w:tc>
        <w:tc>
          <w:tcPr>
            <w:tcW w:w="3480" w:type="dxa"/>
            <w:vAlign w:val="center"/>
          </w:tcPr>
          <w:p w14:paraId="78113EE1" w14:textId="77777777" w:rsidR="00FB31B5" w:rsidRPr="00467743" w:rsidRDefault="00FB31B5" w:rsidP="00FB31B5">
            <w:pPr>
              <w:rPr>
                <w:bCs/>
                <w:sz w:val="20"/>
                <w:szCs w:val="20"/>
              </w:rPr>
            </w:pPr>
            <w:r w:rsidRPr="00467743">
              <w:rPr>
                <w:bCs/>
                <w:sz w:val="20"/>
                <w:szCs w:val="20"/>
              </w:rPr>
              <w:t>Rovena.Agalliu@turizmi.gov.al</w:t>
            </w:r>
          </w:p>
          <w:p w14:paraId="48A6266A" w14:textId="77777777" w:rsidR="00FB31B5" w:rsidRPr="00ED0E4E" w:rsidRDefault="00FB31B5" w:rsidP="00FB31B5">
            <w:pPr>
              <w:rPr>
                <w:bCs/>
                <w:sz w:val="20"/>
                <w:szCs w:val="20"/>
              </w:rPr>
            </w:pPr>
          </w:p>
        </w:tc>
      </w:tr>
      <w:tr w:rsidR="00FB31B5" w:rsidRPr="00ED0E4E" w14:paraId="03C1E166" w14:textId="77777777" w:rsidTr="00D664F6">
        <w:trPr>
          <w:trHeight w:hRule="exact" w:val="397"/>
          <w:jc w:val="center"/>
        </w:trPr>
        <w:tc>
          <w:tcPr>
            <w:tcW w:w="1844" w:type="dxa"/>
            <w:vMerge/>
            <w:vAlign w:val="center"/>
          </w:tcPr>
          <w:p w14:paraId="458A1A4D" w14:textId="77777777" w:rsidR="00FB31B5" w:rsidRPr="00A34FEF" w:rsidRDefault="00FB31B5" w:rsidP="00FB31B5">
            <w:pPr>
              <w:rPr>
                <w:b/>
                <w:bCs/>
              </w:rPr>
            </w:pPr>
          </w:p>
        </w:tc>
        <w:tc>
          <w:tcPr>
            <w:tcW w:w="4388" w:type="dxa"/>
            <w:vMerge/>
            <w:vAlign w:val="center"/>
          </w:tcPr>
          <w:p w14:paraId="5E1FC387" w14:textId="77777777" w:rsidR="00FB31B5" w:rsidRPr="00A34FEF" w:rsidRDefault="00FB31B5" w:rsidP="00FB31B5">
            <w:pPr>
              <w:jc w:val="left"/>
              <w:rPr>
                <w:bCs/>
                <w:sz w:val="18"/>
                <w:szCs w:val="18"/>
              </w:rPr>
            </w:pPr>
          </w:p>
        </w:tc>
        <w:tc>
          <w:tcPr>
            <w:tcW w:w="2223" w:type="dxa"/>
          </w:tcPr>
          <w:p w14:paraId="039CFDCB" w14:textId="77777777" w:rsidR="00FB31B5" w:rsidRPr="00ED0E4E" w:rsidRDefault="00FB31B5" w:rsidP="00FB31B5">
            <w:pPr>
              <w:rPr>
                <w:bCs/>
                <w:sz w:val="20"/>
                <w:szCs w:val="20"/>
              </w:rPr>
            </w:pPr>
            <w:r w:rsidRPr="00603E73">
              <w:rPr>
                <w:sz w:val="20"/>
                <w:szCs w:val="20"/>
                <w:lang w:val="it-IT"/>
              </w:rPr>
              <w:t>Laureta Dibra</w:t>
            </w:r>
          </w:p>
        </w:tc>
        <w:tc>
          <w:tcPr>
            <w:tcW w:w="1605" w:type="dxa"/>
            <w:vAlign w:val="center"/>
          </w:tcPr>
          <w:p w14:paraId="38C10FDE" w14:textId="77777777" w:rsidR="00FB31B5" w:rsidRPr="00ED0E4E" w:rsidRDefault="00FB31B5" w:rsidP="00FB31B5">
            <w:pPr>
              <w:rPr>
                <w:bCs/>
                <w:sz w:val="20"/>
                <w:szCs w:val="20"/>
              </w:rPr>
            </w:pPr>
            <w:r>
              <w:rPr>
                <w:bCs/>
                <w:sz w:val="20"/>
                <w:szCs w:val="20"/>
              </w:rPr>
              <w:t>MIE</w:t>
            </w:r>
          </w:p>
        </w:tc>
        <w:tc>
          <w:tcPr>
            <w:tcW w:w="1185" w:type="dxa"/>
          </w:tcPr>
          <w:p w14:paraId="618A7730" w14:textId="77777777" w:rsidR="00FB31B5" w:rsidRPr="00ED0E4E" w:rsidRDefault="00FB31B5" w:rsidP="00FB31B5">
            <w:pPr>
              <w:rPr>
                <w:bCs/>
                <w:sz w:val="20"/>
                <w:szCs w:val="20"/>
              </w:rPr>
            </w:pPr>
            <w:r w:rsidRPr="00EE0DC6">
              <w:rPr>
                <w:bCs/>
                <w:sz w:val="20"/>
                <w:szCs w:val="20"/>
              </w:rPr>
              <w:t>PC</w:t>
            </w:r>
          </w:p>
        </w:tc>
        <w:tc>
          <w:tcPr>
            <w:tcW w:w="3480" w:type="dxa"/>
            <w:vAlign w:val="center"/>
          </w:tcPr>
          <w:p w14:paraId="180B477A" w14:textId="77777777" w:rsidR="00FB31B5" w:rsidRPr="00ED0E4E" w:rsidRDefault="00FB31B5" w:rsidP="00FB31B5">
            <w:pPr>
              <w:rPr>
                <w:bCs/>
                <w:sz w:val="20"/>
                <w:szCs w:val="20"/>
              </w:rPr>
            </w:pPr>
            <w:r>
              <w:rPr>
                <w:bCs/>
                <w:sz w:val="20"/>
                <w:szCs w:val="20"/>
              </w:rPr>
              <w:t>Laureta.Dibra@infrastruktura.gov.al</w:t>
            </w:r>
          </w:p>
        </w:tc>
      </w:tr>
      <w:tr w:rsidR="00FB31B5" w:rsidRPr="00ED0E4E" w14:paraId="1DEB3BD8" w14:textId="77777777" w:rsidTr="00D664F6">
        <w:trPr>
          <w:trHeight w:hRule="exact" w:val="397"/>
          <w:jc w:val="center"/>
        </w:trPr>
        <w:tc>
          <w:tcPr>
            <w:tcW w:w="1844" w:type="dxa"/>
            <w:vMerge/>
            <w:vAlign w:val="center"/>
          </w:tcPr>
          <w:p w14:paraId="3FF0C3DF" w14:textId="77777777" w:rsidR="00FB31B5" w:rsidRPr="00A34FEF" w:rsidRDefault="00FB31B5" w:rsidP="00FB31B5">
            <w:pPr>
              <w:rPr>
                <w:b/>
                <w:bCs/>
              </w:rPr>
            </w:pPr>
          </w:p>
        </w:tc>
        <w:tc>
          <w:tcPr>
            <w:tcW w:w="4388" w:type="dxa"/>
            <w:vMerge/>
            <w:vAlign w:val="center"/>
          </w:tcPr>
          <w:p w14:paraId="1297163C" w14:textId="77777777" w:rsidR="00FB31B5" w:rsidRPr="00A34FEF" w:rsidRDefault="00FB31B5" w:rsidP="00FB31B5">
            <w:pPr>
              <w:jc w:val="left"/>
              <w:rPr>
                <w:bCs/>
                <w:sz w:val="18"/>
                <w:szCs w:val="18"/>
              </w:rPr>
            </w:pPr>
          </w:p>
        </w:tc>
        <w:tc>
          <w:tcPr>
            <w:tcW w:w="2223" w:type="dxa"/>
          </w:tcPr>
          <w:p w14:paraId="493CB591" w14:textId="77777777" w:rsidR="00FB31B5" w:rsidRPr="00ED0E4E" w:rsidRDefault="00FB31B5" w:rsidP="00FB31B5">
            <w:pPr>
              <w:rPr>
                <w:bCs/>
                <w:sz w:val="20"/>
                <w:szCs w:val="20"/>
              </w:rPr>
            </w:pPr>
            <w:r w:rsidRPr="00603E73">
              <w:rPr>
                <w:sz w:val="20"/>
                <w:szCs w:val="20"/>
                <w:lang w:val="it-IT"/>
              </w:rPr>
              <w:t>Genci Hoxhaj</w:t>
            </w:r>
          </w:p>
        </w:tc>
        <w:tc>
          <w:tcPr>
            <w:tcW w:w="1605" w:type="dxa"/>
            <w:vAlign w:val="center"/>
          </w:tcPr>
          <w:p w14:paraId="390E573D" w14:textId="77777777" w:rsidR="00FB31B5" w:rsidRPr="00ED0E4E" w:rsidRDefault="00FB31B5" w:rsidP="00FB31B5">
            <w:pPr>
              <w:rPr>
                <w:bCs/>
                <w:sz w:val="20"/>
                <w:szCs w:val="20"/>
              </w:rPr>
            </w:pPr>
            <w:r>
              <w:rPr>
                <w:bCs/>
                <w:sz w:val="20"/>
                <w:szCs w:val="20"/>
              </w:rPr>
              <w:t>MIE</w:t>
            </w:r>
          </w:p>
        </w:tc>
        <w:tc>
          <w:tcPr>
            <w:tcW w:w="1185" w:type="dxa"/>
          </w:tcPr>
          <w:p w14:paraId="763597A6" w14:textId="77777777" w:rsidR="00FB31B5" w:rsidRPr="00ED0E4E" w:rsidRDefault="00FB31B5" w:rsidP="00FB31B5">
            <w:pPr>
              <w:rPr>
                <w:bCs/>
                <w:sz w:val="20"/>
                <w:szCs w:val="20"/>
              </w:rPr>
            </w:pPr>
            <w:r w:rsidRPr="00EE0DC6">
              <w:rPr>
                <w:bCs/>
                <w:sz w:val="20"/>
                <w:szCs w:val="20"/>
              </w:rPr>
              <w:t>PC</w:t>
            </w:r>
          </w:p>
        </w:tc>
        <w:tc>
          <w:tcPr>
            <w:tcW w:w="3480" w:type="dxa"/>
            <w:vAlign w:val="center"/>
          </w:tcPr>
          <w:p w14:paraId="0107A901" w14:textId="77777777" w:rsidR="00FB31B5" w:rsidRPr="00ED0E4E" w:rsidRDefault="00FB31B5" w:rsidP="00FB31B5">
            <w:pPr>
              <w:rPr>
                <w:bCs/>
                <w:sz w:val="20"/>
                <w:szCs w:val="20"/>
              </w:rPr>
            </w:pPr>
            <w:r>
              <w:rPr>
                <w:bCs/>
                <w:sz w:val="20"/>
                <w:szCs w:val="20"/>
              </w:rPr>
              <w:t>Genci.Hoxhaj@infrastruktura.gov.al</w:t>
            </w:r>
          </w:p>
        </w:tc>
      </w:tr>
      <w:tr w:rsidR="00FB31B5" w:rsidRPr="00ED0E4E" w14:paraId="734F32F0" w14:textId="77777777" w:rsidTr="00D664F6">
        <w:trPr>
          <w:trHeight w:hRule="exact" w:val="397"/>
          <w:jc w:val="center"/>
        </w:trPr>
        <w:tc>
          <w:tcPr>
            <w:tcW w:w="1844" w:type="dxa"/>
            <w:vMerge/>
            <w:vAlign w:val="center"/>
          </w:tcPr>
          <w:p w14:paraId="646394F3" w14:textId="77777777" w:rsidR="00FB31B5" w:rsidRPr="00A34FEF" w:rsidRDefault="00FB31B5" w:rsidP="00FB31B5">
            <w:pPr>
              <w:rPr>
                <w:b/>
                <w:bCs/>
              </w:rPr>
            </w:pPr>
          </w:p>
        </w:tc>
        <w:tc>
          <w:tcPr>
            <w:tcW w:w="4388" w:type="dxa"/>
            <w:vMerge/>
            <w:vAlign w:val="center"/>
          </w:tcPr>
          <w:p w14:paraId="5B561E8E" w14:textId="77777777" w:rsidR="00FB31B5" w:rsidRPr="00A34FEF" w:rsidRDefault="00FB31B5" w:rsidP="00FB31B5">
            <w:pPr>
              <w:jc w:val="left"/>
              <w:rPr>
                <w:bCs/>
                <w:sz w:val="18"/>
                <w:szCs w:val="18"/>
              </w:rPr>
            </w:pPr>
          </w:p>
        </w:tc>
        <w:tc>
          <w:tcPr>
            <w:tcW w:w="2223" w:type="dxa"/>
            <w:vAlign w:val="center"/>
          </w:tcPr>
          <w:p w14:paraId="11DF21E1"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3823649E" w14:textId="77777777" w:rsidR="00FB31B5" w:rsidRPr="00ED0E4E" w:rsidRDefault="00FB31B5" w:rsidP="00FB31B5">
            <w:pPr>
              <w:rPr>
                <w:bCs/>
                <w:sz w:val="20"/>
                <w:szCs w:val="20"/>
              </w:rPr>
            </w:pPr>
          </w:p>
        </w:tc>
        <w:tc>
          <w:tcPr>
            <w:tcW w:w="1185" w:type="dxa"/>
            <w:vAlign w:val="center"/>
          </w:tcPr>
          <w:p w14:paraId="40D7DDDC" w14:textId="77777777" w:rsidR="00FB31B5" w:rsidRPr="00ED0E4E" w:rsidRDefault="00E16D89" w:rsidP="00FB31B5">
            <w:pPr>
              <w:rPr>
                <w:bCs/>
                <w:sz w:val="20"/>
                <w:szCs w:val="20"/>
              </w:rPr>
            </w:pPr>
            <w:r>
              <w:rPr>
                <w:bCs/>
                <w:sz w:val="20"/>
                <w:szCs w:val="20"/>
              </w:rPr>
              <w:t>ST</w:t>
            </w:r>
          </w:p>
        </w:tc>
        <w:tc>
          <w:tcPr>
            <w:tcW w:w="3480" w:type="dxa"/>
            <w:vAlign w:val="center"/>
          </w:tcPr>
          <w:p w14:paraId="3467204E" w14:textId="77777777" w:rsidR="00FB31B5" w:rsidRPr="00ED0E4E" w:rsidRDefault="00FB31B5" w:rsidP="00FB31B5">
            <w:pPr>
              <w:rPr>
                <w:bCs/>
                <w:sz w:val="20"/>
                <w:szCs w:val="20"/>
              </w:rPr>
            </w:pPr>
          </w:p>
        </w:tc>
      </w:tr>
      <w:tr w:rsidR="00FB31B5" w:rsidRPr="00ED0E4E" w14:paraId="789BE918" w14:textId="77777777" w:rsidTr="00D664F6">
        <w:trPr>
          <w:trHeight w:hRule="exact" w:val="397"/>
          <w:jc w:val="center"/>
        </w:trPr>
        <w:tc>
          <w:tcPr>
            <w:tcW w:w="1844" w:type="dxa"/>
            <w:vMerge/>
            <w:vAlign w:val="center"/>
          </w:tcPr>
          <w:p w14:paraId="406222E4" w14:textId="77777777" w:rsidR="00FB31B5" w:rsidRPr="00A34FEF" w:rsidRDefault="00FB31B5" w:rsidP="00FB31B5">
            <w:pPr>
              <w:rPr>
                <w:b/>
                <w:bCs/>
              </w:rPr>
            </w:pPr>
          </w:p>
        </w:tc>
        <w:tc>
          <w:tcPr>
            <w:tcW w:w="4388" w:type="dxa"/>
            <w:vMerge w:val="restart"/>
            <w:vAlign w:val="center"/>
          </w:tcPr>
          <w:p w14:paraId="0FE1487E" w14:textId="77777777" w:rsidR="00FB31B5" w:rsidRPr="00A34FEF" w:rsidRDefault="00FB31B5" w:rsidP="00FB31B5">
            <w:pPr>
              <w:jc w:val="left"/>
              <w:rPr>
                <w:sz w:val="18"/>
                <w:szCs w:val="18"/>
              </w:rPr>
            </w:pPr>
            <w:r w:rsidRPr="00A34FEF">
              <w:rPr>
                <w:sz w:val="18"/>
                <w:szCs w:val="18"/>
              </w:rPr>
              <w:t>Regulation (EU) 2017/852 of the European Parliament and of the Council of 17 May 2017 on mercury, and repealing Regulation (EC) No 1102/2008.</w:t>
            </w:r>
          </w:p>
        </w:tc>
        <w:tc>
          <w:tcPr>
            <w:tcW w:w="2223" w:type="dxa"/>
          </w:tcPr>
          <w:p w14:paraId="50A6BE13" w14:textId="77777777" w:rsidR="00FB31B5" w:rsidRPr="00ED0E4E" w:rsidRDefault="00FB31B5" w:rsidP="00FB31B5">
            <w:pPr>
              <w:rPr>
                <w:bCs/>
                <w:sz w:val="20"/>
                <w:szCs w:val="20"/>
              </w:rPr>
            </w:pPr>
            <w:r w:rsidRPr="00937278">
              <w:rPr>
                <w:sz w:val="20"/>
                <w:szCs w:val="20"/>
                <w:lang w:val="it-IT"/>
              </w:rPr>
              <w:t>Rovena Agalliu</w:t>
            </w:r>
          </w:p>
        </w:tc>
        <w:tc>
          <w:tcPr>
            <w:tcW w:w="1605" w:type="dxa"/>
          </w:tcPr>
          <w:p w14:paraId="27D6B080" w14:textId="77777777" w:rsidR="00FB31B5" w:rsidRPr="00ED0E4E" w:rsidRDefault="00FB31B5" w:rsidP="00FB31B5">
            <w:pPr>
              <w:rPr>
                <w:bCs/>
                <w:sz w:val="20"/>
                <w:szCs w:val="20"/>
              </w:rPr>
            </w:pPr>
            <w:r w:rsidRPr="003A21E0">
              <w:rPr>
                <w:bCs/>
                <w:sz w:val="20"/>
                <w:szCs w:val="20"/>
              </w:rPr>
              <w:t>MTE</w:t>
            </w:r>
          </w:p>
        </w:tc>
        <w:tc>
          <w:tcPr>
            <w:tcW w:w="1185" w:type="dxa"/>
            <w:vAlign w:val="center"/>
          </w:tcPr>
          <w:p w14:paraId="723DF0EB" w14:textId="77777777" w:rsidR="00FB31B5" w:rsidRPr="00ED0E4E" w:rsidRDefault="00FB31B5" w:rsidP="00FB31B5">
            <w:pPr>
              <w:rPr>
                <w:bCs/>
                <w:sz w:val="20"/>
                <w:szCs w:val="20"/>
              </w:rPr>
            </w:pPr>
            <w:r>
              <w:rPr>
                <w:bCs/>
                <w:sz w:val="20"/>
                <w:szCs w:val="20"/>
              </w:rPr>
              <w:t>RP</w:t>
            </w:r>
          </w:p>
        </w:tc>
        <w:tc>
          <w:tcPr>
            <w:tcW w:w="3480" w:type="dxa"/>
            <w:vAlign w:val="center"/>
          </w:tcPr>
          <w:p w14:paraId="4D506015" w14:textId="77777777" w:rsidR="00FB31B5" w:rsidRPr="00467743" w:rsidRDefault="00FB31B5" w:rsidP="00FB31B5">
            <w:pPr>
              <w:rPr>
                <w:bCs/>
                <w:sz w:val="20"/>
                <w:szCs w:val="20"/>
              </w:rPr>
            </w:pPr>
            <w:r w:rsidRPr="00467743">
              <w:rPr>
                <w:bCs/>
                <w:sz w:val="20"/>
                <w:szCs w:val="20"/>
              </w:rPr>
              <w:t>Rovena.Agalliu@turizmi.gov.al</w:t>
            </w:r>
          </w:p>
          <w:p w14:paraId="1F82D116" w14:textId="77777777" w:rsidR="00FB31B5" w:rsidRPr="00ED0E4E" w:rsidRDefault="00FB31B5" w:rsidP="00FB31B5">
            <w:pPr>
              <w:rPr>
                <w:bCs/>
                <w:sz w:val="20"/>
                <w:szCs w:val="20"/>
              </w:rPr>
            </w:pPr>
          </w:p>
        </w:tc>
      </w:tr>
      <w:tr w:rsidR="00FB31B5" w:rsidRPr="00ED0E4E" w14:paraId="4B647E58" w14:textId="77777777" w:rsidTr="00D664F6">
        <w:trPr>
          <w:trHeight w:hRule="exact" w:val="397"/>
          <w:jc w:val="center"/>
        </w:trPr>
        <w:tc>
          <w:tcPr>
            <w:tcW w:w="1844" w:type="dxa"/>
            <w:vMerge/>
            <w:vAlign w:val="center"/>
          </w:tcPr>
          <w:p w14:paraId="104A2F17" w14:textId="77777777" w:rsidR="00FB31B5" w:rsidRPr="00A34FEF" w:rsidRDefault="00FB31B5" w:rsidP="00FB31B5">
            <w:pPr>
              <w:rPr>
                <w:b/>
                <w:bCs/>
              </w:rPr>
            </w:pPr>
          </w:p>
        </w:tc>
        <w:tc>
          <w:tcPr>
            <w:tcW w:w="4388" w:type="dxa"/>
            <w:vMerge/>
            <w:vAlign w:val="center"/>
          </w:tcPr>
          <w:p w14:paraId="08FD3217" w14:textId="77777777" w:rsidR="00FB31B5" w:rsidRPr="00A34FEF" w:rsidRDefault="00FB31B5" w:rsidP="00FB31B5">
            <w:pPr>
              <w:jc w:val="left"/>
              <w:rPr>
                <w:sz w:val="18"/>
                <w:szCs w:val="18"/>
              </w:rPr>
            </w:pPr>
          </w:p>
        </w:tc>
        <w:tc>
          <w:tcPr>
            <w:tcW w:w="2223" w:type="dxa"/>
          </w:tcPr>
          <w:p w14:paraId="747760B0" w14:textId="77777777" w:rsidR="00FB31B5" w:rsidRPr="00ED0E4E" w:rsidRDefault="00FB31B5" w:rsidP="00FB31B5">
            <w:pPr>
              <w:rPr>
                <w:bCs/>
                <w:sz w:val="20"/>
                <w:szCs w:val="20"/>
              </w:rPr>
            </w:pPr>
            <w:r w:rsidRPr="00937278">
              <w:rPr>
                <w:sz w:val="20"/>
                <w:szCs w:val="20"/>
                <w:lang w:val="it-IT"/>
              </w:rPr>
              <w:t>Klodiana Marika</w:t>
            </w:r>
          </w:p>
        </w:tc>
        <w:tc>
          <w:tcPr>
            <w:tcW w:w="1605" w:type="dxa"/>
          </w:tcPr>
          <w:p w14:paraId="22C532F4" w14:textId="77777777" w:rsidR="00FB31B5" w:rsidRPr="00ED0E4E" w:rsidRDefault="00FB31B5" w:rsidP="00FB31B5">
            <w:pPr>
              <w:rPr>
                <w:bCs/>
                <w:sz w:val="20"/>
                <w:szCs w:val="20"/>
              </w:rPr>
            </w:pPr>
            <w:r w:rsidRPr="003A21E0">
              <w:rPr>
                <w:bCs/>
                <w:sz w:val="20"/>
                <w:szCs w:val="20"/>
              </w:rPr>
              <w:t>MTE</w:t>
            </w:r>
          </w:p>
        </w:tc>
        <w:tc>
          <w:tcPr>
            <w:tcW w:w="1185" w:type="dxa"/>
          </w:tcPr>
          <w:p w14:paraId="02408D97" w14:textId="77777777" w:rsidR="00FB31B5" w:rsidRPr="00ED0E4E" w:rsidRDefault="00FB31B5" w:rsidP="00FB31B5">
            <w:pPr>
              <w:rPr>
                <w:bCs/>
                <w:sz w:val="20"/>
                <w:szCs w:val="20"/>
              </w:rPr>
            </w:pPr>
            <w:r w:rsidRPr="00226FF9">
              <w:rPr>
                <w:bCs/>
                <w:sz w:val="20"/>
                <w:szCs w:val="20"/>
              </w:rPr>
              <w:t>RP</w:t>
            </w:r>
          </w:p>
        </w:tc>
        <w:tc>
          <w:tcPr>
            <w:tcW w:w="3480" w:type="dxa"/>
            <w:vAlign w:val="center"/>
          </w:tcPr>
          <w:p w14:paraId="01849042" w14:textId="77777777" w:rsidR="00FB31B5" w:rsidRPr="00467743" w:rsidRDefault="00FB31B5" w:rsidP="00FB31B5">
            <w:pPr>
              <w:rPr>
                <w:bCs/>
                <w:sz w:val="20"/>
                <w:szCs w:val="20"/>
              </w:rPr>
            </w:pPr>
            <w:r w:rsidRPr="00467743">
              <w:rPr>
                <w:bCs/>
                <w:sz w:val="20"/>
                <w:szCs w:val="20"/>
              </w:rPr>
              <w:t>Klodiana.Marika@turizmi.gov.al</w:t>
            </w:r>
          </w:p>
          <w:p w14:paraId="559EE282" w14:textId="77777777" w:rsidR="00FB31B5" w:rsidRPr="00ED0E4E" w:rsidRDefault="00FB31B5" w:rsidP="00FB31B5">
            <w:pPr>
              <w:rPr>
                <w:bCs/>
                <w:sz w:val="20"/>
                <w:szCs w:val="20"/>
              </w:rPr>
            </w:pPr>
          </w:p>
        </w:tc>
      </w:tr>
      <w:tr w:rsidR="00FB31B5" w:rsidRPr="00ED0E4E" w14:paraId="56487E84" w14:textId="77777777" w:rsidTr="00D664F6">
        <w:trPr>
          <w:trHeight w:hRule="exact" w:val="397"/>
          <w:jc w:val="center"/>
        </w:trPr>
        <w:tc>
          <w:tcPr>
            <w:tcW w:w="1844" w:type="dxa"/>
            <w:vMerge/>
            <w:vAlign w:val="center"/>
          </w:tcPr>
          <w:p w14:paraId="694FDCFE" w14:textId="77777777" w:rsidR="00FB31B5" w:rsidRPr="00A34FEF" w:rsidRDefault="00FB31B5" w:rsidP="00FB31B5">
            <w:pPr>
              <w:rPr>
                <w:b/>
                <w:bCs/>
              </w:rPr>
            </w:pPr>
          </w:p>
        </w:tc>
        <w:tc>
          <w:tcPr>
            <w:tcW w:w="4388" w:type="dxa"/>
            <w:vMerge/>
            <w:vAlign w:val="center"/>
          </w:tcPr>
          <w:p w14:paraId="37DDF31C" w14:textId="77777777" w:rsidR="00FB31B5" w:rsidRPr="00A34FEF" w:rsidRDefault="00FB31B5" w:rsidP="00FB31B5">
            <w:pPr>
              <w:jc w:val="left"/>
              <w:rPr>
                <w:sz w:val="18"/>
                <w:szCs w:val="18"/>
              </w:rPr>
            </w:pPr>
          </w:p>
        </w:tc>
        <w:tc>
          <w:tcPr>
            <w:tcW w:w="2223" w:type="dxa"/>
          </w:tcPr>
          <w:p w14:paraId="58C45628" w14:textId="77777777" w:rsidR="00FB31B5" w:rsidRPr="00ED0E4E" w:rsidRDefault="00FB31B5" w:rsidP="00FB31B5">
            <w:pPr>
              <w:rPr>
                <w:bCs/>
                <w:sz w:val="20"/>
                <w:szCs w:val="20"/>
              </w:rPr>
            </w:pPr>
            <w:r w:rsidRPr="00937278">
              <w:rPr>
                <w:sz w:val="20"/>
                <w:szCs w:val="20"/>
                <w:lang w:val="it-IT"/>
              </w:rPr>
              <w:t xml:space="preserve">Lediana Karalliu </w:t>
            </w:r>
          </w:p>
        </w:tc>
        <w:tc>
          <w:tcPr>
            <w:tcW w:w="1605" w:type="dxa"/>
          </w:tcPr>
          <w:p w14:paraId="7F2A2654" w14:textId="77777777" w:rsidR="00FB31B5" w:rsidRPr="00ED0E4E" w:rsidRDefault="00FB31B5" w:rsidP="00FB31B5">
            <w:pPr>
              <w:rPr>
                <w:bCs/>
                <w:sz w:val="20"/>
                <w:szCs w:val="20"/>
              </w:rPr>
            </w:pPr>
            <w:r w:rsidRPr="003A21E0">
              <w:rPr>
                <w:bCs/>
                <w:sz w:val="20"/>
                <w:szCs w:val="20"/>
              </w:rPr>
              <w:t>MTE</w:t>
            </w:r>
          </w:p>
        </w:tc>
        <w:tc>
          <w:tcPr>
            <w:tcW w:w="1185" w:type="dxa"/>
          </w:tcPr>
          <w:p w14:paraId="0F0D50A4" w14:textId="77777777" w:rsidR="00FB31B5" w:rsidRPr="00ED0E4E" w:rsidRDefault="00FB31B5" w:rsidP="00FB31B5">
            <w:pPr>
              <w:rPr>
                <w:bCs/>
                <w:sz w:val="20"/>
                <w:szCs w:val="20"/>
              </w:rPr>
            </w:pPr>
            <w:r w:rsidRPr="00226FF9">
              <w:rPr>
                <w:bCs/>
                <w:sz w:val="20"/>
                <w:szCs w:val="20"/>
              </w:rPr>
              <w:t>RP</w:t>
            </w:r>
          </w:p>
        </w:tc>
        <w:tc>
          <w:tcPr>
            <w:tcW w:w="3480" w:type="dxa"/>
            <w:vAlign w:val="center"/>
          </w:tcPr>
          <w:p w14:paraId="0CDB5B41" w14:textId="77777777" w:rsidR="00FB31B5" w:rsidRPr="00ED0E4E" w:rsidRDefault="00FB31B5" w:rsidP="00FB31B5">
            <w:pPr>
              <w:rPr>
                <w:bCs/>
                <w:sz w:val="20"/>
                <w:szCs w:val="20"/>
              </w:rPr>
            </w:pPr>
            <w:r>
              <w:rPr>
                <w:bCs/>
                <w:sz w:val="20"/>
                <w:szCs w:val="20"/>
              </w:rPr>
              <w:t>Lediana.Karralliu</w:t>
            </w:r>
            <w:r w:rsidRPr="00C23D9F">
              <w:rPr>
                <w:bCs/>
                <w:sz w:val="20"/>
                <w:szCs w:val="20"/>
              </w:rPr>
              <w:t>@turizmi.gov.al</w:t>
            </w:r>
          </w:p>
        </w:tc>
      </w:tr>
      <w:tr w:rsidR="00FB31B5" w:rsidRPr="00ED0E4E" w14:paraId="5FA098E8" w14:textId="77777777" w:rsidTr="00D664F6">
        <w:trPr>
          <w:trHeight w:hRule="exact" w:val="397"/>
          <w:jc w:val="center"/>
        </w:trPr>
        <w:tc>
          <w:tcPr>
            <w:tcW w:w="1844" w:type="dxa"/>
            <w:vMerge/>
            <w:vAlign w:val="center"/>
          </w:tcPr>
          <w:p w14:paraId="362A66BE" w14:textId="77777777" w:rsidR="00FB31B5" w:rsidRPr="00A34FEF" w:rsidRDefault="00FB31B5" w:rsidP="00FB31B5">
            <w:pPr>
              <w:rPr>
                <w:b/>
                <w:bCs/>
              </w:rPr>
            </w:pPr>
          </w:p>
        </w:tc>
        <w:tc>
          <w:tcPr>
            <w:tcW w:w="4388" w:type="dxa"/>
            <w:vMerge/>
            <w:vAlign w:val="center"/>
          </w:tcPr>
          <w:p w14:paraId="13B46A3B" w14:textId="77777777" w:rsidR="00FB31B5" w:rsidRPr="00A34FEF" w:rsidRDefault="00FB31B5" w:rsidP="00FB31B5">
            <w:pPr>
              <w:jc w:val="left"/>
              <w:rPr>
                <w:sz w:val="18"/>
                <w:szCs w:val="18"/>
              </w:rPr>
            </w:pPr>
          </w:p>
        </w:tc>
        <w:tc>
          <w:tcPr>
            <w:tcW w:w="2223" w:type="dxa"/>
          </w:tcPr>
          <w:p w14:paraId="0B5C1FCB" w14:textId="77777777" w:rsidR="00FB31B5" w:rsidRPr="00ED0E4E" w:rsidRDefault="00FB31B5" w:rsidP="00FB31B5">
            <w:pPr>
              <w:rPr>
                <w:bCs/>
                <w:sz w:val="20"/>
                <w:szCs w:val="20"/>
              </w:rPr>
            </w:pPr>
            <w:r w:rsidRPr="00937278">
              <w:rPr>
                <w:sz w:val="20"/>
                <w:szCs w:val="20"/>
                <w:lang w:val="it-IT"/>
              </w:rPr>
              <w:t>Sabire Picari</w:t>
            </w:r>
          </w:p>
        </w:tc>
        <w:tc>
          <w:tcPr>
            <w:tcW w:w="1605" w:type="dxa"/>
            <w:vAlign w:val="center"/>
          </w:tcPr>
          <w:p w14:paraId="683C77B9" w14:textId="77777777" w:rsidR="00FB31B5" w:rsidRPr="00ED0E4E" w:rsidRDefault="00FB31B5" w:rsidP="00FB31B5">
            <w:pPr>
              <w:rPr>
                <w:bCs/>
                <w:sz w:val="20"/>
                <w:szCs w:val="20"/>
              </w:rPr>
            </w:pPr>
            <w:r>
              <w:rPr>
                <w:bCs/>
                <w:sz w:val="20"/>
                <w:szCs w:val="20"/>
              </w:rPr>
              <w:t>NEA</w:t>
            </w:r>
          </w:p>
        </w:tc>
        <w:tc>
          <w:tcPr>
            <w:tcW w:w="1185" w:type="dxa"/>
            <w:vAlign w:val="center"/>
          </w:tcPr>
          <w:p w14:paraId="72C9F142" w14:textId="77777777" w:rsidR="00FB31B5" w:rsidRPr="00ED0E4E" w:rsidRDefault="00FB31B5" w:rsidP="00FB31B5">
            <w:pPr>
              <w:rPr>
                <w:bCs/>
                <w:sz w:val="20"/>
                <w:szCs w:val="20"/>
              </w:rPr>
            </w:pPr>
            <w:r>
              <w:rPr>
                <w:bCs/>
                <w:sz w:val="20"/>
                <w:szCs w:val="20"/>
              </w:rPr>
              <w:t>PC</w:t>
            </w:r>
          </w:p>
        </w:tc>
        <w:tc>
          <w:tcPr>
            <w:tcW w:w="3480" w:type="dxa"/>
            <w:vAlign w:val="center"/>
          </w:tcPr>
          <w:p w14:paraId="4839773F" w14:textId="77777777" w:rsidR="00FB31B5" w:rsidRPr="00ED0E4E" w:rsidRDefault="00FB31B5" w:rsidP="00FB31B5">
            <w:pPr>
              <w:rPr>
                <w:bCs/>
                <w:sz w:val="20"/>
                <w:szCs w:val="20"/>
              </w:rPr>
            </w:pPr>
            <w:r>
              <w:rPr>
                <w:bCs/>
                <w:sz w:val="20"/>
                <w:szCs w:val="20"/>
              </w:rPr>
              <w:t>Sabire.Picari@akm.gov.al</w:t>
            </w:r>
          </w:p>
        </w:tc>
      </w:tr>
      <w:tr w:rsidR="00FB31B5" w:rsidRPr="00ED0E4E" w14:paraId="721237B7" w14:textId="77777777" w:rsidTr="00D664F6">
        <w:trPr>
          <w:trHeight w:hRule="exact" w:val="397"/>
          <w:jc w:val="center"/>
        </w:trPr>
        <w:tc>
          <w:tcPr>
            <w:tcW w:w="1844" w:type="dxa"/>
            <w:vMerge/>
            <w:vAlign w:val="center"/>
          </w:tcPr>
          <w:p w14:paraId="2F16E123" w14:textId="77777777" w:rsidR="00FB31B5" w:rsidRPr="00A34FEF" w:rsidRDefault="00FB31B5" w:rsidP="00FB31B5">
            <w:pPr>
              <w:rPr>
                <w:b/>
                <w:bCs/>
              </w:rPr>
            </w:pPr>
          </w:p>
        </w:tc>
        <w:tc>
          <w:tcPr>
            <w:tcW w:w="4388" w:type="dxa"/>
            <w:vMerge/>
            <w:vAlign w:val="center"/>
          </w:tcPr>
          <w:p w14:paraId="1BC7C1ED" w14:textId="77777777" w:rsidR="00FB31B5" w:rsidRPr="00A34FEF" w:rsidRDefault="00FB31B5" w:rsidP="00FB31B5">
            <w:pPr>
              <w:jc w:val="left"/>
              <w:rPr>
                <w:sz w:val="18"/>
                <w:szCs w:val="18"/>
              </w:rPr>
            </w:pPr>
          </w:p>
        </w:tc>
        <w:tc>
          <w:tcPr>
            <w:tcW w:w="2223" w:type="dxa"/>
            <w:vAlign w:val="center"/>
          </w:tcPr>
          <w:p w14:paraId="59675C24"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6D46B003" w14:textId="77777777" w:rsidR="00FB31B5" w:rsidRPr="00ED0E4E" w:rsidRDefault="00FB31B5" w:rsidP="00FB31B5">
            <w:pPr>
              <w:rPr>
                <w:bCs/>
                <w:sz w:val="20"/>
                <w:szCs w:val="20"/>
              </w:rPr>
            </w:pPr>
          </w:p>
        </w:tc>
        <w:tc>
          <w:tcPr>
            <w:tcW w:w="1185" w:type="dxa"/>
            <w:vAlign w:val="center"/>
          </w:tcPr>
          <w:p w14:paraId="4BDB4240" w14:textId="77777777" w:rsidR="00FB31B5" w:rsidRPr="00ED0E4E" w:rsidRDefault="00E16D89" w:rsidP="00FB31B5">
            <w:pPr>
              <w:rPr>
                <w:bCs/>
                <w:sz w:val="20"/>
                <w:szCs w:val="20"/>
              </w:rPr>
            </w:pPr>
            <w:r>
              <w:rPr>
                <w:bCs/>
                <w:sz w:val="20"/>
                <w:szCs w:val="20"/>
              </w:rPr>
              <w:t>ST</w:t>
            </w:r>
          </w:p>
        </w:tc>
        <w:tc>
          <w:tcPr>
            <w:tcW w:w="3480" w:type="dxa"/>
            <w:vAlign w:val="center"/>
          </w:tcPr>
          <w:p w14:paraId="35895F1A" w14:textId="77777777" w:rsidR="00FB31B5" w:rsidRPr="00ED0E4E" w:rsidRDefault="00FB31B5" w:rsidP="00FB31B5">
            <w:pPr>
              <w:rPr>
                <w:bCs/>
                <w:sz w:val="20"/>
                <w:szCs w:val="20"/>
              </w:rPr>
            </w:pPr>
          </w:p>
        </w:tc>
      </w:tr>
      <w:tr w:rsidR="00FB31B5" w:rsidRPr="00ED0E4E" w14:paraId="14471837" w14:textId="77777777" w:rsidTr="00D664F6">
        <w:trPr>
          <w:trHeight w:hRule="exact" w:val="397"/>
          <w:jc w:val="center"/>
        </w:trPr>
        <w:tc>
          <w:tcPr>
            <w:tcW w:w="1844" w:type="dxa"/>
            <w:vMerge w:val="restart"/>
            <w:vAlign w:val="center"/>
          </w:tcPr>
          <w:p w14:paraId="3FF06E6D" w14:textId="77777777" w:rsidR="00FB31B5" w:rsidRPr="00A34FEF" w:rsidRDefault="00FB31B5" w:rsidP="00FB31B5">
            <w:pPr>
              <w:spacing w:before="0" w:after="0"/>
              <w:jc w:val="center"/>
              <w:rPr>
                <w:b/>
                <w:bCs/>
              </w:rPr>
            </w:pPr>
            <w:r w:rsidRPr="00A34FEF">
              <w:rPr>
                <w:b/>
                <w:bCs/>
              </w:rPr>
              <w:t>8. Noises</w:t>
            </w:r>
          </w:p>
        </w:tc>
        <w:tc>
          <w:tcPr>
            <w:tcW w:w="4388" w:type="dxa"/>
            <w:vMerge w:val="restart"/>
            <w:vAlign w:val="center"/>
          </w:tcPr>
          <w:p w14:paraId="05C92AAF" w14:textId="77777777" w:rsidR="00FB31B5" w:rsidRPr="00A34FEF" w:rsidRDefault="00FB31B5" w:rsidP="00FB31B5">
            <w:pPr>
              <w:jc w:val="left"/>
              <w:rPr>
                <w:sz w:val="18"/>
                <w:szCs w:val="18"/>
              </w:rPr>
            </w:pPr>
            <w:r w:rsidRPr="00A34FEF">
              <w:rPr>
                <w:sz w:val="18"/>
                <w:szCs w:val="18"/>
              </w:rPr>
              <w:t>DIRECTIVE 2002/49/EC of the EUROPEAN PARLIAMENT and of the COUNCIL of 25 June 2002 relating to the assessment and management of environmental noise, as amended by Regulation (EC) 1137/2008</w:t>
            </w:r>
          </w:p>
          <w:p w14:paraId="1177424F" w14:textId="77777777" w:rsidR="00FB31B5" w:rsidRPr="00A34FEF" w:rsidRDefault="00FB31B5" w:rsidP="00FB31B5">
            <w:pPr>
              <w:jc w:val="left"/>
              <w:rPr>
                <w:sz w:val="18"/>
                <w:szCs w:val="18"/>
              </w:rPr>
            </w:pPr>
          </w:p>
        </w:tc>
        <w:tc>
          <w:tcPr>
            <w:tcW w:w="2223" w:type="dxa"/>
          </w:tcPr>
          <w:p w14:paraId="27379629" w14:textId="77777777" w:rsidR="00FB31B5" w:rsidRPr="00ED0E4E" w:rsidRDefault="00FB31B5" w:rsidP="00FB31B5">
            <w:pPr>
              <w:rPr>
                <w:bCs/>
                <w:sz w:val="20"/>
                <w:szCs w:val="20"/>
              </w:rPr>
            </w:pPr>
            <w:r w:rsidRPr="00DE713B">
              <w:rPr>
                <w:bCs/>
                <w:sz w:val="20"/>
                <w:szCs w:val="20"/>
              </w:rPr>
              <w:t>Sonila Pashai</w:t>
            </w:r>
          </w:p>
        </w:tc>
        <w:tc>
          <w:tcPr>
            <w:tcW w:w="1605" w:type="dxa"/>
            <w:vAlign w:val="center"/>
          </w:tcPr>
          <w:p w14:paraId="1A8864FC" w14:textId="77777777" w:rsidR="00FB31B5" w:rsidRPr="00ED0E4E" w:rsidRDefault="00FB31B5" w:rsidP="00FB31B5">
            <w:pPr>
              <w:rPr>
                <w:bCs/>
                <w:sz w:val="20"/>
                <w:szCs w:val="20"/>
              </w:rPr>
            </w:pPr>
            <w:r>
              <w:rPr>
                <w:bCs/>
                <w:sz w:val="20"/>
                <w:szCs w:val="20"/>
              </w:rPr>
              <w:t>MTE</w:t>
            </w:r>
          </w:p>
        </w:tc>
        <w:tc>
          <w:tcPr>
            <w:tcW w:w="1185" w:type="dxa"/>
          </w:tcPr>
          <w:p w14:paraId="7D96D2F6" w14:textId="77777777" w:rsidR="00FB31B5" w:rsidRPr="00ED0E4E" w:rsidRDefault="00FB31B5" w:rsidP="00FB31B5">
            <w:pPr>
              <w:rPr>
                <w:bCs/>
                <w:sz w:val="20"/>
                <w:szCs w:val="20"/>
              </w:rPr>
            </w:pPr>
            <w:r w:rsidRPr="00226FF9">
              <w:rPr>
                <w:bCs/>
                <w:sz w:val="20"/>
                <w:szCs w:val="20"/>
              </w:rPr>
              <w:t>RP</w:t>
            </w:r>
          </w:p>
        </w:tc>
        <w:tc>
          <w:tcPr>
            <w:tcW w:w="3480" w:type="dxa"/>
            <w:vAlign w:val="center"/>
          </w:tcPr>
          <w:p w14:paraId="1E282925" w14:textId="77777777" w:rsidR="00FB31B5" w:rsidRPr="00473E0C" w:rsidRDefault="00FB31B5" w:rsidP="00FB31B5">
            <w:pPr>
              <w:rPr>
                <w:bCs/>
                <w:sz w:val="20"/>
                <w:szCs w:val="20"/>
              </w:rPr>
            </w:pPr>
            <w:r w:rsidRPr="00473E0C">
              <w:rPr>
                <w:bCs/>
                <w:sz w:val="20"/>
                <w:szCs w:val="20"/>
              </w:rPr>
              <w:t>Sonila.Pashai@turizmi.gov.al</w:t>
            </w:r>
          </w:p>
          <w:p w14:paraId="05BF3B00" w14:textId="77777777" w:rsidR="00FB31B5" w:rsidRPr="00ED0E4E" w:rsidRDefault="00FB31B5" w:rsidP="00FB31B5">
            <w:pPr>
              <w:rPr>
                <w:bCs/>
                <w:sz w:val="20"/>
                <w:szCs w:val="20"/>
              </w:rPr>
            </w:pPr>
          </w:p>
        </w:tc>
      </w:tr>
      <w:tr w:rsidR="00FB31B5" w:rsidRPr="00ED0E4E" w14:paraId="6C9168D9" w14:textId="77777777" w:rsidTr="00D664F6">
        <w:trPr>
          <w:trHeight w:hRule="exact" w:val="397"/>
          <w:jc w:val="center"/>
        </w:trPr>
        <w:tc>
          <w:tcPr>
            <w:tcW w:w="1844" w:type="dxa"/>
            <w:vMerge/>
            <w:vAlign w:val="center"/>
          </w:tcPr>
          <w:p w14:paraId="0678A5B7" w14:textId="77777777" w:rsidR="00FB31B5" w:rsidRPr="00A34FEF" w:rsidRDefault="00FB31B5" w:rsidP="00FB31B5">
            <w:pPr>
              <w:rPr>
                <w:b/>
                <w:bCs/>
              </w:rPr>
            </w:pPr>
          </w:p>
        </w:tc>
        <w:tc>
          <w:tcPr>
            <w:tcW w:w="4388" w:type="dxa"/>
            <w:vMerge/>
            <w:vAlign w:val="center"/>
          </w:tcPr>
          <w:p w14:paraId="5D7A05A4" w14:textId="77777777" w:rsidR="00FB31B5" w:rsidRPr="00A34FEF" w:rsidRDefault="00FB31B5" w:rsidP="00FB31B5">
            <w:pPr>
              <w:jc w:val="left"/>
              <w:rPr>
                <w:bCs/>
                <w:sz w:val="18"/>
                <w:szCs w:val="18"/>
              </w:rPr>
            </w:pPr>
          </w:p>
        </w:tc>
        <w:tc>
          <w:tcPr>
            <w:tcW w:w="2223" w:type="dxa"/>
          </w:tcPr>
          <w:p w14:paraId="2D374C35" w14:textId="77777777" w:rsidR="00FB31B5" w:rsidRPr="00ED0E4E" w:rsidRDefault="00FB31B5" w:rsidP="00FB31B5">
            <w:pPr>
              <w:rPr>
                <w:bCs/>
                <w:sz w:val="20"/>
                <w:szCs w:val="20"/>
              </w:rPr>
            </w:pPr>
            <w:r w:rsidRPr="00DE713B">
              <w:rPr>
                <w:bCs/>
                <w:sz w:val="20"/>
                <w:szCs w:val="20"/>
              </w:rPr>
              <w:t>ErnisaCakaj</w:t>
            </w:r>
          </w:p>
        </w:tc>
        <w:tc>
          <w:tcPr>
            <w:tcW w:w="1605" w:type="dxa"/>
            <w:vAlign w:val="center"/>
          </w:tcPr>
          <w:p w14:paraId="3D7348BF" w14:textId="77777777" w:rsidR="00FB31B5" w:rsidRPr="00ED0E4E" w:rsidRDefault="00FB31B5" w:rsidP="00FB31B5">
            <w:pPr>
              <w:rPr>
                <w:bCs/>
                <w:sz w:val="20"/>
                <w:szCs w:val="20"/>
              </w:rPr>
            </w:pPr>
            <w:r>
              <w:rPr>
                <w:bCs/>
                <w:sz w:val="20"/>
                <w:szCs w:val="20"/>
              </w:rPr>
              <w:t>NEA</w:t>
            </w:r>
          </w:p>
        </w:tc>
        <w:tc>
          <w:tcPr>
            <w:tcW w:w="1185" w:type="dxa"/>
            <w:vAlign w:val="center"/>
          </w:tcPr>
          <w:p w14:paraId="0ABAA9C5" w14:textId="77777777" w:rsidR="00FB31B5" w:rsidRPr="00ED0E4E" w:rsidRDefault="00FB31B5" w:rsidP="00FB31B5">
            <w:pPr>
              <w:rPr>
                <w:bCs/>
                <w:sz w:val="20"/>
                <w:szCs w:val="20"/>
              </w:rPr>
            </w:pPr>
            <w:r>
              <w:rPr>
                <w:bCs/>
                <w:sz w:val="20"/>
                <w:szCs w:val="20"/>
              </w:rPr>
              <w:t>PC</w:t>
            </w:r>
          </w:p>
        </w:tc>
        <w:tc>
          <w:tcPr>
            <w:tcW w:w="3480" w:type="dxa"/>
            <w:vAlign w:val="center"/>
          </w:tcPr>
          <w:p w14:paraId="360FB100" w14:textId="77777777" w:rsidR="00FB31B5" w:rsidRPr="00473E0C" w:rsidRDefault="00FB31B5" w:rsidP="00FB31B5">
            <w:pPr>
              <w:rPr>
                <w:bCs/>
                <w:sz w:val="20"/>
                <w:szCs w:val="20"/>
              </w:rPr>
            </w:pPr>
            <w:r w:rsidRPr="00473E0C">
              <w:rPr>
                <w:bCs/>
                <w:sz w:val="20"/>
                <w:szCs w:val="20"/>
              </w:rPr>
              <w:t>Ernisa.Cakaj@akm.gov.al</w:t>
            </w:r>
          </w:p>
          <w:p w14:paraId="13061CF4" w14:textId="77777777" w:rsidR="00FB31B5" w:rsidRPr="00ED0E4E" w:rsidRDefault="00FB31B5" w:rsidP="00FB31B5">
            <w:pPr>
              <w:rPr>
                <w:bCs/>
                <w:sz w:val="20"/>
                <w:szCs w:val="20"/>
              </w:rPr>
            </w:pPr>
          </w:p>
        </w:tc>
      </w:tr>
      <w:tr w:rsidR="00FB31B5" w:rsidRPr="00ED0E4E" w14:paraId="486B450E" w14:textId="77777777" w:rsidTr="00D664F6">
        <w:trPr>
          <w:trHeight w:hRule="exact" w:val="397"/>
          <w:jc w:val="center"/>
        </w:trPr>
        <w:tc>
          <w:tcPr>
            <w:tcW w:w="1844" w:type="dxa"/>
            <w:vMerge/>
            <w:vAlign w:val="center"/>
          </w:tcPr>
          <w:p w14:paraId="21702D1E" w14:textId="77777777" w:rsidR="00FB31B5" w:rsidRPr="00A34FEF" w:rsidRDefault="00FB31B5" w:rsidP="00FB31B5">
            <w:pPr>
              <w:rPr>
                <w:b/>
                <w:bCs/>
              </w:rPr>
            </w:pPr>
          </w:p>
        </w:tc>
        <w:tc>
          <w:tcPr>
            <w:tcW w:w="4388" w:type="dxa"/>
            <w:vMerge/>
            <w:vAlign w:val="center"/>
          </w:tcPr>
          <w:p w14:paraId="677F9B1B" w14:textId="77777777" w:rsidR="00FB31B5" w:rsidRPr="00A34FEF" w:rsidRDefault="00FB31B5" w:rsidP="00FB31B5">
            <w:pPr>
              <w:jc w:val="left"/>
              <w:rPr>
                <w:bCs/>
                <w:sz w:val="18"/>
                <w:szCs w:val="18"/>
              </w:rPr>
            </w:pPr>
          </w:p>
        </w:tc>
        <w:tc>
          <w:tcPr>
            <w:tcW w:w="2223" w:type="dxa"/>
          </w:tcPr>
          <w:p w14:paraId="256E5864" w14:textId="77777777" w:rsidR="00FB31B5" w:rsidRPr="00ED0E4E" w:rsidRDefault="00FB31B5" w:rsidP="00FB31B5">
            <w:pPr>
              <w:rPr>
                <w:bCs/>
                <w:sz w:val="20"/>
                <w:szCs w:val="20"/>
              </w:rPr>
            </w:pPr>
            <w:r w:rsidRPr="00DE713B">
              <w:rPr>
                <w:bCs/>
                <w:sz w:val="20"/>
                <w:szCs w:val="20"/>
              </w:rPr>
              <w:t>GjystineFusha</w:t>
            </w:r>
          </w:p>
        </w:tc>
        <w:tc>
          <w:tcPr>
            <w:tcW w:w="1605" w:type="dxa"/>
            <w:vAlign w:val="center"/>
          </w:tcPr>
          <w:p w14:paraId="1541B84B" w14:textId="77777777" w:rsidR="00FB31B5" w:rsidRPr="00ED0E4E" w:rsidRDefault="00FB31B5" w:rsidP="00FB31B5">
            <w:pPr>
              <w:rPr>
                <w:bCs/>
                <w:sz w:val="20"/>
                <w:szCs w:val="20"/>
              </w:rPr>
            </w:pPr>
            <w:r>
              <w:rPr>
                <w:bCs/>
                <w:sz w:val="20"/>
                <w:szCs w:val="20"/>
              </w:rPr>
              <w:t>NEA</w:t>
            </w:r>
          </w:p>
        </w:tc>
        <w:tc>
          <w:tcPr>
            <w:tcW w:w="1185" w:type="dxa"/>
            <w:vAlign w:val="center"/>
          </w:tcPr>
          <w:p w14:paraId="1547BF0F" w14:textId="77777777" w:rsidR="00FB31B5" w:rsidRPr="00ED0E4E" w:rsidRDefault="00FB31B5" w:rsidP="00FB31B5">
            <w:pPr>
              <w:rPr>
                <w:bCs/>
                <w:sz w:val="20"/>
                <w:szCs w:val="20"/>
              </w:rPr>
            </w:pPr>
            <w:r>
              <w:rPr>
                <w:bCs/>
                <w:sz w:val="20"/>
                <w:szCs w:val="20"/>
              </w:rPr>
              <w:t>PC</w:t>
            </w:r>
          </w:p>
        </w:tc>
        <w:tc>
          <w:tcPr>
            <w:tcW w:w="3480" w:type="dxa"/>
            <w:vAlign w:val="center"/>
          </w:tcPr>
          <w:p w14:paraId="7C79638F" w14:textId="77777777" w:rsidR="00FB31B5" w:rsidRPr="00473E0C" w:rsidRDefault="009B5636" w:rsidP="00FB31B5">
            <w:pPr>
              <w:rPr>
                <w:bCs/>
                <w:sz w:val="20"/>
                <w:szCs w:val="20"/>
              </w:rPr>
            </w:pPr>
            <w:hyperlink r:id="rId62" w:history="1">
              <w:r w:rsidR="00FB31B5" w:rsidRPr="00473E0C">
                <w:rPr>
                  <w:bCs/>
                  <w:sz w:val="20"/>
                  <w:szCs w:val="20"/>
                </w:rPr>
                <w:t>Gjystina.Fusha@akm.gov.al</w:t>
              </w:r>
            </w:hyperlink>
          </w:p>
          <w:p w14:paraId="57ED5F3B" w14:textId="77777777" w:rsidR="00FB31B5" w:rsidRPr="00ED0E4E" w:rsidRDefault="00FB31B5" w:rsidP="00FB31B5">
            <w:pPr>
              <w:rPr>
                <w:bCs/>
                <w:sz w:val="20"/>
                <w:szCs w:val="20"/>
              </w:rPr>
            </w:pPr>
          </w:p>
        </w:tc>
      </w:tr>
      <w:tr w:rsidR="00FB31B5" w:rsidRPr="00ED0E4E" w14:paraId="66945FEC" w14:textId="77777777" w:rsidTr="00D664F6">
        <w:trPr>
          <w:trHeight w:hRule="exact" w:val="397"/>
          <w:jc w:val="center"/>
        </w:trPr>
        <w:tc>
          <w:tcPr>
            <w:tcW w:w="1844" w:type="dxa"/>
            <w:vMerge/>
            <w:vAlign w:val="center"/>
          </w:tcPr>
          <w:p w14:paraId="56451622" w14:textId="77777777" w:rsidR="00FB31B5" w:rsidRPr="00A34FEF" w:rsidRDefault="00FB31B5" w:rsidP="00FB31B5">
            <w:pPr>
              <w:rPr>
                <w:b/>
                <w:bCs/>
              </w:rPr>
            </w:pPr>
          </w:p>
        </w:tc>
        <w:tc>
          <w:tcPr>
            <w:tcW w:w="4388" w:type="dxa"/>
            <w:vMerge/>
            <w:vAlign w:val="center"/>
          </w:tcPr>
          <w:p w14:paraId="336EED58" w14:textId="77777777" w:rsidR="00FB31B5" w:rsidRPr="00A34FEF" w:rsidRDefault="00FB31B5" w:rsidP="00FB31B5">
            <w:pPr>
              <w:jc w:val="left"/>
              <w:rPr>
                <w:bCs/>
                <w:sz w:val="18"/>
                <w:szCs w:val="18"/>
              </w:rPr>
            </w:pPr>
          </w:p>
        </w:tc>
        <w:tc>
          <w:tcPr>
            <w:tcW w:w="2223" w:type="dxa"/>
            <w:vAlign w:val="center"/>
          </w:tcPr>
          <w:p w14:paraId="41941E63"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6A5E9880" w14:textId="77777777" w:rsidR="00FB31B5" w:rsidRPr="00ED0E4E" w:rsidRDefault="00FB31B5" w:rsidP="00FB31B5">
            <w:pPr>
              <w:rPr>
                <w:bCs/>
                <w:sz w:val="20"/>
                <w:szCs w:val="20"/>
              </w:rPr>
            </w:pPr>
          </w:p>
        </w:tc>
        <w:tc>
          <w:tcPr>
            <w:tcW w:w="1185" w:type="dxa"/>
            <w:vAlign w:val="center"/>
          </w:tcPr>
          <w:p w14:paraId="4A0D4CDA" w14:textId="77777777" w:rsidR="00FB31B5" w:rsidRPr="00ED0E4E" w:rsidRDefault="00E16D89" w:rsidP="00FB31B5">
            <w:pPr>
              <w:rPr>
                <w:bCs/>
                <w:sz w:val="20"/>
                <w:szCs w:val="20"/>
              </w:rPr>
            </w:pPr>
            <w:r>
              <w:rPr>
                <w:bCs/>
                <w:sz w:val="20"/>
                <w:szCs w:val="20"/>
              </w:rPr>
              <w:t>ST</w:t>
            </w:r>
          </w:p>
        </w:tc>
        <w:tc>
          <w:tcPr>
            <w:tcW w:w="3480" w:type="dxa"/>
            <w:vAlign w:val="center"/>
          </w:tcPr>
          <w:p w14:paraId="7B4A25AD" w14:textId="77777777" w:rsidR="00FB31B5" w:rsidRPr="00ED0E4E" w:rsidRDefault="00FB31B5" w:rsidP="00FB31B5">
            <w:pPr>
              <w:rPr>
                <w:bCs/>
                <w:sz w:val="20"/>
                <w:szCs w:val="20"/>
              </w:rPr>
            </w:pPr>
          </w:p>
        </w:tc>
      </w:tr>
      <w:tr w:rsidR="00FB31B5" w:rsidRPr="00ED0E4E" w14:paraId="474C539F" w14:textId="77777777" w:rsidTr="00D664F6">
        <w:trPr>
          <w:trHeight w:hRule="exact" w:val="397"/>
          <w:jc w:val="center"/>
        </w:trPr>
        <w:tc>
          <w:tcPr>
            <w:tcW w:w="1844" w:type="dxa"/>
            <w:vMerge w:val="restart"/>
            <w:vAlign w:val="center"/>
          </w:tcPr>
          <w:p w14:paraId="6530C729" w14:textId="77777777" w:rsidR="00FB31B5" w:rsidRPr="00A34FEF" w:rsidRDefault="00FB31B5" w:rsidP="00FB31B5">
            <w:pPr>
              <w:spacing w:before="0" w:after="0"/>
              <w:jc w:val="center"/>
              <w:rPr>
                <w:b/>
                <w:bCs/>
              </w:rPr>
            </w:pPr>
            <w:r w:rsidRPr="00A34FEF">
              <w:rPr>
                <w:b/>
                <w:bCs/>
              </w:rPr>
              <w:t>9. Climate change</w:t>
            </w:r>
          </w:p>
        </w:tc>
        <w:tc>
          <w:tcPr>
            <w:tcW w:w="4388" w:type="dxa"/>
            <w:vMerge w:val="restart"/>
            <w:vAlign w:val="center"/>
          </w:tcPr>
          <w:p w14:paraId="1B55555A" w14:textId="77777777" w:rsidR="00FB31B5" w:rsidRPr="00A34FEF" w:rsidRDefault="00FB31B5" w:rsidP="00FB31B5">
            <w:pPr>
              <w:jc w:val="left"/>
              <w:rPr>
                <w:sz w:val="18"/>
                <w:szCs w:val="18"/>
              </w:rPr>
            </w:pPr>
            <w:r w:rsidRPr="00A34FEF">
              <w:rPr>
                <w:sz w:val="18"/>
                <w:szCs w:val="18"/>
              </w:rPr>
              <w:t>REGULATION (EU) No 525/2013 OF THE EUROPEAN PARLIAMENT AND OF THE COUNCIL  of 21 May 2013 on a mechanism for monitoring and reporting greenhouse gas emissions and for reporting other information at national and Union level relevant to climate change and repealing Decision No 280/2004/EC</w:t>
            </w:r>
          </w:p>
        </w:tc>
        <w:tc>
          <w:tcPr>
            <w:tcW w:w="2223" w:type="dxa"/>
          </w:tcPr>
          <w:p w14:paraId="33B80EED" w14:textId="77777777" w:rsidR="00FB31B5" w:rsidRPr="00ED0E4E" w:rsidRDefault="00FB31B5" w:rsidP="00FB31B5">
            <w:pPr>
              <w:rPr>
                <w:bCs/>
                <w:sz w:val="20"/>
                <w:szCs w:val="20"/>
              </w:rPr>
            </w:pPr>
            <w:r w:rsidRPr="00305D89">
              <w:rPr>
                <w:bCs/>
                <w:sz w:val="20"/>
                <w:szCs w:val="20"/>
              </w:rPr>
              <w:t>EnkeledaShkurta</w:t>
            </w:r>
          </w:p>
        </w:tc>
        <w:tc>
          <w:tcPr>
            <w:tcW w:w="1605" w:type="dxa"/>
            <w:vAlign w:val="center"/>
          </w:tcPr>
          <w:p w14:paraId="37215A89" w14:textId="77777777" w:rsidR="00FB31B5" w:rsidRPr="00ED0E4E" w:rsidRDefault="00FB31B5" w:rsidP="00FB31B5">
            <w:pPr>
              <w:rPr>
                <w:bCs/>
                <w:sz w:val="20"/>
                <w:szCs w:val="20"/>
              </w:rPr>
            </w:pPr>
            <w:r>
              <w:rPr>
                <w:bCs/>
                <w:sz w:val="20"/>
                <w:szCs w:val="20"/>
              </w:rPr>
              <w:t>NEA</w:t>
            </w:r>
          </w:p>
        </w:tc>
        <w:tc>
          <w:tcPr>
            <w:tcW w:w="1185" w:type="dxa"/>
            <w:vAlign w:val="center"/>
          </w:tcPr>
          <w:p w14:paraId="159B1BB4" w14:textId="77777777" w:rsidR="00FB31B5" w:rsidRPr="00ED0E4E" w:rsidRDefault="00FB31B5" w:rsidP="00FB31B5">
            <w:pPr>
              <w:rPr>
                <w:bCs/>
                <w:sz w:val="20"/>
                <w:szCs w:val="20"/>
              </w:rPr>
            </w:pPr>
            <w:r>
              <w:rPr>
                <w:bCs/>
                <w:sz w:val="20"/>
                <w:szCs w:val="20"/>
              </w:rPr>
              <w:t>RP</w:t>
            </w:r>
          </w:p>
        </w:tc>
        <w:tc>
          <w:tcPr>
            <w:tcW w:w="3480" w:type="dxa"/>
            <w:vAlign w:val="center"/>
          </w:tcPr>
          <w:p w14:paraId="7A828B60" w14:textId="77777777" w:rsidR="00FB31B5" w:rsidRPr="008242C2" w:rsidRDefault="009B5636" w:rsidP="00FB31B5">
            <w:pPr>
              <w:rPr>
                <w:bCs/>
                <w:sz w:val="20"/>
                <w:szCs w:val="20"/>
              </w:rPr>
            </w:pPr>
            <w:hyperlink r:id="rId63" w:history="1">
              <w:r w:rsidR="00FB31B5" w:rsidRPr="008242C2">
                <w:rPr>
                  <w:bCs/>
                  <w:sz w:val="20"/>
                  <w:szCs w:val="20"/>
                </w:rPr>
                <w:t>Enkeleda.Shkurta@akm.gov.al</w:t>
              </w:r>
            </w:hyperlink>
          </w:p>
          <w:p w14:paraId="7D29CA8C" w14:textId="77777777" w:rsidR="00FB31B5" w:rsidRPr="00ED0E4E" w:rsidRDefault="00FB31B5" w:rsidP="00FB31B5">
            <w:pPr>
              <w:rPr>
                <w:bCs/>
                <w:sz w:val="20"/>
                <w:szCs w:val="20"/>
              </w:rPr>
            </w:pPr>
          </w:p>
        </w:tc>
      </w:tr>
      <w:tr w:rsidR="00FB31B5" w:rsidRPr="00ED0E4E" w14:paraId="39C3C7C6" w14:textId="77777777" w:rsidTr="00D664F6">
        <w:trPr>
          <w:trHeight w:hRule="exact" w:val="397"/>
          <w:jc w:val="center"/>
        </w:trPr>
        <w:tc>
          <w:tcPr>
            <w:tcW w:w="1844" w:type="dxa"/>
            <w:vMerge/>
            <w:vAlign w:val="center"/>
          </w:tcPr>
          <w:p w14:paraId="5630D0DA" w14:textId="77777777" w:rsidR="00FB31B5" w:rsidRPr="00A34FEF" w:rsidRDefault="00FB31B5" w:rsidP="00FB31B5">
            <w:pPr>
              <w:rPr>
                <w:b/>
                <w:bCs/>
              </w:rPr>
            </w:pPr>
          </w:p>
        </w:tc>
        <w:tc>
          <w:tcPr>
            <w:tcW w:w="4388" w:type="dxa"/>
            <w:vMerge/>
            <w:vAlign w:val="center"/>
          </w:tcPr>
          <w:p w14:paraId="29C93016" w14:textId="77777777" w:rsidR="00FB31B5" w:rsidRPr="00A34FEF" w:rsidRDefault="00FB31B5" w:rsidP="00FB31B5">
            <w:pPr>
              <w:jc w:val="left"/>
              <w:rPr>
                <w:sz w:val="18"/>
                <w:szCs w:val="18"/>
              </w:rPr>
            </w:pPr>
          </w:p>
        </w:tc>
        <w:tc>
          <w:tcPr>
            <w:tcW w:w="2223" w:type="dxa"/>
          </w:tcPr>
          <w:p w14:paraId="26467D42" w14:textId="77777777" w:rsidR="00FB31B5" w:rsidRPr="00ED0E4E" w:rsidRDefault="00FB31B5" w:rsidP="00FB31B5">
            <w:pPr>
              <w:rPr>
                <w:bCs/>
                <w:sz w:val="20"/>
                <w:szCs w:val="20"/>
              </w:rPr>
            </w:pPr>
            <w:r w:rsidRPr="00305D89">
              <w:rPr>
                <w:bCs/>
                <w:sz w:val="20"/>
                <w:szCs w:val="20"/>
              </w:rPr>
              <w:t>EneidaRabdishta</w:t>
            </w:r>
          </w:p>
        </w:tc>
        <w:tc>
          <w:tcPr>
            <w:tcW w:w="1605" w:type="dxa"/>
          </w:tcPr>
          <w:p w14:paraId="79400877" w14:textId="77777777" w:rsidR="00FB31B5" w:rsidRPr="00ED0E4E" w:rsidRDefault="00FB31B5" w:rsidP="00FB31B5">
            <w:pPr>
              <w:rPr>
                <w:bCs/>
                <w:sz w:val="20"/>
                <w:szCs w:val="20"/>
              </w:rPr>
            </w:pPr>
            <w:r w:rsidRPr="00160777">
              <w:rPr>
                <w:bCs/>
                <w:sz w:val="20"/>
                <w:szCs w:val="20"/>
              </w:rPr>
              <w:t>MTE</w:t>
            </w:r>
          </w:p>
        </w:tc>
        <w:tc>
          <w:tcPr>
            <w:tcW w:w="1185" w:type="dxa"/>
            <w:vAlign w:val="center"/>
          </w:tcPr>
          <w:p w14:paraId="2891C5FA" w14:textId="77777777" w:rsidR="00FB31B5" w:rsidRPr="00ED0E4E" w:rsidRDefault="00FB31B5" w:rsidP="00FB31B5">
            <w:pPr>
              <w:rPr>
                <w:bCs/>
                <w:sz w:val="20"/>
                <w:szCs w:val="20"/>
              </w:rPr>
            </w:pPr>
            <w:r>
              <w:rPr>
                <w:bCs/>
                <w:sz w:val="20"/>
                <w:szCs w:val="20"/>
              </w:rPr>
              <w:t>PC</w:t>
            </w:r>
          </w:p>
        </w:tc>
        <w:tc>
          <w:tcPr>
            <w:tcW w:w="3480" w:type="dxa"/>
            <w:vAlign w:val="center"/>
          </w:tcPr>
          <w:p w14:paraId="7B64CE53" w14:textId="77777777" w:rsidR="00FB31B5" w:rsidRPr="008242C2" w:rsidRDefault="00FB31B5" w:rsidP="00FB31B5">
            <w:pPr>
              <w:rPr>
                <w:bCs/>
                <w:sz w:val="20"/>
                <w:szCs w:val="20"/>
              </w:rPr>
            </w:pPr>
            <w:r w:rsidRPr="008242C2">
              <w:rPr>
                <w:bCs/>
                <w:sz w:val="20"/>
                <w:szCs w:val="20"/>
              </w:rPr>
              <w:t xml:space="preserve">Eneida.Rabdishta@turizmi.gov.al </w:t>
            </w:r>
          </w:p>
          <w:p w14:paraId="654C436E" w14:textId="77777777" w:rsidR="00FB31B5" w:rsidRPr="00ED0E4E" w:rsidRDefault="00FB31B5" w:rsidP="00FB31B5">
            <w:pPr>
              <w:rPr>
                <w:bCs/>
                <w:sz w:val="20"/>
                <w:szCs w:val="20"/>
              </w:rPr>
            </w:pPr>
          </w:p>
        </w:tc>
      </w:tr>
      <w:tr w:rsidR="00FB31B5" w:rsidRPr="00ED0E4E" w14:paraId="43408D01" w14:textId="77777777" w:rsidTr="00D664F6">
        <w:trPr>
          <w:trHeight w:hRule="exact" w:val="397"/>
          <w:jc w:val="center"/>
        </w:trPr>
        <w:tc>
          <w:tcPr>
            <w:tcW w:w="1844" w:type="dxa"/>
            <w:vMerge/>
            <w:vAlign w:val="center"/>
          </w:tcPr>
          <w:p w14:paraId="26D3D797" w14:textId="77777777" w:rsidR="00FB31B5" w:rsidRPr="00A34FEF" w:rsidRDefault="00FB31B5" w:rsidP="00FB31B5">
            <w:pPr>
              <w:rPr>
                <w:b/>
                <w:bCs/>
              </w:rPr>
            </w:pPr>
          </w:p>
        </w:tc>
        <w:tc>
          <w:tcPr>
            <w:tcW w:w="4388" w:type="dxa"/>
            <w:vMerge/>
            <w:vAlign w:val="center"/>
          </w:tcPr>
          <w:p w14:paraId="28027B79" w14:textId="77777777" w:rsidR="00FB31B5" w:rsidRPr="00A34FEF" w:rsidRDefault="00FB31B5" w:rsidP="00FB31B5">
            <w:pPr>
              <w:jc w:val="left"/>
              <w:rPr>
                <w:sz w:val="18"/>
                <w:szCs w:val="18"/>
              </w:rPr>
            </w:pPr>
          </w:p>
        </w:tc>
        <w:tc>
          <w:tcPr>
            <w:tcW w:w="2223" w:type="dxa"/>
          </w:tcPr>
          <w:p w14:paraId="02478C9B" w14:textId="77777777" w:rsidR="00FB31B5" w:rsidRPr="00ED0E4E" w:rsidRDefault="00FB31B5" w:rsidP="00FB31B5">
            <w:pPr>
              <w:rPr>
                <w:bCs/>
                <w:sz w:val="20"/>
                <w:szCs w:val="20"/>
              </w:rPr>
            </w:pPr>
            <w:r w:rsidRPr="00305D89">
              <w:rPr>
                <w:bCs/>
                <w:sz w:val="20"/>
                <w:szCs w:val="20"/>
              </w:rPr>
              <w:t>Vilma Kola</w:t>
            </w:r>
          </w:p>
        </w:tc>
        <w:tc>
          <w:tcPr>
            <w:tcW w:w="1605" w:type="dxa"/>
          </w:tcPr>
          <w:p w14:paraId="0DE9B9E7" w14:textId="77777777" w:rsidR="00FB31B5" w:rsidRPr="00ED0E4E" w:rsidRDefault="00FB31B5" w:rsidP="00FB31B5">
            <w:pPr>
              <w:rPr>
                <w:bCs/>
                <w:sz w:val="20"/>
                <w:szCs w:val="20"/>
              </w:rPr>
            </w:pPr>
            <w:r w:rsidRPr="00160777">
              <w:rPr>
                <w:bCs/>
                <w:sz w:val="20"/>
                <w:szCs w:val="20"/>
              </w:rPr>
              <w:t>MTE</w:t>
            </w:r>
          </w:p>
        </w:tc>
        <w:tc>
          <w:tcPr>
            <w:tcW w:w="1185" w:type="dxa"/>
            <w:vAlign w:val="center"/>
          </w:tcPr>
          <w:p w14:paraId="5A8D911C" w14:textId="77777777" w:rsidR="00FB31B5" w:rsidRPr="00ED0E4E" w:rsidRDefault="00FB31B5" w:rsidP="00FB31B5">
            <w:pPr>
              <w:rPr>
                <w:bCs/>
                <w:sz w:val="20"/>
                <w:szCs w:val="20"/>
              </w:rPr>
            </w:pPr>
            <w:r>
              <w:rPr>
                <w:bCs/>
                <w:sz w:val="20"/>
                <w:szCs w:val="20"/>
              </w:rPr>
              <w:t>PC</w:t>
            </w:r>
          </w:p>
        </w:tc>
        <w:tc>
          <w:tcPr>
            <w:tcW w:w="3480" w:type="dxa"/>
            <w:vAlign w:val="center"/>
          </w:tcPr>
          <w:p w14:paraId="0404C6E0" w14:textId="77777777" w:rsidR="00FB31B5" w:rsidRPr="008242C2" w:rsidRDefault="00FB31B5" w:rsidP="00FB31B5">
            <w:pPr>
              <w:rPr>
                <w:bCs/>
                <w:sz w:val="20"/>
                <w:szCs w:val="20"/>
              </w:rPr>
            </w:pPr>
            <w:r w:rsidRPr="008242C2">
              <w:rPr>
                <w:bCs/>
                <w:sz w:val="20"/>
                <w:szCs w:val="20"/>
              </w:rPr>
              <w:t>Vilma.Kola@turizmi.gov.al</w:t>
            </w:r>
          </w:p>
          <w:p w14:paraId="464E41D6" w14:textId="77777777" w:rsidR="00FB31B5" w:rsidRPr="00ED0E4E" w:rsidRDefault="00FB31B5" w:rsidP="00FB31B5">
            <w:pPr>
              <w:rPr>
                <w:bCs/>
                <w:sz w:val="20"/>
                <w:szCs w:val="20"/>
              </w:rPr>
            </w:pPr>
          </w:p>
        </w:tc>
      </w:tr>
      <w:tr w:rsidR="00FB31B5" w:rsidRPr="00ED0E4E" w14:paraId="7AEF3386" w14:textId="77777777" w:rsidTr="00D664F6">
        <w:trPr>
          <w:trHeight w:hRule="exact" w:val="397"/>
          <w:jc w:val="center"/>
        </w:trPr>
        <w:tc>
          <w:tcPr>
            <w:tcW w:w="1844" w:type="dxa"/>
            <w:vMerge/>
            <w:vAlign w:val="center"/>
          </w:tcPr>
          <w:p w14:paraId="1E6E262C" w14:textId="77777777" w:rsidR="00FB31B5" w:rsidRPr="00A34FEF" w:rsidRDefault="00FB31B5" w:rsidP="00FB31B5">
            <w:pPr>
              <w:rPr>
                <w:b/>
                <w:bCs/>
              </w:rPr>
            </w:pPr>
          </w:p>
        </w:tc>
        <w:tc>
          <w:tcPr>
            <w:tcW w:w="4388" w:type="dxa"/>
            <w:vMerge/>
            <w:vAlign w:val="center"/>
          </w:tcPr>
          <w:p w14:paraId="02BB326A" w14:textId="77777777" w:rsidR="00FB31B5" w:rsidRPr="00A34FEF" w:rsidRDefault="00FB31B5" w:rsidP="00FB31B5">
            <w:pPr>
              <w:jc w:val="left"/>
              <w:rPr>
                <w:sz w:val="18"/>
                <w:szCs w:val="18"/>
              </w:rPr>
            </w:pPr>
          </w:p>
        </w:tc>
        <w:tc>
          <w:tcPr>
            <w:tcW w:w="2223" w:type="dxa"/>
            <w:vAlign w:val="center"/>
          </w:tcPr>
          <w:p w14:paraId="6289CA79"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5B29661D" w14:textId="77777777" w:rsidR="00FB31B5" w:rsidRPr="00ED0E4E" w:rsidRDefault="00FB31B5" w:rsidP="00FB31B5">
            <w:pPr>
              <w:rPr>
                <w:bCs/>
                <w:sz w:val="20"/>
                <w:szCs w:val="20"/>
              </w:rPr>
            </w:pPr>
          </w:p>
        </w:tc>
        <w:tc>
          <w:tcPr>
            <w:tcW w:w="1185" w:type="dxa"/>
            <w:vAlign w:val="center"/>
          </w:tcPr>
          <w:p w14:paraId="5E3F556D" w14:textId="77777777" w:rsidR="00FB31B5" w:rsidRPr="00ED0E4E" w:rsidRDefault="00E16D89" w:rsidP="00FB31B5">
            <w:pPr>
              <w:rPr>
                <w:bCs/>
                <w:sz w:val="20"/>
                <w:szCs w:val="20"/>
              </w:rPr>
            </w:pPr>
            <w:r>
              <w:rPr>
                <w:bCs/>
                <w:sz w:val="20"/>
                <w:szCs w:val="20"/>
              </w:rPr>
              <w:t>ST</w:t>
            </w:r>
          </w:p>
        </w:tc>
        <w:tc>
          <w:tcPr>
            <w:tcW w:w="3480" w:type="dxa"/>
            <w:vAlign w:val="center"/>
          </w:tcPr>
          <w:p w14:paraId="3EBD3035" w14:textId="77777777" w:rsidR="00FB31B5" w:rsidRPr="00ED0E4E" w:rsidRDefault="00FB31B5" w:rsidP="00FB31B5">
            <w:pPr>
              <w:rPr>
                <w:bCs/>
                <w:sz w:val="20"/>
                <w:szCs w:val="20"/>
              </w:rPr>
            </w:pPr>
          </w:p>
        </w:tc>
      </w:tr>
      <w:tr w:rsidR="00FB31B5" w:rsidRPr="00ED0E4E" w14:paraId="6A214517" w14:textId="77777777" w:rsidTr="00D664F6">
        <w:trPr>
          <w:trHeight w:hRule="exact" w:val="397"/>
          <w:jc w:val="center"/>
        </w:trPr>
        <w:tc>
          <w:tcPr>
            <w:tcW w:w="1844" w:type="dxa"/>
            <w:vMerge/>
            <w:vAlign w:val="center"/>
          </w:tcPr>
          <w:p w14:paraId="45988674" w14:textId="77777777" w:rsidR="00FB31B5" w:rsidRPr="00A34FEF" w:rsidRDefault="00FB31B5" w:rsidP="00FB31B5">
            <w:pPr>
              <w:rPr>
                <w:b/>
                <w:bCs/>
              </w:rPr>
            </w:pPr>
          </w:p>
        </w:tc>
        <w:tc>
          <w:tcPr>
            <w:tcW w:w="4388" w:type="dxa"/>
            <w:vMerge w:val="restart"/>
            <w:vAlign w:val="center"/>
          </w:tcPr>
          <w:p w14:paraId="076AE3D7" w14:textId="77777777" w:rsidR="00FB31B5" w:rsidRPr="00A34FEF" w:rsidRDefault="00FB31B5" w:rsidP="00FB31B5">
            <w:pPr>
              <w:jc w:val="left"/>
              <w:rPr>
                <w:sz w:val="18"/>
                <w:szCs w:val="18"/>
              </w:rPr>
            </w:pPr>
            <w:r w:rsidRPr="00A34FEF">
              <w:rPr>
                <w:sz w:val="18"/>
                <w:szCs w:val="18"/>
              </w:rPr>
              <w:t>DIRECTIVE 2003/87/EC of the EUROPEAN PARLIAMENT AND OF THE COUNCIL of 13 October 2003 establishing a scheme for greenhouse gas emission allowance trading within the Community and amending Council Directive 96/61/EC, as amended by Directive 2004/101/EC, 2008/101/EC, 2009/29/EC and by Regulation (EC) 219/2009;</w:t>
            </w:r>
          </w:p>
        </w:tc>
        <w:tc>
          <w:tcPr>
            <w:tcW w:w="2223" w:type="dxa"/>
          </w:tcPr>
          <w:p w14:paraId="2AB35E76" w14:textId="77777777" w:rsidR="00FB31B5" w:rsidRPr="00ED0E4E" w:rsidRDefault="00FB31B5" w:rsidP="00FB31B5">
            <w:pPr>
              <w:rPr>
                <w:bCs/>
                <w:sz w:val="20"/>
                <w:szCs w:val="20"/>
              </w:rPr>
            </w:pPr>
            <w:r w:rsidRPr="00ED2126">
              <w:rPr>
                <w:bCs/>
                <w:sz w:val="20"/>
                <w:szCs w:val="20"/>
                <w:lang w:val="it-IT"/>
              </w:rPr>
              <w:t>Eneida Rabdishta</w:t>
            </w:r>
          </w:p>
        </w:tc>
        <w:tc>
          <w:tcPr>
            <w:tcW w:w="1605" w:type="dxa"/>
            <w:vAlign w:val="center"/>
          </w:tcPr>
          <w:p w14:paraId="3E3BA6EA" w14:textId="77777777" w:rsidR="00FB31B5" w:rsidRPr="00ED0E4E" w:rsidRDefault="00FB31B5" w:rsidP="00FB31B5">
            <w:pPr>
              <w:rPr>
                <w:bCs/>
                <w:sz w:val="20"/>
                <w:szCs w:val="20"/>
              </w:rPr>
            </w:pPr>
            <w:r>
              <w:rPr>
                <w:bCs/>
                <w:sz w:val="20"/>
                <w:szCs w:val="20"/>
              </w:rPr>
              <w:t>MTE</w:t>
            </w:r>
          </w:p>
        </w:tc>
        <w:tc>
          <w:tcPr>
            <w:tcW w:w="1185" w:type="dxa"/>
            <w:vAlign w:val="center"/>
          </w:tcPr>
          <w:p w14:paraId="117F34E1" w14:textId="77777777" w:rsidR="00FB31B5" w:rsidRPr="00ED0E4E" w:rsidRDefault="00FB31B5" w:rsidP="00FB31B5">
            <w:pPr>
              <w:rPr>
                <w:bCs/>
                <w:sz w:val="20"/>
                <w:szCs w:val="20"/>
              </w:rPr>
            </w:pPr>
            <w:r>
              <w:rPr>
                <w:bCs/>
                <w:sz w:val="20"/>
                <w:szCs w:val="20"/>
              </w:rPr>
              <w:t>RP</w:t>
            </w:r>
          </w:p>
        </w:tc>
        <w:tc>
          <w:tcPr>
            <w:tcW w:w="3480" w:type="dxa"/>
            <w:vAlign w:val="center"/>
          </w:tcPr>
          <w:p w14:paraId="581C555B" w14:textId="77777777" w:rsidR="00FB31B5" w:rsidRPr="008242C2" w:rsidRDefault="00FB31B5" w:rsidP="00FB31B5">
            <w:pPr>
              <w:rPr>
                <w:bCs/>
                <w:sz w:val="20"/>
                <w:szCs w:val="20"/>
              </w:rPr>
            </w:pPr>
            <w:r w:rsidRPr="008242C2">
              <w:rPr>
                <w:bCs/>
                <w:sz w:val="20"/>
                <w:szCs w:val="20"/>
              </w:rPr>
              <w:t xml:space="preserve">Eneida.Rabdishta@turizmi.gov.al </w:t>
            </w:r>
          </w:p>
          <w:p w14:paraId="5203780C" w14:textId="77777777" w:rsidR="00FB31B5" w:rsidRPr="00ED0E4E" w:rsidRDefault="00FB31B5" w:rsidP="00FB31B5">
            <w:pPr>
              <w:rPr>
                <w:bCs/>
                <w:sz w:val="20"/>
                <w:szCs w:val="20"/>
              </w:rPr>
            </w:pPr>
          </w:p>
        </w:tc>
      </w:tr>
      <w:tr w:rsidR="00FB31B5" w:rsidRPr="00ED0E4E" w14:paraId="478B7FE6" w14:textId="77777777" w:rsidTr="00D664F6">
        <w:trPr>
          <w:trHeight w:hRule="exact" w:val="397"/>
          <w:jc w:val="center"/>
        </w:trPr>
        <w:tc>
          <w:tcPr>
            <w:tcW w:w="1844" w:type="dxa"/>
            <w:vMerge/>
            <w:vAlign w:val="center"/>
          </w:tcPr>
          <w:p w14:paraId="1964704E" w14:textId="77777777" w:rsidR="00FB31B5" w:rsidRPr="00A34FEF" w:rsidRDefault="00FB31B5" w:rsidP="00FB31B5">
            <w:pPr>
              <w:rPr>
                <w:b/>
                <w:bCs/>
              </w:rPr>
            </w:pPr>
          </w:p>
        </w:tc>
        <w:tc>
          <w:tcPr>
            <w:tcW w:w="4388" w:type="dxa"/>
            <w:vMerge/>
            <w:vAlign w:val="center"/>
          </w:tcPr>
          <w:p w14:paraId="3D3517DC" w14:textId="77777777" w:rsidR="00FB31B5" w:rsidRPr="00A34FEF" w:rsidRDefault="00FB31B5" w:rsidP="00FB31B5">
            <w:pPr>
              <w:jc w:val="left"/>
              <w:rPr>
                <w:sz w:val="18"/>
                <w:szCs w:val="18"/>
              </w:rPr>
            </w:pPr>
          </w:p>
        </w:tc>
        <w:tc>
          <w:tcPr>
            <w:tcW w:w="2223" w:type="dxa"/>
          </w:tcPr>
          <w:p w14:paraId="38E11D40" w14:textId="77777777" w:rsidR="00FB31B5" w:rsidRPr="00ED0E4E" w:rsidRDefault="00FB31B5" w:rsidP="00FB31B5">
            <w:pPr>
              <w:rPr>
                <w:bCs/>
                <w:sz w:val="20"/>
                <w:szCs w:val="20"/>
              </w:rPr>
            </w:pPr>
            <w:r w:rsidRPr="00ED2126">
              <w:rPr>
                <w:bCs/>
                <w:sz w:val="20"/>
                <w:szCs w:val="20"/>
                <w:lang w:val="it-IT"/>
              </w:rPr>
              <w:t>Vilma Kola</w:t>
            </w:r>
          </w:p>
        </w:tc>
        <w:tc>
          <w:tcPr>
            <w:tcW w:w="1605" w:type="dxa"/>
          </w:tcPr>
          <w:p w14:paraId="2F2C0149" w14:textId="77777777" w:rsidR="00FB31B5" w:rsidRPr="00ED0E4E" w:rsidRDefault="00FB31B5" w:rsidP="00FB31B5">
            <w:pPr>
              <w:rPr>
                <w:bCs/>
                <w:sz w:val="20"/>
                <w:szCs w:val="20"/>
              </w:rPr>
            </w:pPr>
            <w:r w:rsidRPr="009C02FF">
              <w:rPr>
                <w:bCs/>
                <w:sz w:val="20"/>
                <w:szCs w:val="20"/>
              </w:rPr>
              <w:t>MTE</w:t>
            </w:r>
          </w:p>
        </w:tc>
        <w:tc>
          <w:tcPr>
            <w:tcW w:w="1185" w:type="dxa"/>
          </w:tcPr>
          <w:p w14:paraId="463A099D" w14:textId="77777777" w:rsidR="00FB31B5" w:rsidRPr="00ED0E4E" w:rsidRDefault="00FB31B5" w:rsidP="00FB31B5">
            <w:pPr>
              <w:rPr>
                <w:bCs/>
                <w:sz w:val="20"/>
                <w:szCs w:val="20"/>
              </w:rPr>
            </w:pPr>
            <w:r w:rsidRPr="00BC46C2">
              <w:rPr>
                <w:bCs/>
                <w:sz w:val="20"/>
                <w:szCs w:val="20"/>
              </w:rPr>
              <w:t>RP</w:t>
            </w:r>
          </w:p>
        </w:tc>
        <w:tc>
          <w:tcPr>
            <w:tcW w:w="3480" w:type="dxa"/>
            <w:vAlign w:val="center"/>
          </w:tcPr>
          <w:p w14:paraId="3B8F9970" w14:textId="77777777" w:rsidR="00FB31B5" w:rsidRPr="005166A0" w:rsidRDefault="00FB31B5" w:rsidP="00FB31B5">
            <w:pPr>
              <w:rPr>
                <w:bCs/>
                <w:sz w:val="20"/>
                <w:szCs w:val="20"/>
              </w:rPr>
            </w:pPr>
            <w:r w:rsidRPr="005166A0">
              <w:rPr>
                <w:bCs/>
                <w:sz w:val="20"/>
                <w:szCs w:val="20"/>
              </w:rPr>
              <w:t>Vilma.Kola@turizmi.gov.al</w:t>
            </w:r>
          </w:p>
          <w:p w14:paraId="0EFE2985" w14:textId="77777777" w:rsidR="00FB31B5" w:rsidRPr="00ED0E4E" w:rsidRDefault="00FB31B5" w:rsidP="00FB31B5">
            <w:pPr>
              <w:rPr>
                <w:bCs/>
                <w:sz w:val="20"/>
                <w:szCs w:val="20"/>
              </w:rPr>
            </w:pPr>
          </w:p>
        </w:tc>
      </w:tr>
      <w:tr w:rsidR="00FB31B5" w:rsidRPr="00ED0E4E" w14:paraId="56B63CB1" w14:textId="77777777" w:rsidTr="00D664F6">
        <w:trPr>
          <w:trHeight w:hRule="exact" w:val="397"/>
          <w:jc w:val="center"/>
        </w:trPr>
        <w:tc>
          <w:tcPr>
            <w:tcW w:w="1844" w:type="dxa"/>
            <w:vMerge/>
            <w:vAlign w:val="center"/>
          </w:tcPr>
          <w:p w14:paraId="4DB67751" w14:textId="77777777" w:rsidR="00FB31B5" w:rsidRPr="00A34FEF" w:rsidRDefault="00FB31B5" w:rsidP="00FB31B5">
            <w:pPr>
              <w:rPr>
                <w:b/>
                <w:bCs/>
              </w:rPr>
            </w:pPr>
          </w:p>
        </w:tc>
        <w:tc>
          <w:tcPr>
            <w:tcW w:w="4388" w:type="dxa"/>
            <w:vMerge/>
            <w:vAlign w:val="center"/>
          </w:tcPr>
          <w:p w14:paraId="6C0C3351" w14:textId="77777777" w:rsidR="00FB31B5" w:rsidRPr="00A34FEF" w:rsidRDefault="00FB31B5" w:rsidP="00FB31B5">
            <w:pPr>
              <w:jc w:val="left"/>
              <w:rPr>
                <w:sz w:val="18"/>
                <w:szCs w:val="18"/>
              </w:rPr>
            </w:pPr>
          </w:p>
        </w:tc>
        <w:tc>
          <w:tcPr>
            <w:tcW w:w="2223" w:type="dxa"/>
          </w:tcPr>
          <w:p w14:paraId="2B19A2E9" w14:textId="77777777" w:rsidR="00FB31B5" w:rsidRPr="00ED0E4E" w:rsidRDefault="00FB31B5" w:rsidP="00FB31B5">
            <w:pPr>
              <w:rPr>
                <w:bCs/>
                <w:sz w:val="20"/>
                <w:szCs w:val="20"/>
              </w:rPr>
            </w:pPr>
            <w:r w:rsidRPr="00ED2126">
              <w:rPr>
                <w:bCs/>
                <w:sz w:val="20"/>
                <w:szCs w:val="20"/>
                <w:lang w:val="it-IT"/>
              </w:rPr>
              <w:t>Klodiana Marika</w:t>
            </w:r>
          </w:p>
        </w:tc>
        <w:tc>
          <w:tcPr>
            <w:tcW w:w="1605" w:type="dxa"/>
          </w:tcPr>
          <w:p w14:paraId="118BA17C" w14:textId="77777777" w:rsidR="00FB31B5" w:rsidRPr="00ED0E4E" w:rsidRDefault="00FB31B5" w:rsidP="00FB31B5">
            <w:pPr>
              <w:rPr>
                <w:bCs/>
                <w:sz w:val="20"/>
                <w:szCs w:val="20"/>
              </w:rPr>
            </w:pPr>
            <w:r w:rsidRPr="009C02FF">
              <w:rPr>
                <w:bCs/>
                <w:sz w:val="20"/>
                <w:szCs w:val="20"/>
              </w:rPr>
              <w:t>MTE</w:t>
            </w:r>
          </w:p>
        </w:tc>
        <w:tc>
          <w:tcPr>
            <w:tcW w:w="1185" w:type="dxa"/>
          </w:tcPr>
          <w:p w14:paraId="34BEC78C" w14:textId="77777777" w:rsidR="00FB31B5" w:rsidRPr="00ED0E4E" w:rsidRDefault="00FB31B5" w:rsidP="00FB31B5">
            <w:pPr>
              <w:rPr>
                <w:bCs/>
                <w:sz w:val="20"/>
                <w:szCs w:val="20"/>
              </w:rPr>
            </w:pPr>
            <w:r w:rsidRPr="00BC46C2">
              <w:rPr>
                <w:bCs/>
                <w:sz w:val="20"/>
                <w:szCs w:val="20"/>
              </w:rPr>
              <w:t>RP</w:t>
            </w:r>
          </w:p>
        </w:tc>
        <w:tc>
          <w:tcPr>
            <w:tcW w:w="3480" w:type="dxa"/>
            <w:vAlign w:val="center"/>
          </w:tcPr>
          <w:p w14:paraId="15FA13DD" w14:textId="77777777" w:rsidR="00FB31B5" w:rsidRPr="005166A0" w:rsidRDefault="009B5636" w:rsidP="00FB31B5">
            <w:pPr>
              <w:rPr>
                <w:bCs/>
                <w:sz w:val="20"/>
                <w:szCs w:val="20"/>
              </w:rPr>
            </w:pPr>
            <w:hyperlink r:id="rId64" w:history="1">
              <w:r w:rsidR="00FB31B5" w:rsidRPr="005166A0">
                <w:rPr>
                  <w:bCs/>
                  <w:sz w:val="20"/>
                  <w:szCs w:val="20"/>
                </w:rPr>
                <w:t>Klodiana.Marika@turizmi.gov.al</w:t>
              </w:r>
            </w:hyperlink>
          </w:p>
          <w:p w14:paraId="35D8BC22" w14:textId="77777777" w:rsidR="00FB31B5" w:rsidRPr="00ED0E4E" w:rsidRDefault="00FB31B5" w:rsidP="00FB31B5">
            <w:pPr>
              <w:rPr>
                <w:bCs/>
                <w:sz w:val="20"/>
                <w:szCs w:val="20"/>
              </w:rPr>
            </w:pPr>
          </w:p>
        </w:tc>
      </w:tr>
      <w:tr w:rsidR="00FB31B5" w:rsidRPr="00ED0E4E" w14:paraId="61E84548" w14:textId="77777777" w:rsidTr="00D664F6">
        <w:trPr>
          <w:trHeight w:hRule="exact" w:val="397"/>
          <w:jc w:val="center"/>
        </w:trPr>
        <w:tc>
          <w:tcPr>
            <w:tcW w:w="1844" w:type="dxa"/>
            <w:vMerge/>
            <w:vAlign w:val="center"/>
          </w:tcPr>
          <w:p w14:paraId="28433210" w14:textId="77777777" w:rsidR="00FB31B5" w:rsidRPr="00A34FEF" w:rsidRDefault="00FB31B5" w:rsidP="00FB31B5">
            <w:pPr>
              <w:rPr>
                <w:b/>
                <w:bCs/>
              </w:rPr>
            </w:pPr>
          </w:p>
        </w:tc>
        <w:tc>
          <w:tcPr>
            <w:tcW w:w="4388" w:type="dxa"/>
            <w:vMerge/>
            <w:vAlign w:val="center"/>
          </w:tcPr>
          <w:p w14:paraId="34E44889" w14:textId="77777777" w:rsidR="00FB31B5" w:rsidRPr="00A34FEF" w:rsidRDefault="00FB31B5" w:rsidP="00FB31B5">
            <w:pPr>
              <w:jc w:val="left"/>
              <w:rPr>
                <w:sz w:val="18"/>
                <w:szCs w:val="18"/>
              </w:rPr>
            </w:pPr>
          </w:p>
        </w:tc>
        <w:tc>
          <w:tcPr>
            <w:tcW w:w="2223" w:type="dxa"/>
          </w:tcPr>
          <w:p w14:paraId="34BF7681" w14:textId="77777777" w:rsidR="00FB31B5" w:rsidRPr="00ED0E4E" w:rsidRDefault="00FB31B5" w:rsidP="00FB31B5">
            <w:pPr>
              <w:rPr>
                <w:bCs/>
                <w:sz w:val="20"/>
                <w:szCs w:val="20"/>
              </w:rPr>
            </w:pPr>
            <w:r w:rsidRPr="00ED2126">
              <w:rPr>
                <w:bCs/>
                <w:sz w:val="20"/>
                <w:szCs w:val="20"/>
                <w:lang w:val="it-IT"/>
              </w:rPr>
              <w:t>Elkida Sinani</w:t>
            </w:r>
          </w:p>
        </w:tc>
        <w:tc>
          <w:tcPr>
            <w:tcW w:w="1605" w:type="dxa"/>
          </w:tcPr>
          <w:p w14:paraId="3031F853" w14:textId="77777777" w:rsidR="00FB31B5" w:rsidRPr="00ED0E4E" w:rsidRDefault="00FB31B5" w:rsidP="00FB31B5">
            <w:pPr>
              <w:rPr>
                <w:bCs/>
                <w:sz w:val="20"/>
                <w:szCs w:val="20"/>
              </w:rPr>
            </w:pPr>
            <w:r w:rsidRPr="009C02FF">
              <w:rPr>
                <w:bCs/>
                <w:sz w:val="20"/>
                <w:szCs w:val="20"/>
              </w:rPr>
              <w:t>MTE</w:t>
            </w:r>
          </w:p>
        </w:tc>
        <w:tc>
          <w:tcPr>
            <w:tcW w:w="1185" w:type="dxa"/>
          </w:tcPr>
          <w:p w14:paraId="08104A3E" w14:textId="77777777" w:rsidR="00FB31B5" w:rsidRPr="00ED0E4E" w:rsidRDefault="00FB31B5" w:rsidP="00FB31B5">
            <w:pPr>
              <w:rPr>
                <w:bCs/>
                <w:sz w:val="20"/>
                <w:szCs w:val="20"/>
              </w:rPr>
            </w:pPr>
            <w:r w:rsidRPr="00BC46C2">
              <w:rPr>
                <w:bCs/>
                <w:sz w:val="20"/>
                <w:szCs w:val="20"/>
              </w:rPr>
              <w:t>RP</w:t>
            </w:r>
          </w:p>
        </w:tc>
        <w:tc>
          <w:tcPr>
            <w:tcW w:w="3480" w:type="dxa"/>
            <w:vAlign w:val="center"/>
          </w:tcPr>
          <w:p w14:paraId="73FCE7F0" w14:textId="77777777" w:rsidR="00FB31B5" w:rsidRPr="005166A0" w:rsidRDefault="009B5636" w:rsidP="00FB31B5">
            <w:pPr>
              <w:rPr>
                <w:bCs/>
                <w:sz w:val="20"/>
                <w:szCs w:val="20"/>
              </w:rPr>
            </w:pPr>
            <w:hyperlink r:id="rId65" w:history="1">
              <w:r w:rsidR="00FB31B5" w:rsidRPr="005166A0">
                <w:rPr>
                  <w:bCs/>
                  <w:sz w:val="20"/>
                  <w:szCs w:val="20"/>
                </w:rPr>
                <w:t>Elkida.Sinani@turizmi.gov.al</w:t>
              </w:r>
            </w:hyperlink>
          </w:p>
          <w:p w14:paraId="485AE3F7" w14:textId="77777777" w:rsidR="00FB31B5" w:rsidRPr="00ED0E4E" w:rsidRDefault="00FB31B5" w:rsidP="00FB31B5">
            <w:pPr>
              <w:rPr>
                <w:bCs/>
                <w:sz w:val="20"/>
                <w:szCs w:val="20"/>
              </w:rPr>
            </w:pPr>
          </w:p>
        </w:tc>
      </w:tr>
      <w:tr w:rsidR="00FB31B5" w:rsidRPr="00464FF3" w14:paraId="6E9A5F24" w14:textId="77777777" w:rsidTr="00D664F6">
        <w:trPr>
          <w:trHeight w:hRule="exact" w:val="397"/>
          <w:jc w:val="center"/>
        </w:trPr>
        <w:tc>
          <w:tcPr>
            <w:tcW w:w="1844" w:type="dxa"/>
            <w:vMerge/>
            <w:vAlign w:val="center"/>
          </w:tcPr>
          <w:p w14:paraId="26B6D118" w14:textId="77777777" w:rsidR="00FB31B5" w:rsidRPr="00A34FEF" w:rsidRDefault="00FB31B5" w:rsidP="00FB31B5">
            <w:pPr>
              <w:rPr>
                <w:b/>
                <w:bCs/>
              </w:rPr>
            </w:pPr>
          </w:p>
        </w:tc>
        <w:tc>
          <w:tcPr>
            <w:tcW w:w="4388" w:type="dxa"/>
            <w:vMerge/>
            <w:vAlign w:val="center"/>
          </w:tcPr>
          <w:p w14:paraId="4E805BD0" w14:textId="77777777" w:rsidR="00FB31B5" w:rsidRPr="00A34FEF" w:rsidRDefault="00FB31B5" w:rsidP="00FB31B5">
            <w:pPr>
              <w:jc w:val="left"/>
              <w:rPr>
                <w:sz w:val="18"/>
                <w:szCs w:val="18"/>
              </w:rPr>
            </w:pPr>
          </w:p>
        </w:tc>
        <w:tc>
          <w:tcPr>
            <w:tcW w:w="2223" w:type="dxa"/>
          </w:tcPr>
          <w:p w14:paraId="2D4F0917" w14:textId="77777777" w:rsidR="00FB31B5" w:rsidRPr="00ED0E4E" w:rsidRDefault="00FB31B5" w:rsidP="00FB31B5">
            <w:pPr>
              <w:rPr>
                <w:bCs/>
                <w:sz w:val="20"/>
                <w:szCs w:val="20"/>
              </w:rPr>
            </w:pPr>
            <w:r w:rsidRPr="00ED2126">
              <w:rPr>
                <w:bCs/>
                <w:sz w:val="20"/>
                <w:szCs w:val="20"/>
                <w:lang w:val="it-IT"/>
              </w:rPr>
              <w:t>Xhiliola Jace</w:t>
            </w:r>
          </w:p>
        </w:tc>
        <w:tc>
          <w:tcPr>
            <w:tcW w:w="1605" w:type="dxa"/>
            <w:vAlign w:val="center"/>
          </w:tcPr>
          <w:p w14:paraId="4C1C789E" w14:textId="77777777" w:rsidR="00FB31B5" w:rsidRPr="00ED0E4E" w:rsidRDefault="00FB31B5" w:rsidP="00FB31B5">
            <w:pPr>
              <w:rPr>
                <w:bCs/>
                <w:sz w:val="20"/>
                <w:szCs w:val="20"/>
              </w:rPr>
            </w:pPr>
            <w:r>
              <w:rPr>
                <w:bCs/>
                <w:sz w:val="20"/>
                <w:szCs w:val="20"/>
              </w:rPr>
              <w:t>MIE</w:t>
            </w:r>
          </w:p>
        </w:tc>
        <w:tc>
          <w:tcPr>
            <w:tcW w:w="1185" w:type="dxa"/>
          </w:tcPr>
          <w:p w14:paraId="7B4C2740" w14:textId="77777777" w:rsidR="00FB31B5" w:rsidRPr="00ED0E4E" w:rsidRDefault="00FB31B5" w:rsidP="00FB31B5">
            <w:pPr>
              <w:rPr>
                <w:bCs/>
                <w:sz w:val="20"/>
                <w:szCs w:val="20"/>
              </w:rPr>
            </w:pPr>
            <w:r w:rsidRPr="00E0268A">
              <w:rPr>
                <w:bCs/>
                <w:sz w:val="20"/>
                <w:szCs w:val="20"/>
              </w:rPr>
              <w:t>PC</w:t>
            </w:r>
          </w:p>
        </w:tc>
        <w:tc>
          <w:tcPr>
            <w:tcW w:w="3480" w:type="dxa"/>
          </w:tcPr>
          <w:p w14:paraId="338ACAFF" w14:textId="77777777" w:rsidR="00FB31B5" w:rsidRPr="00464FF3" w:rsidRDefault="00FB31B5" w:rsidP="00FB31B5">
            <w:pPr>
              <w:rPr>
                <w:bCs/>
                <w:sz w:val="20"/>
                <w:szCs w:val="20"/>
              </w:rPr>
            </w:pPr>
            <w:r w:rsidRPr="00464FF3">
              <w:rPr>
                <w:bCs/>
                <w:sz w:val="20"/>
                <w:szCs w:val="20"/>
              </w:rPr>
              <w:t>Xhiliola.Jace@infrastruktura.gov.al</w:t>
            </w:r>
          </w:p>
        </w:tc>
      </w:tr>
      <w:tr w:rsidR="00FB31B5" w:rsidRPr="008E330B" w14:paraId="3722F141" w14:textId="77777777" w:rsidTr="00D664F6">
        <w:trPr>
          <w:trHeight w:hRule="exact" w:val="397"/>
          <w:jc w:val="center"/>
        </w:trPr>
        <w:tc>
          <w:tcPr>
            <w:tcW w:w="1844" w:type="dxa"/>
            <w:vMerge/>
            <w:vAlign w:val="center"/>
          </w:tcPr>
          <w:p w14:paraId="3340E55C" w14:textId="77777777" w:rsidR="00FB31B5" w:rsidRPr="00464FF3" w:rsidRDefault="00FB31B5" w:rsidP="00FB31B5">
            <w:pPr>
              <w:rPr>
                <w:b/>
                <w:bCs/>
              </w:rPr>
            </w:pPr>
          </w:p>
        </w:tc>
        <w:tc>
          <w:tcPr>
            <w:tcW w:w="4388" w:type="dxa"/>
            <w:vMerge/>
            <w:vAlign w:val="center"/>
          </w:tcPr>
          <w:p w14:paraId="5BABC8DF" w14:textId="77777777" w:rsidR="00FB31B5" w:rsidRPr="00464FF3" w:rsidRDefault="00FB31B5" w:rsidP="00FB31B5">
            <w:pPr>
              <w:jc w:val="left"/>
              <w:rPr>
                <w:sz w:val="18"/>
                <w:szCs w:val="18"/>
              </w:rPr>
            </w:pPr>
          </w:p>
        </w:tc>
        <w:tc>
          <w:tcPr>
            <w:tcW w:w="2223" w:type="dxa"/>
          </w:tcPr>
          <w:p w14:paraId="6845F3AB" w14:textId="77777777" w:rsidR="00FB31B5" w:rsidRPr="00464FF3" w:rsidRDefault="00FB31B5" w:rsidP="00FB31B5">
            <w:pPr>
              <w:rPr>
                <w:bCs/>
                <w:sz w:val="20"/>
                <w:szCs w:val="20"/>
                <w:lang w:val="it-IT"/>
              </w:rPr>
            </w:pPr>
            <w:r w:rsidRPr="00ED2126">
              <w:rPr>
                <w:bCs/>
                <w:sz w:val="20"/>
                <w:szCs w:val="20"/>
                <w:lang w:val="it-IT"/>
              </w:rPr>
              <w:t>Laureta Dibra</w:t>
            </w:r>
          </w:p>
        </w:tc>
        <w:tc>
          <w:tcPr>
            <w:tcW w:w="1605" w:type="dxa"/>
            <w:vAlign w:val="center"/>
          </w:tcPr>
          <w:p w14:paraId="5EA1CD19" w14:textId="77777777" w:rsidR="00FB31B5" w:rsidRPr="00464FF3" w:rsidRDefault="00FB31B5" w:rsidP="00FB31B5">
            <w:pPr>
              <w:rPr>
                <w:bCs/>
                <w:sz w:val="20"/>
                <w:szCs w:val="20"/>
                <w:lang w:val="it-IT"/>
              </w:rPr>
            </w:pPr>
            <w:r w:rsidRPr="00464FF3">
              <w:rPr>
                <w:bCs/>
                <w:sz w:val="20"/>
                <w:szCs w:val="20"/>
                <w:lang w:val="it-IT"/>
              </w:rPr>
              <w:t>MIE</w:t>
            </w:r>
          </w:p>
        </w:tc>
        <w:tc>
          <w:tcPr>
            <w:tcW w:w="1185" w:type="dxa"/>
          </w:tcPr>
          <w:p w14:paraId="00461A18" w14:textId="77777777" w:rsidR="00FB31B5" w:rsidRPr="00464FF3" w:rsidRDefault="00FB31B5" w:rsidP="00FB31B5">
            <w:pPr>
              <w:rPr>
                <w:bCs/>
                <w:sz w:val="20"/>
                <w:szCs w:val="20"/>
                <w:lang w:val="it-IT"/>
              </w:rPr>
            </w:pPr>
            <w:r w:rsidRPr="00464FF3">
              <w:rPr>
                <w:bCs/>
                <w:sz w:val="20"/>
                <w:szCs w:val="20"/>
                <w:lang w:val="it-IT"/>
              </w:rPr>
              <w:t>PC</w:t>
            </w:r>
          </w:p>
        </w:tc>
        <w:tc>
          <w:tcPr>
            <w:tcW w:w="3480" w:type="dxa"/>
          </w:tcPr>
          <w:p w14:paraId="1C63AE50" w14:textId="77777777" w:rsidR="00FB31B5" w:rsidRPr="00464FF3" w:rsidRDefault="00FB31B5" w:rsidP="00FB31B5">
            <w:pPr>
              <w:rPr>
                <w:bCs/>
                <w:sz w:val="20"/>
                <w:szCs w:val="20"/>
                <w:lang w:val="it-IT"/>
              </w:rPr>
            </w:pPr>
            <w:r w:rsidRPr="00464FF3">
              <w:rPr>
                <w:bCs/>
                <w:sz w:val="20"/>
                <w:szCs w:val="20"/>
                <w:lang w:val="it-IT"/>
              </w:rPr>
              <w:t>Laureta.Dibra@infrastruktura.gov.al</w:t>
            </w:r>
          </w:p>
        </w:tc>
      </w:tr>
      <w:tr w:rsidR="00FB31B5" w:rsidRPr="00ED0E4E" w14:paraId="51223F8A" w14:textId="77777777" w:rsidTr="00D664F6">
        <w:trPr>
          <w:trHeight w:hRule="exact" w:val="397"/>
          <w:jc w:val="center"/>
        </w:trPr>
        <w:tc>
          <w:tcPr>
            <w:tcW w:w="1844" w:type="dxa"/>
            <w:vMerge/>
            <w:vAlign w:val="center"/>
          </w:tcPr>
          <w:p w14:paraId="528E29B2" w14:textId="77777777" w:rsidR="00FB31B5" w:rsidRPr="00464FF3" w:rsidRDefault="00FB31B5" w:rsidP="00FB31B5">
            <w:pPr>
              <w:rPr>
                <w:b/>
                <w:bCs/>
                <w:lang w:val="it-IT"/>
              </w:rPr>
            </w:pPr>
          </w:p>
        </w:tc>
        <w:tc>
          <w:tcPr>
            <w:tcW w:w="4388" w:type="dxa"/>
            <w:vMerge/>
            <w:vAlign w:val="center"/>
          </w:tcPr>
          <w:p w14:paraId="32E27EC3" w14:textId="77777777" w:rsidR="00FB31B5" w:rsidRPr="00464FF3" w:rsidRDefault="00FB31B5" w:rsidP="00FB31B5">
            <w:pPr>
              <w:jc w:val="left"/>
              <w:rPr>
                <w:sz w:val="18"/>
                <w:szCs w:val="18"/>
                <w:lang w:val="it-IT"/>
              </w:rPr>
            </w:pPr>
          </w:p>
        </w:tc>
        <w:tc>
          <w:tcPr>
            <w:tcW w:w="2223" w:type="dxa"/>
          </w:tcPr>
          <w:p w14:paraId="3625C44D" w14:textId="77777777" w:rsidR="00FB31B5" w:rsidRPr="00464FF3" w:rsidRDefault="00FB31B5" w:rsidP="00FB31B5">
            <w:pPr>
              <w:rPr>
                <w:bCs/>
                <w:sz w:val="20"/>
                <w:szCs w:val="20"/>
                <w:lang w:val="it-IT"/>
              </w:rPr>
            </w:pPr>
            <w:r w:rsidRPr="00ED2126">
              <w:rPr>
                <w:bCs/>
                <w:sz w:val="20"/>
                <w:szCs w:val="20"/>
                <w:lang w:val="it-IT"/>
              </w:rPr>
              <w:t>Kleant Semema</w:t>
            </w:r>
          </w:p>
        </w:tc>
        <w:tc>
          <w:tcPr>
            <w:tcW w:w="1605" w:type="dxa"/>
            <w:vAlign w:val="center"/>
          </w:tcPr>
          <w:p w14:paraId="61E8800F" w14:textId="77777777" w:rsidR="00FB31B5" w:rsidRPr="00464FF3" w:rsidRDefault="00FB31B5" w:rsidP="00FB31B5">
            <w:pPr>
              <w:rPr>
                <w:bCs/>
                <w:sz w:val="20"/>
                <w:szCs w:val="20"/>
                <w:lang w:val="it-IT"/>
              </w:rPr>
            </w:pPr>
            <w:r w:rsidRPr="00464FF3">
              <w:rPr>
                <w:bCs/>
                <w:sz w:val="20"/>
                <w:szCs w:val="20"/>
                <w:lang w:val="it-IT"/>
              </w:rPr>
              <w:t>NEA</w:t>
            </w:r>
          </w:p>
        </w:tc>
        <w:tc>
          <w:tcPr>
            <w:tcW w:w="1185" w:type="dxa"/>
          </w:tcPr>
          <w:p w14:paraId="2F85A13B" w14:textId="77777777" w:rsidR="00FB31B5" w:rsidRPr="00464FF3" w:rsidRDefault="00FB31B5" w:rsidP="00FB31B5">
            <w:pPr>
              <w:rPr>
                <w:bCs/>
                <w:sz w:val="20"/>
                <w:szCs w:val="20"/>
                <w:lang w:val="it-IT"/>
              </w:rPr>
            </w:pPr>
            <w:r w:rsidRPr="00464FF3">
              <w:rPr>
                <w:bCs/>
                <w:sz w:val="20"/>
                <w:szCs w:val="20"/>
                <w:lang w:val="it-IT"/>
              </w:rPr>
              <w:t>PC</w:t>
            </w:r>
          </w:p>
        </w:tc>
        <w:tc>
          <w:tcPr>
            <w:tcW w:w="3480" w:type="dxa"/>
            <w:vAlign w:val="center"/>
          </w:tcPr>
          <w:p w14:paraId="34872FD9" w14:textId="77777777" w:rsidR="00FB31B5" w:rsidRPr="005166A0" w:rsidRDefault="009B5636" w:rsidP="00FB31B5">
            <w:pPr>
              <w:rPr>
                <w:bCs/>
                <w:sz w:val="20"/>
                <w:szCs w:val="20"/>
              </w:rPr>
            </w:pPr>
            <w:hyperlink r:id="rId66" w:history="1">
              <w:r w:rsidR="00FB31B5" w:rsidRPr="005166A0">
                <w:rPr>
                  <w:bCs/>
                  <w:sz w:val="20"/>
                  <w:szCs w:val="20"/>
                </w:rPr>
                <w:t>Kleant.Semema@akm.gov.al</w:t>
              </w:r>
            </w:hyperlink>
          </w:p>
          <w:p w14:paraId="41436263" w14:textId="77777777" w:rsidR="00FB31B5" w:rsidRPr="00ED0E4E" w:rsidRDefault="00FB31B5" w:rsidP="00FB31B5">
            <w:pPr>
              <w:rPr>
                <w:bCs/>
                <w:sz w:val="20"/>
                <w:szCs w:val="20"/>
              </w:rPr>
            </w:pPr>
          </w:p>
        </w:tc>
      </w:tr>
      <w:tr w:rsidR="00FB31B5" w:rsidRPr="00ED0E4E" w14:paraId="7DB52C3F" w14:textId="77777777" w:rsidTr="00D664F6">
        <w:trPr>
          <w:trHeight w:hRule="exact" w:val="397"/>
          <w:jc w:val="center"/>
        </w:trPr>
        <w:tc>
          <w:tcPr>
            <w:tcW w:w="1844" w:type="dxa"/>
            <w:vMerge/>
            <w:vAlign w:val="center"/>
          </w:tcPr>
          <w:p w14:paraId="29EC673A" w14:textId="77777777" w:rsidR="00FB31B5" w:rsidRPr="00A34FEF" w:rsidRDefault="00FB31B5" w:rsidP="00FB31B5">
            <w:pPr>
              <w:rPr>
                <w:b/>
                <w:bCs/>
              </w:rPr>
            </w:pPr>
          </w:p>
        </w:tc>
        <w:tc>
          <w:tcPr>
            <w:tcW w:w="4388" w:type="dxa"/>
            <w:vMerge/>
            <w:vAlign w:val="center"/>
          </w:tcPr>
          <w:p w14:paraId="6D40EA98" w14:textId="77777777" w:rsidR="00FB31B5" w:rsidRPr="00A34FEF" w:rsidRDefault="00FB31B5" w:rsidP="00FB31B5">
            <w:pPr>
              <w:jc w:val="left"/>
              <w:rPr>
                <w:sz w:val="18"/>
                <w:szCs w:val="18"/>
              </w:rPr>
            </w:pPr>
          </w:p>
        </w:tc>
        <w:tc>
          <w:tcPr>
            <w:tcW w:w="2223" w:type="dxa"/>
          </w:tcPr>
          <w:p w14:paraId="6E74B0D8" w14:textId="77777777" w:rsidR="00FB31B5" w:rsidRPr="00ED0E4E" w:rsidRDefault="00FB31B5" w:rsidP="00FB31B5">
            <w:pPr>
              <w:rPr>
                <w:bCs/>
                <w:sz w:val="20"/>
                <w:szCs w:val="20"/>
              </w:rPr>
            </w:pPr>
            <w:r w:rsidRPr="00ED2126">
              <w:rPr>
                <w:bCs/>
                <w:sz w:val="20"/>
                <w:szCs w:val="20"/>
                <w:lang w:val="it-IT"/>
              </w:rPr>
              <w:t>Arvena Fejzullai</w:t>
            </w:r>
          </w:p>
        </w:tc>
        <w:tc>
          <w:tcPr>
            <w:tcW w:w="1605" w:type="dxa"/>
            <w:vAlign w:val="center"/>
          </w:tcPr>
          <w:p w14:paraId="0DB13067" w14:textId="77777777" w:rsidR="00FB31B5" w:rsidRPr="00ED0E4E" w:rsidRDefault="00FB31B5" w:rsidP="00FB31B5">
            <w:pPr>
              <w:rPr>
                <w:bCs/>
                <w:sz w:val="20"/>
                <w:szCs w:val="20"/>
              </w:rPr>
            </w:pPr>
            <w:r>
              <w:rPr>
                <w:bCs/>
                <w:sz w:val="20"/>
                <w:szCs w:val="20"/>
              </w:rPr>
              <w:t>NEA</w:t>
            </w:r>
          </w:p>
        </w:tc>
        <w:tc>
          <w:tcPr>
            <w:tcW w:w="1185" w:type="dxa"/>
          </w:tcPr>
          <w:p w14:paraId="619AA27A" w14:textId="77777777" w:rsidR="00FB31B5" w:rsidRPr="00ED0E4E" w:rsidRDefault="00FB31B5" w:rsidP="00FB31B5">
            <w:pPr>
              <w:rPr>
                <w:bCs/>
                <w:sz w:val="20"/>
                <w:szCs w:val="20"/>
              </w:rPr>
            </w:pPr>
            <w:r w:rsidRPr="00E0268A">
              <w:rPr>
                <w:bCs/>
                <w:sz w:val="20"/>
                <w:szCs w:val="20"/>
              </w:rPr>
              <w:t>PC</w:t>
            </w:r>
          </w:p>
        </w:tc>
        <w:tc>
          <w:tcPr>
            <w:tcW w:w="3480" w:type="dxa"/>
            <w:vAlign w:val="center"/>
          </w:tcPr>
          <w:p w14:paraId="045811F8" w14:textId="77777777" w:rsidR="00FB31B5" w:rsidRPr="005166A0" w:rsidRDefault="00FB31B5" w:rsidP="00FB31B5">
            <w:pPr>
              <w:rPr>
                <w:bCs/>
                <w:sz w:val="20"/>
                <w:szCs w:val="20"/>
              </w:rPr>
            </w:pPr>
            <w:r w:rsidRPr="005166A0">
              <w:rPr>
                <w:bCs/>
                <w:sz w:val="20"/>
                <w:szCs w:val="20"/>
              </w:rPr>
              <w:t>Arvena.Fejzullai@akm.gov.al</w:t>
            </w:r>
          </w:p>
          <w:p w14:paraId="41B5FCEF" w14:textId="77777777" w:rsidR="00FB31B5" w:rsidRPr="00ED0E4E" w:rsidRDefault="00FB31B5" w:rsidP="00FB31B5">
            <w:pPr>
              <w:rPr>
                <w:bCs/>
                <w:sz w:val="20"/>
                <w:szCs w:val="20"/>
              </w:rPr>
            </w:pPr>
          </w:p>
        </w:tc>
      </w:tr>
      <w:tr w:rsidR="00FB31B5" w:rsidRPr="00ED0E4E" w14:paraId="2B8F7DF3" w14:textId="77777777" w:rsidTr="00D664F6">
        <w:trPr>
          <w:trHeight w:hRule="exact" w:val="397"/>
          <w:jc w:val="center"/>
        </w:trPr>
        <w:tc>
          <w:tcPr>
            <w:tcW w:w="1844" w:type="dxa"/>
            <w:vMerge/>
            <w:vAlign w:val="center"/>
          </w:tcPr>
          <w:p w14:paraId="2A6F5B68" w14:textId="77777777" w:rsidR="00FB31B5" w:rsidRPr="00A34FEF" w:rsidRDefault="00FB31B5" w:rsidP="00FB31B5">
            <w:pPr>
              <w:rPr>
                <w:b/>
                <w:bCs/>
              </w:rPr>
            </w:pPr>
          </w:p>
        </w:tc>
        <w:tc>
          <w:tcPr>
            <w:tcW w:w="4388" w:type="dxa"/>
            <w:vMerge/>
            <w:vAlign w:val="center"/>
          </w:tcPr>
          <w:p w14:paraId="0D127BA0" w14:textId="77777777" w:rsidR="00FB31B5" w:rsidRPr="00A34FEF" w:rsidRDefault="00FB31B5" w:rsidP="00FB31B5">
            <w:pPr>
              <w:jc w:val="left"/>
              <w:rPr>
                <w:sz w:val="18"/>
                <w:szCs w:val="18"/>
              </w:rPr>
            </w:pPr>
          </w:p>
        </w:tc>
        <w:tc>
          <w:tcPr>
            <w:tcW w:w="2223" w:type="dxa"/>
            <w:vAlign w:val="center"/>
          </w:tcPr>
          <w:p w14:paraId="191D709C"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1975CF17" w14:textId="77777777" w:rsidR="00FB31B5" w:rsidRPr="00ED0E4E" w:rsidRDefault="00FB31B5" w:rsidP="00FB31B5">
            <w:pPr>
              <w:rPr>
                <w:bCs/>
                <w:sz w:val="20"/>
                <w:szCs w:val="20"/>
              </w:rPr>
            </w:pPr>
          </w:p>
        </w:tc>
        <w:tc>
          <w:tcPr>
            <w:tcW w:w="1185" w:type="dxa"/>
            <w:vAlign w:val="center"/>
          </w:tcPr>
          <w:p w14:paraId="57966498" w14:textId="77777777" w:rsidR="00FB31B5" w:rsidRPr="00ED0E4E" w:rsidRDefault="00E16D89" w:rsidP="00FB31B5">
            <w:pPr>
              <w:rPr>
                <w:bCs/>
                <w:sz w:val="20"/>
                <w:szCs w:val="20"/>
              </w:rPr>
            </w:pPr>
            <w:r>
              <w:rPr>
                <w:bCs/>
                <w:sz w:val="20"/>
                <w:szCs w:val="20"/>
              </w:rPr>
              <w:t>ST</w:t>
            </w:r>
          </w:p>
        </w:tc>
        <w:tc>
          <w:tcPr>
            <w:tcW w:w="3480" w:type="dxa"/>
            <w:vAlign w:val="center"/>
          </w:tcPr>
          <w:p w14:paraId="3F9E00BF" w14:textId="77777777" w:rsidR="00FB31B5" w:rsidRPr="00ED0E4E" w:rsidRDefault="00FB31B5" w:rsidP="00FB31B5">
            <w:pPr>
              <w:rPr>
                <w:bCs/>
                <w:sz w:val="20"/>
                <w:szCs w:val="20"/>
              </w:rPr>
            </w:pPr>
          </w:p>
        </w:tc>
      </w:tr>
      <w:tr w:rsidR="00FB31B5" w:rsidRPr="00ED0E4E" w14:paraId="0B957F3E" w14:textId="77777777" w:rsidTr="00D664F6">
        <w:trPr>
          <w:trHeight w:hRule="exact" w:val="397"/>
          <w:jc w:val="center"/>
        </w:trPr>
        <w:tc>
          <w:tcPr>
            <w:tcW w:w="1844" w:type="dxa"/>
            <w:vMerge/>
            <w:vAlign w:val="center"/>
          </w:tcPr>
          <w:p w14:paraId="3ADF8F98" w14:textId="77777777" w:rsidR="00FB31B5" w:rsidRPr="00A34FEF" w:rsidRDefault="00FB31B5" w:rsidP="00FB31B5">
            <w:pPr>
              <w:rPr>
                <w:b/>
                <w:bCs/>
              </w:rPr>
            </w:pPr>
          </w:p>
        </w:tc>
        <w:tc>
          <w:tcPr>
            <w:tcW w:w="4388" w:type="dxa"/>
            <w:vMerge w:val="restart"/>
            <w:vAlign w:val="center"/>
          </w:tcPr>
          <w:p w14:paraId="2D949C87" w14:textId="77777777" w:rsidR="00FB31B5" w:rsidRPr="00A34FEF" w:rsidRDefault="00FB31B5" w:rsidP="00FB31B5">
            <w:pPr>
              <w:jc w:val="left"/>
              <w:rPr>
                <w:sz w:val="18"/>
                <w:szCs w:val="18"/>
              </w:rPr>
            </w:pPr>
            <w:r w:rsidRPr="00A34FEF">
              <w:rPr>
                <w:sz w:val="18"/>
                <w:szCs w:val="18"/>
              </w:rPr>
              <w:t>DECISION No 406/2009/EC OF THE EUROPEAN PARLIAMENT AND OF THE COUNCIL of 23 April 2009 on the effort of Member States to reduce their greenhouse gas emissions to meet the Community’s greenhouse gas emission reduction commitments up to 2020;</w:t>
            </w:r>
          </w:p>
        </w:tc>
        <w:tc>
          <w:tcPr>
            <w:tcW w:w="2223" w:type="dxa"/>
          </w:tcPr>
          <w:p w14:paraId="3945A682" w14:textId="77777777" w:rsidR="00FB31B5" w:rsidRPr="00ED0E4E" w:rsidRDefault="00FB31B5" w:rsidP="00FB31B5">
            <w:pPr>
              <w:rPr>
                <w:bCs/>
                <w:sz w:val="20"/>
                <w:szCs w:val="20"/>
              </w:rPr>
            </w:pPr>
            <w:r w:rsidRPr="00885257">
              <w:rPr>
                <w:bCs/>
                <w:sz w:val="20"/>
                <w:szCs w:val="20"/>
                <w:lang w:val="it-IT"/>
              </w:rPr>
              <w:t>Eneida Rabdishta</w:t>
            </w:r>
          </w:p>
        </w:tc>
        <w:tc>
          <w:tcPr>
            <w:tcW w:w="1605" w:type="dxa"/>
            <w:vAlign w:val="center"/>
          </w:tcPr>
          <w:p w14:paraId="40119D4C" w14:textId="77777777" w:rsidR="00FB31B5" w:rsidRPr="00ED0E4E" w:rsidRDefault="00FB31B5" w:rsidP="00FB31B5">
            <w:pPr>
              <w:rPr>
                <w:bCs/>
                <w:sz w:val="20"/>
                <w:szCs w:val="20"/>
              </w:rPr>
            </w:pPr>
            <w:r>
              <w:rPr>
                <w:bCs/>
                <w:sz w:val="20"/>
                <w:szCs w:val="20"/>
              </w:rPr>
              <w:t>MTE</w:t>
            </w:r>
          </w:p>
        </w:tc>
        <w:tc>
          <w:tcPr>
            <w:tcW w:w="1185" w:type="dxa"/>
          </w:tcPr>
          <w:p w14:paraId="7ECC3ECD" w14:textId="77777777" w:rsidR="00FB31B5" w:rsidRPr="00ED0E4E" w:rsidRDefault="00FB31B5" w:rsidP="00FB31B5">
            <w:pPr>
              <w:rPr>
                <w:bCs/>
                <w:sz w:val="20"/>
                <w:szCs w:val="20"/>
              </w:rPr>
            </w:pPr>
            <w:r w:rsidRPr="00F60938">
              <w:rPr>
                <w:bCs/>
                <w:sz w:val="20"/>
                <w:szCs w:val="20"/>
              </w:rPr>
              <w:t>RP</w:t>
            </w:r>
          </w:p>
        </w:tc>
        <w:tc>
          <w:tcPr>
            <w:tcW w:w="3480" w:type="dxa"/>
            <w:vAlign w:val="center"/>
          </w:tcPr>
          <w:p w14:paraId="7C9248A3" w14:textId="77777777" w:rsidR="00FB31B5" w:rsidRPr="008242C2" w:rsidRDefault="00FB31B5" w:rsidP="00FB31B5">
            <w:pPr>
              <w:rPr>
                <w:bCs/>
                <w:sz w:val="20"/>
                <w:szCs w:val="20"/>
              </w:rPr>
            </w:pPr>
            <w:r w:rsidRPr="008242C2">
              <w:rPr>
                <w:bCs/>
                <w:sz w:val="20"/>
                <w:szCs w:val="20"/>
              </w:rPr>
              <w:t xml:space="preserve">Eneida.Rabdishta@turizmi.gov.al </w:t>
            </w:r>
          </w:p>
          <w:p w14:paraId="12F99352" w14:textId="77777777" w:rsidR="00FB31B5" w:rsidRPr="00ED0E4E" w:rsidRDefault="00FB31B5" w:rsidP="00FB31B5">
            <w:pPr>
              <w:rPr>
                <w:bCs/>
                <w:sz w:val="20"/>
                <w:szCs w:val="20"/>
              </w:rPr>
            </w:pPr>
          </w:p>
        </w:tc>
      </w:tr>
      <w:tr w:rsidR="00FB31B5" w:rsidRPr="00ED0E4E" w14:paraId="1AA0E93C" w14:textId="77777777" w:rsidTr="00D664F6">
        <w:trPr>
          <w:trHeight w:hRule="exact" w:val="397"/>
          <w:jc w:val="center"/>
        </w:trPr>
        <w:tc>
          <w:tcPr>
            <w:tcW w:w="1844" w:type="dxa"/>
            <w:vMerge/>
            <w:vAlign w:val="center"/>
          </w:tcPr>
          <w:p w14:paraId="013F27D2" w14:textId="77777777" w:rsidR="00FB31B5" w:rsidRPr="00A34FEF" w:rsidRDefault="00FB31B5" w:rsidP="00FB31B5">
            <w:pPr>
              <w:rPr>
                <w:b/>
                <w:bCs/>
              </w:rPr>
            </w:pPr>
          </w:p>
        </w:tc>
        <w:tc>
          <w:tcPr>
            <w:tcW w:w="4388" w:type="dxa"/>
            <w:vMerge/>
            <w:vAlign w:val="center"/>
          </w:tcPr>
          <w:p w14:paraId="6EE762E7" w14:textId="77777777" w:rsidR="00FB31B5" w:rsidRPr="00A34FEF" w:rsidRDefault="00FB31B5" w:rsidP="00FB31B5">
            <w:pPr>
              <w:jc w:val="left"/>
              <w:rPr>
                <w:sz w:val="18"/>
                <w:szCs w:val="18"/>
              </w:rPr>
            </w:pPr>
          </w:p>
        </w:tc>
        <w:tc>
          <w:tcPr>
            <w:tcW w:w="2223" w:type="dxa"/>
          </w:tcPr>
          <w:p w14:paraId="3DCA19ED" w14:textId="77777777" w:rsidR="00FB31B5" w:rsidRPr="00ED0E4E" w:rsidRDefault="00FB31B5" w:rsidP="00FB31B5">
            <w:pPr>
              <w:rPr>
                <w:bCs/>
                <w:sz w:val="20"/>
                <w:szCs w:val="20"/>
              </w:rPr>
            </w:pPr>
            <w:r w:rsidRPr="00885257">
              <w:rPr>
                <w:bCs/>
                <w:sz w:val="20"/>
                <w:szCs w:val="20"/>
                <w:lang w:val="it-IT"/>
              </w:rPr>
              <w:t>Vilma Kola</w:t>
            </w:r>
          </w:p>
        </w:tc>
        <w:tc>
          <w:tcPr>
            <w:tcW w:w="1605" w:type="dxa"/>
            <w:vAlign w:val="center"/>
          </w:tcPr>
          <w:p w14:paraId="0D516E98" w14:textId="77777777" w:rsidR="00FB31B5" w:rsidRPr="00ED0E4E" w:rsidRDefault="00FB31B5" w:rsidP="00FB31B5">
            <w:pPr>
              <w:rPr>
                <w:bCs/>
                <w:sz w:val="20"/>
                <w:szCs w:val="20"/>
              </w:rPr>
            </w:pPr>
            <w:r>
              <w:rPr>
                <w:bCs/>
                <w:sz w:val="20"/>
                <w:szCs w:val="20"/>
              </w:rPr>
              <w:t>MTE</w:t>
            </w:r>
          </w:p>
        </w:tc>
        <w:tc>
          <w:tcPr>
            <w:tcW w:w="1185" w:type="dxa"/>
          </w:tcPr>
          <w:p w14:paraId="080C7A5D" w14:textId="77777777" w:rsidR="00FB31B5" w:rsidRPr="00ED0E4E" w:rsidRDefault="00FB31B5" w:rsidP="00FB31B5">
            <w:pPr>
              <w:rPr>
                <w:bCs/>
                <w:sz w:val="20"/>
                <w:szCs w:val="20"/>
              </w:rPr>
            </w:pPr>
            <w:r w:rsidRPr="00F60938">
              <w:rPr>
                <w:bCs/>
                <w:sz w:val="20"/>
                <w:szCs w:val="20"/>
              </w:rPr>
              <w:t>RP</w:t>
            </w:r>
          </w:p>
        </w:tc>
        <w:tc>
          <w:tcPr>
            <w:tcW w:w="3480" w:type="dxa"/>
            <w:vAlign w:val="center"/>
          </w:tcPr>
          <w:p w14:paraId="61BEFDA7" w14:textId="77777777" w:rsidR="00FB31B5" w:rsidRPr="008242C2" w:rsidRDefault="00FB31B5" w:rsidP="00FB31B5">
            <w:pPr>
              <w:rPr>
                <w:bCs/>
                <w:sz w:val="20"/>
                <w:szCs w:val="20"/>
              </w:rPr>
            </w:pPr>
            <w:r w:rsidRPr="008242C2">
              <w:rPr>
                <w:bCs/>
                <w:sz w:val="20"/>
                <w:szCs w:val="20"/>
              </w:rPr>
              <w:t>Vilma.Kola@turizmi.gov.al</w:t>
            </w:r>
          </w:p>
          <w:p w14:paraId="7715CE86" w14:textId="77777777" w:rsidR="00FB31B5" w:rsidRPr="00ED0E4E" w:rsidRDefault="00FB31B5" w:rsidP="00FB31B5">
            <w:pPr>
              <w:rPr>
                <w:bCs/>
                <w:sz w:val="20"/>
                <w:szCs w:val="20"/>
              </w:rPr>
            </w:pPr>
          </w:p>
        </w:tc>
      </w:tr>
      <w:tr w:rsidR="00FB31B5" w:rsidRPr="00ED0E4E" w14:paraId="2D1319EE" w14:textId="77777777" w:rsidTr="00D664F6">
        <w:trPr>
          <w:trHeight w:hRule="exact" w:val="397"/>
          <w:jc w:val="center"/>
        </w:trPr>
        <w:tc>
          <w:tcPr>
            <w:tcW w:w="1844" w:type="dxa"/>
            <w:vMerge/>
            <w:vAlign w:val="center"/>
          </w:tcPr>
          <w:p w14:paraId="2A2074B2" w14:textId="77777777" w:rsidR="00FB31B5" w:rsidRPr="00A34FEF" w:rsidRDefault="00FB31B5" w:rsidP="00FB31B5">
            <w:pPr>
              <w:rPr>
                <w:b/>
                <w:bCs/>
              </w:rPr>
            </w:pPr>
          </w:p>
        </w:tc>
        <w:tc>
          <w:tcPr>
            <w:tcW w:w="4388" w:type="dxa"/>
            <w:vMerge/>
            <w:vAlign w:val="center"/>
          </w:tcPr>
          <w:p w14:paraId="3A299899" w14:textId="77777777" w:rsidR="00FB31B5" w:rsidRPr="00A34FEF" w:rsidRDefault="00FB31B5" w:rsidP="00FB31B5">
            <w:pPr>
              <w:jc w:val="left"/>
              <w:rPr>
                <w:sz w:val="18"/>
                <w:szCs w:val="18"/>
              </w:rPr>
            </w:pPr>
          </w:p>
        </w:tc>
        <w:tc>
          <w:tcPr>
            <w:tcW w:w="2223" w:type="dxa"/>
          </w:tcPr>
          <w:p w14:paraId="68CFE771" w14:textId="77777777" w:rsidR="00FB31B5" w:rsidRPr="00ED0E4E" w:rsidRDefault="00FB31B5" w:rsidP="00FB31B5">
            <w:pPr>
              <w:rPr>
                <w:bCs/>
                <w:sz w:val="20"/>
                <w:szCs w:val="20"/>
              </w:rPr>
            </w:pPr>
            <w:r w:rsidRPr="00885257">
              <w:rPr>
                <w:bCs/>
                <w:sz w:val="20"/>
                <w:szCs w:val="20"/>
                <w:lang w:val="it-IT"/>
              </w:rPr>
              <w:t>Klodiana Marika</w:t>
            </w:r>
          </w:p>
        </w:tc>
        <w:tc>
          <w:tcPr>
            <w:tcW w:w="1605" w:type="dxa"/>
            <w:vAlign w:val="center"/>
          </w:tcPr>
          <w:p w14:paraId="0AEECD4B" w14:textId="77777777" w:rsidR="00FB31B5" w:rsidRPr="00ED0E4E" w:rsidRDefault="00FB31B5" w:rsidP="00FB31B5">
            <w:pPr>
              <w:rPr>
                <w:bCs/>
                <w:sz w:val="20"/>
                <w:szCs w:val="20"/>
              </w:rPr>
            </w:pPr>
            <w:r>
              <w:rPr>
                <w:bCs/>
                <w:sz w:val="20"/>
                <w:szCs w:val="20"/>
              </w:rPr>
              <w:t>MTE</w:t>
            </w:r>
          </w:p>
        </w:tc>
        <w:tc>
          <w:tcPr>
            <w:tcW w:w="1185" w:type="dxa"/>
            <w:vAlign w:val="center"/>
          </w:tcPr>
          <w:p w14:paraId="064677AA" w14:textId="77777777" w:rsidR="00FB31B5" w:rsidRPr="00ED0E4E" w:rsidRDefault="00FB31B5" w:rsidP="00FB31B5">
            <w:pPr>
              <w:rPr>
                <w:bCs/>
                <w:sz w:val="20"/>
                <w:szCs w:val="20"/>
              </w:rPr>
            </w:pPr>
            <w:r w:rsidRPr="00BC46C2">
              <w:rPr>
                <w:bCs/>
                <w:sz w:val="20"/>
                <w:szCs w:val="20"/>
              </w:rPr>
              <w:t>RP</w:t>
            </w:r>
          </w:p>
        </w:tc>
        <w:tc>
          <w:tcPr>
            <w:tcW w:w="3480" w:type="dxa"/>
            <w:vAlign w:val="center"/>
          </w:tcPr>
          <w:p w14:paraId="586957D3" w14:textId="77777777" w:rsidR="00FB31B5" w:rsidRPr="005166A0" w:rsidRDefault="009B5636" w:rsidP="00FB31B5">
            <w:pPr>
              <w:rPr>
                <w:bCs/>
                <w:sz w:val="20"/>
                <w:szCs w:val="20"/>
              </w:rPr>
            </w:pPr>
            <w:hyperlink r:id="rId67" w:history="1">
              <w:r w:rsidR="00FB31B5" w:rsidRPr="005166A0">
                <w:rPr>
                  <w:bCs/>
                  <w:sz w:val="20"/>
                  <w:szCs w:val="20"/>
                </w:rPr>
                <w:t>Klodiana.Marika@turizmi.gov.al</w:t>
              </w:r>
            </w:hyperlink>
          </w:p>
          <w:p w14:paraId="5C5B13CA" w14:textId="77777777" w:rsidR="00FB31B5" w:rsidRPr="00ED0E4E" w:rsidRDefault="00FB31B5" w:rsidP="00FB31B5">
            <w:pPr>
              <w:rPr>
                <w:bCs/>
                <w:sz w:val="20"/>
                <w:szCs w:val="20"/>
              </w:rPr>
            </w:pPr>
          </w:p>
        </w:tc>
      </w:tr>
      <w:tr w:rsidR="00FB31B5" w:rsidRPr="00ED0E4E" w14:paraId="4605EDDC" w14:textId="77777777" w:rsidTr="00D664F6">
        <w:trPr>
          <w:trHeight w:hRule="exact" w:val="397"/>
          <w:jc w:val="center"/>
        </w:trPr>
        <w:tc>
          <w:tcPr>
            <w:tcW w:w="1844" w:type="dxa"/>
            <w:vMerge/>
            <w:vAlign w:val="center"/>
          </w:tcPr>
          <w:p w14:paraId="50D6885E" w14:textId="77777777" w:rsidR="00FB31B5" w:rsidRPr="00A34FEF" w:rsidRDefault="00FB31B5" w:rsidP="00FB31B5">
            <w:pPr>
              <w:rPr>
                <w:b/>
                <w:bCs/>
              </w:rPr>
            </w:pPr>
          </w:p>
        </w:tc>
        <w:tc>
          <w:tcPr>
            <w:tcW w:w="4388" w:type="dxa"/>
            <w:vMerge/>
            <w:vAlign w:val="center"/>
          </w:tcPr>
          <w:p w14:paraId="513A4DDF" w14:textId="77777777" w:rsidR="00FB31B5" w:rsidRPr="00A34FEF" w:rsidRDefault="00FB31B5" w:rsidP="00FB31B5">
            <w:pPr>
              <w:jc w:val="left"/>
              <w:rPr>
                <w:sz w:val="18"/>
                <w:szCs w:val="18"/>
              </w:rPr>
            </w:pPr>
          </w:p>
        </w:tc>
        <w:tc>
          <w:tcPr>
            <w:tcW w:w="2223" w:type="dxa"/>
          </w:tcPr>
          <w:p w14:paraId="44CA480B" w14:textId="77777777" w:rsidR="00FB31B5" w:rsidRPr="00ED0E4E" w:rsidRDefault="00FB31B5" w:rsidP="00FB31B5">
            <w:pPr>
              <w:rPr>
                <w:bCs/>
                <w:sz w:val="20"/>
                <w:szCs w:val="20"/>
              </w:rPr>
            </w:pPr>
            <w:r w:rsidRPr="00885257">
              <w:rPr>
                <w:bCs/>
                <w:sz w:val="20"/>
                <w:szCs w:val="20"/>
                <w:lang w:val="it-IT"/>
              </w:rPr>
              <w:t>Laureta Dibra</w:t>
            </w:r>
          </w:p>
        </w:tc>
        <w:tc>
          <w:tcPr>
            <w:tcW w:w="1605" w:type="dxa"/>
            <w:vAlign w:val="center"/>
          </w:tcPr>
          <w:p w14:paraId="1F3A9448" w14:textId="77777777" w:rsidR="00FB31B5" w:rsidRPr="00ED0E4E" w:rsidRDefault="00FB31B5" w:rsidP="00FB31B5">
            <w:pPr>
              <w:rPr>
                <w:bCs/>
                <w:sz w:val="20"/>
                <w:szCs w:val="20"/>
              </w:rPr>
            </w:pPr>
            <w:r>
              <w:rPr>
                <w:bCs/>
                <w:sz w:val="20"/>
                <w:szCs w:val="20"/>
              </w:rPr>
              <w:t>MIE</w:t>
            </w:r>
          </w:p>
        </w:tc>
        <w:tc>
          <w:tcPr>
            <w:tcW w:w="1185" w:type="dxa"/>
            <w:vAlign w:val="center"/>
          </w:tcPr>
          <w:p w14:paraId="2557502C" w14:textId="77777777" w:rsidR="00FB31B5" w:rsidRPr="00ED0E4E" w:rsidRDefault="00FB31B5" w:rsidP="00FB31B5">
            <w:pPr>
              <w:rPr>
                <w:bCs/>
                <w:sz w:val="20"/>
                <w:szCs w:val="20"/>
              </w:rPr>
            </w:pPr>
            <w:r>
              <w:rPr>
                <w:bCs/>
                <w:sz w:val="20"/>
                <w:szCs w:val="20"/>
              </w:rPr>
              <w:t>PC</w:t>
            </w:r>
          </w:p>
        </w:tc>
        <w:tc>
          <w:tcPr>
            <w:tcW w:w="3480" w:type="dxa"/>
            <w:vAlign w:val="center"/>
          </w:tcPr>
          <w:p w14:paraId="21AB5C70" w14:textId="77777777" w:rsidR="00FB31B5" w:rsidRPr="00ED0E4E" w:rsidRDefault="00FB31B5" w:rsidP="00FB31B5">
            <w:pPr>
              <w:rPr>
                <w:bCs/>
                <w:sz w:val="20"/>
                <w:szCs w:val="20"/>
              </w:rPr>
            </w:pPr>
            <w:r>
              <w:rPr>
                <w:bCs/>
                <w:sz w:val="20"/>
                <w:szCs w:val="20"/>
              </w:rPr>
              <w:t>Laureta.Dibra@infrastruktura.gov.al</w:t>
            </w:r>
          </w:p>
        </w:tc>
      </w:tr>
      <w:tr w:rsidR="00FB31B5" w:rsidRPr="00ED0E4E" w14:paraId="0CA5AC95" w14:textId="77777777" w:rsidTr="00D664F6">
        <w:trPr>
          <w:trHeight w:hRule="exact" w:val="397"/>
          <w:jc w:val="center"/>
        </w:trPr>
        <w:tc>
          <w:tcPr>
            <w:tcW w:w="1844" w:type="dxa"/>
            <w:vMerge/>
            <w:vAlign w:val="center"/>
          </w:tcPr>
          <w:p w14:paraId="6C82DB19" w14:textId="77777777" w:rsidR="00FB31B5" w:rsidRPr="00A34FEF" w:rsidRDefault="00FB31B5" w:rsidP="00FB31B5">
            <w:pPr>
              <w:rPr>
                <w:b/>
                <w:bCs/>
              </w:rPr>
            </w:pPr>
          </w:p>
        </w:tc>
        <w:tc>
          <w:tcPr>
            <w:tcW w:w="4388" w:type="dxa"/>
            <w:vMerge/>
            <w:vAlign w:val="center"/>
          </w:tcPr>
          <w:p w14:paraId="731C478A" w14:textId="77777777" w:rsidR="00FB31B5" w:rsidRPr="00A34FEF" w:rsidRDefault="00FB31B5" w:rsidP="00FB31B5">
            <w:pPr>
              <w:jc w:val="left"/>
              <w:rPr>
                <w:sz w:val="18"/>
                <w:szCs w:val="18"/>
              </w:rPr>
            </w:pPr>
          </w:p>
        </w:tc>
        <w:tc>
          <w:tcPr>
            <w:tcW w:w="2223" w:type="dxa"/>
          </w:tcPr>
          <w:p w14:paraId="1EF163E8" w14:textId="77777777" w:rsidR="00FB31B5" w:rsidRPr="00ED0E4E" w:rsidRDefault="00FB31B5" w:rsidP="00FB31B5">
            <w:pPr>
              <w:rPr>
                <w:bCs/>
                <w:sz w:val="20"/>
                <w:szCs w:val="20"/>
              </w:rPr>
            </w:pPr>
            <w:r w:rsidRPr="00885257">
              <w:rPr>
                <w:bCs/>
                <w:sz w:val="20"/>
                <w:szCs w:val="20"/>
                <w:lang w:val="it-IT"/>
              </w:rPr>
              <w:t>Genci Hoxhaj</w:t>
            </w:r>
          </w:p>
        </w:tc>
        <w:tc>
          <w:tcPr>
            <w:tcW w:w="1605" w:type="dxa"/>
            <w:vAlign w:val="center"/>
          </w:tcPr>
          <w:p w14:paraId="2D928EFA" w14:textId="77777777" w:rsidR="00FB31B5" w:rsidRPr="00ED0E4E" w:rsidRDefault="00FB31B5" w:rsidP="00FB31B5">
            <w:pPr>
              <w:rPr>
                <w:bCs/>
                <w:sz w:val="20"/>
                <w:szCs w:val="20"/>
              </w:rPr>
            </w:pPr>
            <w:r>
              <w:rPr>
                <w:bCs/>
                <w:sz w:val="20"/>
                <w:szCs w:val="20"/>
              </w:rPr>
              <w:t>MIE</w:t>
            </w:r>
          </w:p>
        </w:tc>
        <w:tc>
          <w:tcPr>
            <w:tcW w:w="1185" w:type="dxa"/>
            <w:vAlign w:val="center"/>
          </w:tcPr>
          <w:p w14:paraId="6A83E289" w14:textId="77777777" w:rsidR="00FB31B5" w:rsidRPr="00ED0E4E" w:rsidRDefault="00FB31B5" w:rsidP="00FB31B5">
            <w:pPr>
              <w:rPr>
                <w:bCs/>
                <w:sz w:val="20"/>
                <w:szCs w:val="20"/>
              </w:rPr>
            </w:pPr>
            <w:r>
              <w:rPr>
                <w:bCs/>
                <w:sz w:val="20"/>
                <w:szCs w:val="20"/>
              </w:rPr>
              <w:t>PC</w:t>
            </w:r>
          </w:p>
        </w:tc>
        <w:tc>
          <w:tcPr>
            <w:tcW w:w="3480" w:type="dxa"/>
            <w:vAlign w:val="center"/>
          </w:tcPr>
          <w:p w14:paraId="60969A2D" w14:textId="77777777" w:rsidR="00FB31B5" w:rsidRPr="00ED0E4E" w:rsidRDefault="00FB31B5" w:rsidP="00FB31B5">
            <w:pPr>
              <w:rPr>
                <w:bCs/>
                <w:sz w:val="20"/>
                <w:szCs w:val="20"/>
              </w:rPr>
            </w:pPr>
            <w:r>
              <w:rPr>
                <w:bCs/>
                <w:sz w:val="20"/>
                <w:szCs w:val="20"/>
              </w:rPr>
              <w:t>Genci.Hoxhaj@infrastruktura.gov.al</w:t>
            </w:r>
          </w:p>
        </w:tc>
      </w:tr>
      <w:tr w:rsidR="00FB31B5" w:rsidRPr="00ED0E4E" w14:paraId="32D132D5" w14:textId="77777777" w:rsidTr="00D664F6">
        <w:trPr>
          <w:trHeight w:hRule="exact" w:val="397"/>
          <w:jc w:val="center"/>
        </w:trPr>
        <w:tc>
          <w:tcPr>
            <w:tcW w:w="1844" w:type="dxa"/>
            <w:vMerge/>
            <w:vAlign w:val="center"/>
          </w:tcPr>
          <w:p w14:paraId="4ADA89C0" w14:textId="77777777" w:rsidR="00FB31B5" w:rsidRPr="00A34FEF" w:rsidRDefault="00FB31B5" w:rsidP="00FB31B5">
            <w:pPr>
              <w:rPr>
                <w:b/>
                <w:bCs/>
              </w:rPr>
            </w:pPr>
          </w:p>
        </w:tc>
        <w:tc>
          <w:tcPr>
            <w:tcW w:w="4388" w:type="dxa"/>
            <w:vMerge/>
            <w:vAlign w:val="center"/>
          </w:tcPr>
          <w:p w14:paraId="3CE35860" w14:textId="77777777" w:rsidR="00FB31B5" w:rsidRPr="00A34FEF" w:rsidRDefault="00FB31B5" w:rsidP="00FB31B5">
            <w:pPr>
              <w:jc w:val="left"/>
              <w:rPr>
                <w:sz w:val="18"/>
                <w:szCs w:val="18"/>
              </w:rPr>
            </w:pPr>
          </w:p>
        </w:tc>
        <w:tc>
          <w:tcPr>
            <w:tcW w:w="2223" w:type="dxa"/>
          </w:tcPr>
          <w:p w14:paraId="78C23B9B" w14:textId="77777777" w:rsidR="00FB31B5" w:rsidRPr="00464FF3" w:rsidRDefault="00E16D89" w:rsidP="00FB31B5">
            <w:pPr>
              <w:rPr>
                <w:bCs/>
                <w:sz w:val="20"/>
                <w:szCs w:val="20"/>
              </w:rPr>
            </w:pPr>
            <w:r>
              <w:rPr>
                <w:bCs/>
                <w:sz w:val="20"/>
                <w:szCs w:val="20"/>
              </w:rPr>
              <w:t>To add stakeholder</w:t>
            </w:r>
          </w:p>
        </w:tc>
        <w:tc>
          <w:tcPr>
            <w:tcW w:w="1605" w:type="dxa"/>
            <w:vAlign w:val="center"/>
          </w:tcPr>
          <w:p w14:paraId="4E759641" w14:textId="77777777" w:rsidR="00FB31B5" w:rsidRPr="00ED0E4E" w:rsidRDefault="00FB31B5" w:rsidP="00FB31B5">
            <w:pPr>
              <w:rPr>
                <w:bCs/>
                <w:sz w:val="20"/>
                <w:szCs w:val="20"/>
              </w:rPr>
            </w:pPr>
          </w:p>
        </w:tc>
        <w:tc>
          <w:tcPr>
            <w:tcW w:w="1185" w:type="dxa"/>
            <w:vAlign w:val="center"/>
          </w:tcPr>
          <w:p w14:paraId="101219A7" w14:textId="77777777" w:rsidR="00FB31B5" w:rsidRPr="00ED0E4E" w:rsidRDefault="00E16D89" w:rsidP="00FB31B5">
            <w:pPr>
              <w:rPr>
                <w:bCs/>
                <w:sz w:val="20"/>
                <w:szCs w:val="20"/>
              </w:rPr>
            </w:pPr>
            <w:r>
              <w:rPr>
                <w:bCs/>
                <w:sz w:val="20"/>
                <w:szCs w:val="20"/>
              </w:rPr>
              <w:t>ST</w:t>
            </w:r>
          </w:p>
        </w:tc>
        <w:tc>
          <w:tcPr>
            <w:tcW w:w="3480" w:type="dxa"/>
            <w:vAlign w:val="center"/>
          </w:tcPr>
          <w:p w14:paraId="216ECD93" w14:textId="77777777" w:rsidR="00FB31B5" w:rsidRPr="00ED0E4E" w:rsidRDefault="00FB31B5" w:rsidP="00FB31B5">
            <w:pPr>
              <w:rPr>
                <w:bCs/>
                <w:sz w:val="20"/>
                <w:szCs w:val="20"/>
              </w:rPr>
            </w:pPr>
          </w:p>
        </w:tc>
      </w:tr>
      <w:tr w:rsidR="005367F9" w:rsidRPr="00ED0E4E" w14:paraId="5A898BA1" w14:textId="77777777" w:rsidTr="00D664F6">
        <w:trPr>
          <w:trHeight w:hRule="exact" w:val="397"/>
          <w:jc w:val="center"/>
        </w:trPr>
        <w:tc>
          <w:tcPr>
            <w:tcW w:w="1844" w:type="dxa"/>
            <w:vMerge/>
            <w:vAlign w:val="center"/>
          </w:tcPr>
          <w:p w14:paraId="1E97D239" w14:textId="77777777" w:rsidR="005367F9" w:rsidRPr="00A34FEF" w:rsidRDefault="005367F9" w:rsidP="005367F9">
            <w:pPr>
              <w:rPr>
                <w:b/>
                <w:bCs/>
              </w:rPr>
            </w:pPr>
          </w:p>
        </w:tc>
        <w:tc>
          <w:tcPr>
            <w:tcW w:w="4388" w:type="dxa"/>
            <w:vMerge w:val="restart"/>
            <w:vAlign w:val="center"/>
          </w:tcPr>
          <w:p w14:paraId="41689B11" w14:textId="77777777" w:rsidR="005367F9" w:rsidRPr="00A34FEF" w:rsidRDefault="005367F9" w:rsidP="005367F9">
            <w:pPr>
              <w:jc w:val="left"/>
              <w:rPr>
                <w:sz w:val="18"/>
                <w:szCs w:val="18"/>
              </w:rPr>
            </w:pPr>
            <w:r w:rsidRPr="00A34FEF">
              <w:rPr>
                <w:sz w:val="18"/>
                <w:szCs w:val="18"/>
              </w:rPr>
              <w:t>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w:t>
            </w:r>
          </w:p>
        </w:tc>
        <w:tc>
          <w:tcPr>
            <w:tcW w:w="2223" w:type="dxa"/>
          </w:tcPr>
          <w:p w14:paraId="6511A427" w14:textId="77777777" w:rsidR="005367F9" w:rsidRPr="00ED0E4E" w:rsidRDefault="005367F9" w:rsidP="005367F9">
            <w:pPr>
              <w:rPr>
                <w:bCs/>
                <w:sz w:val="20"/>
                <w:szCs w:val="20"/>
              </w:rPr>
            </w:pPr>
            <w:r w:rsidRPr="003A2D8A">
              <w:rPr>
                <w:bCs/>
                <w:sz w:val="20"/>
                <w:szCs w:val="20"/>
                <w:lang w:val="it-IT"/>
              </w:rPr>
              <w:t>Eneida Rabdishta</w:t>
            </w:r>
          </w:p>
        </w:tc>
        <w:tc>
          <w:tcPr>
            <w:tcW w:w="1605" w:type="dxa"/>
            <w:vAlign w:val="center"/>
          </w:tcPr>
          <w:p w14:paraId="70D36938" w14:textId="77777777" w:rsidR="005367F9" w:rsidRPr="00ED0E4E" w:rsidRDefault="005367F9" w:rsidP="005367F9">
            <w:pPr>
              <w:rPr>
                <w:bCs/>
                <w:sz w:val="20"/>
                <w:szCs w:val="20"/>
              </w:rPr>
            </w:pPr>
            <w:r>
              <w:rPr>
                <w:bCs/>
                <w:sz w:val="20"/>
                <w:szCs w:val="20"/>
              </w:rPr>
              <w:t>MTE</w:t>
            </w:r>
          </w:p>
        </w:tc>
        <w:tc>
          <w:tcPr>
            <w:tcW w:w="1185" w:type="dxa"/>
          </w:tcPr>
          <w:p w14:paraId="79788F9D" w14:textId="77777777" w:rsidR="005367F9" w:rsidRPr="00ED0E4E" w:rsidRDefault="005367F9" w:rsidP="005367F9">
            <w:pPr>
              <w:rPr>
                <w:bCs/>
                <w:sz w:val="20"/>
                <w:szCs w:val="20"/>
              </w:rPr>
            </w:pPr>
            <w:r w:rsidRPr="00F60938">
              <w:rPr>
                <w:bCs/>
                <w:sz w:val="20"/>
                <w:szCs w:val="20"/>
              </w:rPr>
              <w:t>RP</w:t>
            </w:r>
          </w:p>
        </w:tc>
        <w:tc>
          <w:tcPr>
            <w:tcW w:w="3480" w:type="dxa"/>
            <w:vAlign w:val="center"/>
          </w:tcPr>
          <w:p w14:paraId="212A670F" w14:textId="77777777" w:rsidR="005367F9" w:rsidRPr="008242C2" w:rsidRDefault="005367F9" w:rsidP="005367F9">
            <w:pPr>
              <w:rPr>
                <w:bCs/>
                <w:sz w:val="20"/>
                <w:szCs w:val="20"/>
              </w:rPr>
            </w:pPr>
            <w:r w:rsidRPr="008242C2">
              <w:rPr>
                <w:bCs/>
                <w:sz w:val="20"/>
                <w:szCs w:val="20"/>
              </w:rPr>
              <w:t xml:space="preserve">Eneida.Rabdishta@turizmi.gov.al </w:t>
            </w:r>
          </w:p>
          <w:p w14:paraId="72C06903" w14:textId="77777777" w:rsidR="005367F9" w:rsidRPr="00ED0E4E" w:rsidRDefault="005367F9" w:rsidP="005367F9">
            <w:pPr>
              <w:rPr>
                <w:bCs/>
                <w:sz w:val="20"/>
                <w:szCs w:val="20"/>
              </w:rPr>
            </w:pPr>
          </w:p>
        </w:tc>
      </w:tr>
      <w:tr w:rsidR="005367F9" w:rsidRPr="005367F9" w14:paraId="4E8928DD" w14:textId="77777777" w:rsidTr="00D664F6">
        <w:trPr>
          <w:trHeight w:hRule="exact" w:val="397"/>
          <w:jc w:val="center"/>
        </w:trPr>
        <w:tc>
          <w:tcPr>
            <w:tcW w:w="1844" w:type="dxa"/>
            <w:vMerge/>
            <w:vAlign w:val="center"/>
          </w:tcPr>
          <w:p w14:paraId="69BE7CEC" w14:textId="77777777" w:rsidR="005367F9" w:rsidRPr="00A34FEF" w:rsidRDefault="005367F9" w:rsidP="005367F9">
            <w:pPr>
              <w:rPr>
                <w:b/>
                <w:bCs/>
              </w:rPr>
            </w:pPr>
          </w:p>
        </w:tc>
        <w:tc>
          <w:tcPr>
            <w:tcW w:w="4388" w:type="dxa"/>
            <w:vMerge/>
            <w:vAlign w:val="center"/>
          </w:tcPr>
          <w:p w14:paraId="4BCB56FB" w14:textId="77777777" w:rsidR="005367F9" w:rsidRPr="00A34FEF" w:rsidRDefault="005367F9" w:rsidP="005367F9">
            <w:pPr>
              <w:jc w:val="left"/>
              <w:rPr>
                <w:bCs/>
                <w:sz w:val="18"/>
                <w:szCs w:val="18"/>
              </w:rPr>
            </w:pPr>
          </w:p>
        </w:tc>
        <w:tc>
          <w:tcPr>
            <w:tcW w:w="2223" w:type="dxa"/>
          </w:tcPr>
          <w:p w14:paraId="52D4AE94" w14:textId="77777777" w:rsidR="005367F9" w:rsidRPr="00ED0E4E" w:rsidRDefault="005367F9" w:rsidP="005367F9">
            <w:pPr>
              <w:rPr>
                <w:bCs/>
                <w:sz w:val="20"/>
                <w:szCs w:val="20"/>
              </w:rPr>
            </w:pPr>
            <w:r w:rsidRPr="003A2D8A">
              <w:rPr>
                <w:bCs/>
                <w:sz w:val="20"/>
                <w:szCs w:val="20"/>
                <w:lang w:val="it-IT"/>
              </w:rPr>
              <w:t>Ylli Hoxha</w:t>
            </w:r>
          </w:p>
        </w:tc>
        <w:tc>
          <w:tcPr>
            <w:tcW w:w="1605" w:type="dxa"/>
            <w:vAlign w:val="center"/>
          </w:tcPr>
          <w:p w14:paraId="443A43F9" w14:textId="77777777" w:rsidR="005367F9" w:rsidRPr="00ED0E4E" w:rsidRDefault="005367F9" w:rsidP="005367F9">
            <w:pPr>
              <w:rPr>
                <w:bCs/>
                <w:sz w:val="20"/>
                <w:szCs w:val="20"/>
              </w:rPr>
            </w:pPr>
            <w:r>
              <w:rPr>
                <w:bCs/>
                <w:sz w:val="20"/>
                <w:szCs w:val="20"/>
              </w:rPr>
              <w:t>MTE</w:t>
            </w:r>
          </w:p>
        </w:tc>
        <w:tc>
          <w:tcPr>
            <w:tcW w:w="1185" w:type="dxa"/>
          </w:tcPr>
          <w:p w14:paraId="0A4E89FE" w14:textId="77777777" w:rsidR="005367F9" w:rsidRPr="00ED0E4E" w:rsidRDefault="005367F9" w:rsidP="005367F9">
            <w:pPr>
              <w:rPr>
                <w:bCs/>
                <w:sz w:val="20"/>
                <w:szCs w:val="20"/>
              </w:rPr>
            </w:pPr>
            <w:r w:rsidRPr="00F60938">
              <w:rPr>
                <w:bCs/>
                <w:sz w:val="20"/>
                <w:szCs w:val="20"/>
              </w:rPr>
              <w:t>RP</w:t>
            </w:r>
          </w:p>
        </w:tc>
        <w:tc>
          <w:tcPr>
            <w:tcW w:w="3480" w:type="dxa"/>
            <w:vAlign w:val="center"/>
          </w:tcPr>
          <w:p w14:paraId="02108349" w14:textId="77777777" w:rsidR="005367F9" w:rsidRPr="005367F9" w:rsidRDefault="005367F9" w:rsidP="005367F9">
            <w:pPr>
              <w:rPr>
                <w:bCs/>
                <w:sz w:val="20"/>
                <w:szCs w:val="20"/>
              </w:rPr>
            </w:pPr>
            <w:r w:rsidRPr="005367F9">
              <w:rPr>
                <w:bCs/>
                <w:sz w:val="20"/>
                <w:szCs w:val="20"/>
              </w:rPr>
              <w:t>Ylli.Hoxha@turizmi.gov.al</w:t>
            </w:r>
          </w:p>
        </w:tc>
      </w:tr>
      <w:tr w:rsidR="005367F9" w:rsidRPr="008E330B" w14:paraId="65F928F2" w14:textId="77777777" w:rsidTr="00D664F6">
        <w:trPr>
          <w:trHeight w:hRule="exact" w:val="397"/>
          <w:jc w:val="center"/>
        </w:trPr>
        <w:tc>
          <w:tcPr>
            <w:tcW w:w="1844" w:type="dxa"/>
            <w:vMerge/>
            <w:vAlign w:val="center"/>
          </w:tcPr>
          <w:p w14:paraId="7EF1799B" w14:textId="77777777" w:rsidR="005367F9" w:rsidRPr="005367F9" w:rsidRDefault="005367F9" w:rsidP="005367F9">
            <w:pPr>
              <w:rPr>
                <w:b/>
                <w:bCs/>
              </w:rPr>
            </w:pPr>
          </w:p>
        </w:tc>
        <w:tc>
          <w:tcPr>
            <w:tcW w:w="4388" w:type="dxa"/>
            <w:vMerge/>
            <w:vAlign w:val="center"/>
          </w:tcPr>
          <w:p w14:paraId="10D31F8E" w14:textId="77777777" w:rsidR="005367F9" w:rsidRPr="005367F9" w:rsidRDefault="005367F9" w:rsidP="005367F9">
            <w:pPr>
              <w:jc w:val="left"/>
              <w:rPr>
                <w:bCs/>
                <w:sz w:val="18"/>
                <w:szCs w:val="18"/>
              </w:rPr>
            </w:pPr>
          </w:p>
        </w:tc>
        <w:tc>
          <w:tcPr>
            <w:tcW w:w="2223" w:type="dxa"/>
          </w:tcPr>
          <w:p w14:paraId="0E6E41F6" w14:textId="77777777" w:rsidR="005367F9" w:rsidRPr="005367F9" w:rsidRDefault="005367F9" w:rsidP="005367F9">
            <w:pPr>
              <w:rPr>
                <w:bCs/>
                <w:sz w:val="20"/>
                <w:szCs w:val="20"/>
                <w:lang w:val="it-IT"/>
              </w:rPr>
            </w:pPr>
            <w:r w:rsidRPr="003A2D8A">
              <w:rPr>
                <w:bCs/>
                <w:sz w:val="20"/>
                <w:szCs w:val="20"/>
                <w:lang w:val="it-IT"/>
              </w:rPr>
              <w:t>Ermal Halimi</w:t>
            </w:r>
          </w:p>
        </w:tc>
        <w:tc>
          <w:tcPr>
            <w:tcW w:w="1605" w:type="dxa"/>
            <w:vAlign w:val="center"/>
          </w:tcPr>
          <w:p w14:paraId="36E536C3" w14:textId="77777777" w:rsidR="005367F9" w:rsidRPr="005367F9" w:rsidRDefault="005367F9" w:rsidP="005367F9">
            <w:pPr>
              <w:rPr>
                <w:bCs/>
                <w:sz w:val="20"/>
                <w:szCs w:val="20"/>
                <w:lang w:val="it-IT"/>
              </w:rPr>
            </w:pPr>
            <w:r w:rsidRPr="005367F9">
              <w:rPr>
                <w:bCs/>
                <w:sz w:val="20"/>
                <w:szCs w:val="20"/>
                <w:lang w:val="it-IT"/>
              </w:rPr>
              <w:t>MTE</w:t>
            </w:r>
          </w:p>
        </w:tc>
        <w:tc>
          <w:tcPr>
            <w:tcW w:w="1185" w:type="dxa"/>
          </w:tcPr>
          <w:p w14:paraId="127299C1" w14:textId="77777777" w:rsidR="005367F9" w:rsidRPr="005367F9" w:rsidRDefault="005367F9" w:rsidP="005367F9">
            <w:pPr>
              <w:rPr>
                <w:bCs/>
                <w:sz w:val="20"/>
                <w:szCs w:val="20"/>
                <w:lang w:val="it-IT"/>
              </w:rPr>
            </w:pPr>
            <w:r w:rsidRPr="005367F9">
              <w:rPr>
                <w:bCs/>
                <w:sz w:val="20"/>
                <w:szCs w:val="20"/>
                <w:lang w:val="it-IT"/>
              </w:rPr>
              <w:t>RP</w:t>
            </w:r>
          </w:p>
        </w:tc>
        <w:tc>
          <w:tcPr>
            <w:tcW w:w="3480" w:type="dxa"/>
            <w:vAlign w:val="center"/>
          </w:tcPr>
          <w:p w14:paraId="51813C75" w14:textId="77777777" w:rsidR="005367F9" w:rsidRPr="005367F9" w:rsidRDefault="005367F9" w:rsidP="005367F9">
            <w:pPr>
              <w:rPr>
                <w:bCs/>
                <w:sz w:val="20"/>
                <w:szCs w:val="20"/>
                <w:lang w:val="it-IT"/>
              </w:rPr>
            </w:pPr>
            <w:r w:rsidRPr="005367F9">
              <w:rPr>
                <w:bCs/>
                <w:sz w:val="20"/>
                <w:szCs w:val="20"/>
                <w:lang w:val="it-IT"/>
              </w:rPr>
              <w:t>Ermal.Halimi@turizmi.gov.al</w:t>
            </w:r>
          </w:p>
        </w:tc>
      </w:tr>
      <w:tr w:rsidR="005367F9" w:rsidRPr="005367F9" w14:paraId="444B3FE7" w14:textId="77777777" w:rsidTr="00D664F6">
        <w:trPr>
          <w:trHeight w:hRule="exact" w:val="397"/>
          <w:jc w:val="center"/>
        </w:trPr>
        <w:tc>
          <w:tcPr>
            <w:tcW w:w="1844" w:type="dxa"/>
            <w:vMerge/>
            <w:vAlign w:val="center"/>
          </w:tcPr>
          <w:p w14:paraId="22A4C0F4" w14:textId="77777777" w:rsidR="005367F9" w:rsidRPr="005367F9" w:rsidRDefault="005367F9" w:rsidP="005367F9">
            <w:pPr>
              <w:rPr>
                <w:b/>
                <w:bCs/>
                <w:lang w:val="it-IT"/>
              </w:rPr>
            </w:pPr>
          </w:p>
        </w:tc>
        <w:tc>
          <w:tcPr>
            <w:tcW w:w="4388" w:type="dxa"/>
            <w:vMerge/>
            <w:vAlign w:val="center"/>
          </w:tcPr>
          <w:p w14:paraId="258B1FD7" w14:textId="77777777" w:rsidR="005367F9" w:rsidRPr="005367F9" w:rsidRDefault="005367F9" w:rsidP="005367F9">
            <w:pPr>
              <w:jc w:val="left"/>
              <w:rPr>
                <w:bCs/>
                <w:sz w:val="18"/>
                <w:szCs w:val="18"/>
                <w:lang w:val="it-IT"/>
              </w:rPr>
            </w:pPr>
          </w:p>
        </w:tc>
        <w:tc>
          <w:tcPr>
            <w:tcW w:w="2223" w:type="dxa"/>
          </w:tcPr>
          <w:p w14:paraId="655154B8" w14:textId="77777777" w:rsidR="005367F9" w:rsidRPr="005367F9" w:rsidRDefault="005367F9" w:rsidP="005367F9">
            <w:pPr>
              <w:rPr>
                <w:bCs/>
                <w:sz w:val="20"/>
                <w:szCs w:val="20"/>
              </w:rPr>
            </w:pPr>
            <w:r w:rsidRPr="005367F9">
              <w:rPr>
                <w:bCs/>
                <w:sz w:val="20"/>
                <w:szCs w:val="20"/>
              </w:rPr>
              <w:t>ElkidaSinani</w:t>
            </w:r>
          </w:p>
        </w:tc>
        <w:tc>
          <w:tcPr>
            <w:tcW w:w="1605" w:type="dxa"/>
            <w:vAlign w:val="center"/>
          </w:tcPr>
          <w:p w14:paraId="7C2BF9F8" w14:textId="77777777" w:rsidR="005367F9" w:rsidRPr="005367F9" w:rsidRDefault="005367F9" w:rsidP="005367F9">
            <w:pPr>
              <w:rPr>
                <w:bCs/>
                <w:sz w:val="20"/>
                <w:szCs w:val="20"/>
              </w:rPr>
            </w:pPr>
            <w:r w:rsidRPr="005367F9">
              <w:rPr>
                <w:bCs/>
                <w:sz w:val="20"/>
                <w:szCs w:val="20"/>
              </w:rPr>
              <w:t>MTE</w:t>
            </w:r>
          </w:p>
        </w:tc>
        <w:tc>
          <w:tcPr>
            <w:tcW w:w="1185" w:type="dxa"/>
          </w:tcPr>
          <w:p w14:paraId="3E21AB36" w14:textId="77777777" w:rsidR="005367F9" w:rsidRPr="005367F9" w:rsidRDefault="005367F9" w:rsidP="005367F9">
            <w:pPr>
              <w:rPr>
                <w:bCs/>
                <w:sz w:val="20"/>
                <w:szCs w:val="20"/>
              </w:rPr>
            </w:pPr>
            <w:r w:rsidRPr="005367F9">
              <w:rPr>
                <w:bCs/>
                <w:sz w:val="20"/>
                <w:szCs w:val="20"/>
              </w:rPr>
              <w:t>RP</w:t>
            </w:r>
          </w:p>
        </w:tc>
        <w:tc>
          <w:tcPr>
            <w:tcW w:w="3480" w:type="dxa"/>
            <w:vAlign w:val="center"/>
          </w:tcPr>
          <w:p w14:paraId="2CB203DF" w14:textId="77777777" w:rsidR="005367F9" w:rsidRPr="005367F9" w:rsidRDefault="005367F9" w:rsidP="005367F9">
            <w:pPr>
              <w:rPr>
                <w:bCs/>
                <w:sz w:val="20"/>
                <w:szCs w:val="20"/>
              </w:rPr>
            </w:pPr>
            <w:r w:rsidRPr="005367F9">
              <w:rPr>
                <w:bCs/>
                <w:sz w:val="20"/>
                <w:szCs w:val="20"/>
              </w:rPr>
              <w:t>Elkida.Sinani@turizmi.gov.al</w:t>
            </w:r>
          </w:p>
        </w:tc>
      </w:tr>
      <w:tr w:rsidR="00FB31B5" w:rsidRPr="005367F9" w14:paraId="2EA007F9" w14:textId="77777777" w:rsidTr="00D664F6">
        <w:trPr>
          <w:trHeight w:hRule="exact" w:val="397"/>
          <w:jc w:val="center"/>
        </w:trPr>
        <w:tc>
          <w:tcPr>
            <w:tcW w:w="1844" w:type="dxa"/>
            <w:vMerge/>
            <w:vAlign w:val="center"/>
          </w:tcPr>
          <w:p w14:paraId="15DF5C1C" w14:textId="77777777" w:rsidR="00FB31B5" w:rsidRPr="005367F9" w:rsidRDefault="00FB31B5" w:rsidP="00FB31B5">
            <w:pPr>
              <w:rPr>
                <w:b/>
                <w:bCs/>
              </w:rPr>
            </w:pPr>
          </w:p>
        </w:tc>
        <w:tc>
          <w:tcPr>
            <w:tcW w:w="4388" w:type="dxa"/>
            <w:vMerge/>
            <w:vAlign w:val="center"/>
          </w:tcPr>
          <w:p w14:paraId="34DD53D2" w14:textId="77777777" w:rsidR="00FB31B5" w:rsidRPr="005367F9" w:rsidRDefault="00FB31B5" w:rsidP="00FB31B5">
            <w:pPr>
              <w:jc w:val="left"/>
              <w:rPr>
                <w:bCs/>
                <w:sz w:val="18"/>
                <w:szCs w:val="18"/>
              </w:rPr>
            </w:pPr>
          </w:p>
        </w:tc>
        <w:tc>
          <w:tcPr>
            <w:tcW w:w="2223" w:type="dxa"/>
            <w:vAlign w:val="center"/>
          </w:tcPr>
          <w:p w14:paraId="29E57B3A" w14:textId="77777777" w:rsidR="00FB31B5" w:rsidRPr="005367F9" w:rsidRDefault="00E16D89" w:rsidP="00FB31B5">
            <w:pPr>
              <w:rPr>
                <w:bCs/>
                <w:sz w:val="20"/>
                <w:szCs w:val="20"/>
              </w:rPr>
            </w:pPr>
            <w:r>
              <w:rPr>
                <w:bCs/>
                <w:sz w:val="20"/>
                <w:szCs w:val="20"/>
              </w:rPr>
              <w:t>To add stakeholder</w:t>
            </w:r>
          </w:p>
        </w:tc>
        <w:tc>
          <w:tcPr>
            <w:tcW w:w="1605" w:type="dxa"/>
            <w:vAlign w:val="center"/>
          </w:tcPr>
          <w:p w14:paraId="63B5350A" w14:textId="77777777" w:rsidR="00FB31B5" w:rsidRPr="005367F9" w:rsidRDefault="00FB31B5" w:rsidP="00FB31B5">
            <w:pPr>
              <w:rPr>
                <w:bCs/>
                <w:sz w:val="20"/>
                <w:szCs w:val="20"/>
              </w:rPr>
            </w:pPr>
          </w:p>
        </w:tc>
        <w:tc>
          <w:tcPr>
            <w:tcW w:w="1185" w:type="dxa"/>
            <w:vAlign w:val="center"/>
          </w:tcPr>
          <w:p w14:paraId="39C099B9" w14:textId="77777777" w:rsidR="00FB31B5" w:rsidRPr="005367F9" w:rsidRDefault="00E16D89" w:rsidP="00FB31B5">
            <w:pPr>
              <w:rPr>
                <w:bCs/>
                <w:sz w:val="20"/>
                <w:szCs w:val="20"/>
              </w:rPr>
            </w:pPr>
            <w:r>
              <w:rPr>
                <w:bCs/>
                <w:sz w:val="20"/>
                <w:szCs w:val="20"/>
              </w:rPr>
              <w:t>ST</w:t>
            </w:r>
          </w:p>
        </w:tc>
        <w:tc>
          <w:tcPr>
            <w:tcW w:w="3480" w:type="dxa"/>
            <w:vAlign w:val="center"/>
          </w:tcPr>
          <w:p w14:paraId="2CD626EC" w14:textId="77777777" w:rsidR="00FB31B5" w:rsidRPr="005367F9" w:rsidRDefault="00FB31B5" w:rsidP="00FB31B5">
            <w:pPr>
              <w:rPr>
                <w:bCs/>
                <w:sz w:val="20"/>
                <w:szCs w:val="20"/>
              </w:rPr>
            </w:pPr>
          </w:p>
        </w:tc>
      </w:tr>
      <w:tr w:rsidR="00FB31B5" w:rsidRPr="00ED0E4E" w14:paraId="0E1A0768" w14:textId="77777777" w:rsidTr="00D664F6">
        <w:trPr>
          <w:trHeight w:hRule="exact" w:val="397"/>
          <w:jc w:val="center"/>
        </w:trPr>
        <w:tc>
          <w:tcPr>
            <w:tcW w:w="1844" w:type="dxa"/>
            <w:vMerge/>
            <w:vAlign w:val="center"/>
          </w:tcPr>
          <w:p w14:paraId="4C5EA5EF" w14:textId="77777777" w:rsidR="00FB31B5" w:rsidRPr="005367F9" w:rsidRDefault="00FB31B5" w:rsidP="00FB31B5">
            <w:pPr>
              <w:rPr>
                <w:b/>
                <w:bCs/>
              </w:rPr>
            </w:pPr>
          </w:p>
        </w:tc>
        <w:tc>
          <w:tcPr>
            <w:tcW w:w="4388" w:type="dxa"/>
            <w:vMerge w:val="restart"/>
            <w:vAlign w:val="center"/>
          </w:tcPr>
          <w:p w14:paraId="6610B0CB" w14:textId="77777777" w:rsidR="00FB31B5" w:rsidRPr="00A34FEF" w:rsidRDefault="00FB31B5" w:rsidP="00FB31B5">
            <w:pPr>
              <w:jc w:val="left"/>
              <w:rPr>
                <w:sz w:val="18"/>
                <w:szCs w:val="18"/>
              </w:rPr>
            </w:pPr>
            <w:r w:rsidRPr="005367F9">
              <w:rPr>
                <w:sz w:val="18"/>
                <w:szCs w:val="18"/>
              </w:rPr>
              <w:t>REGULATION (EU) No. 517/2014 O</w:t>
            </w:r>
            <w:r w:rsidRPr="00A34FEF">
              <w:rPr>
                <w:sz w:val="18"/>
                <w:szCs w:val="18"/>
              </w:rPr>
              <w:t>F THE EUROPEAN PARLIAMENT AND OF THE COUNCIL of 16 April 2014 on fluorinated greenhouse gases and repealing Regulation (EC) 842/2006;</w:t>
            </w:r>
          </w:p>
        </w:tc>
        <w:tc>
          <w:tcPr>
            <w:tcW w:w="2223" w:type="dxa"/>
          </w:tcPr>
          <w:p w14:paraId="295B35F6" w14:textId="77777777" w:rsidR="00FB31B5" w:rsidRPr="00ED0E4E" w:rsidRDefault="00FB31B5" w:rsidP="00FB31B5">
            <w:pPr>
              <w:rPr>
                <w:bCs/>
                <w:sz w:val="20"/>
                <w:szCs w:val="20"/>
              </w:rPr>
            </w:pPr>
            <w:r w:rsidRPr="0057093C">
              <w:rPr>
                <w:bCs/>
                <w:sz w:val="20"/>
                <w:szCs w:val="20"/>
                <w:lang w:val="it-IT"/>
              </w:rPr>
              <w:t>Eneida Rabdishta</w:t>
            </w:r>
          </w:p>
        </w:tc>
        <w:tc>
          <w:tcPr>
            <w:tcW w:w="1605" w:type="dxa"/>
            <w:vAlign w:val="center"/>
          </w:tcPr>
          <w:p w14:paraId="2B31EC85" w14:textId="77777777" w:rsidR="00FB31B5" w:rsidRPr="00ED0E4E" w:rsidRDefault="00FB31B5" w:rsidP="00FB31B5">
            <w:pPr>
              <w:rPr>
                <w:bCs/>
                <w:sz w:val="20"/>
                <w:szCs w:val="20"/>
              </w:rPr>
            </w:pPr>
            <w:r>
              <w:rPr>
                <w:bCs/>
                <w:sz w:val="20"/>
                <w:szCs w:val="20"/>
              </w:rPr>
              <w:t>MTE</w:t>
            </w:r>
          </w:p>
        </w:tc>
        <w:tc>
          <w:tcPr>
            <w:tcW w:w="1185" w:type="dxa"/>
            <w:vAlign w:val="center"/>
          </w:tcPr>
          <w:p w14:paraId="354B6F1A" w14:textId="77777777" w:rsidR="00FB31B5" w:rsidRPr="00ED0E4E" w:rsidRDefault="00FB31B5" w:rsidP="00FB31B5">
            <w:pPr>
              <w:rPr>
                <w:bCs/>
                <w:sz w:val="20"/>
                <w:szCs w:val="20"/>
              </w:rPr>
            </w:pPr>
            <w:r w:rsidRPr="00DF514B">
              <w:rPr>
                <w:bCs/>
                <w:sz w:val="20"/>
                <w:szCs w:val="20"/>
              </w:rPr>
              <w:t>RP</w:t>
            </w:r>
          </w:p>
        </w:tc>
        <w:tc>
          <w:tcPr>
            <w:tcW w:w="3480" w:type="dxa"/>
            <w:vAlign w:val="center"/>
          </w:tcPr>
          <w:p w14:paraId="29F2088C" w14:textId="77777777" w:rsidR="00FB31B5" w:rsidRPr="008242C2" w:rsidRDefault="00FB31B5" w:rsidP="00FB31B5">
            <w:pPr>
              <w:rPr>
                <w:bCs/>
                <w:sz w:val="20"/>
                <w:szCs w:val="20"/>
              </w:rPr>
            </w:pPr>
            <w:r w:rsidRPr="008242C2">
              <w:rPr>
                <w:bCs/>
                <w:sz w:val="20"/>
                <w:szCs w:val="20"/>
              </w:rPr>
              <w:t xml:space="preserve">Eneida.Rabdishta@turizmi.gov.al </w:t>
            </w:r>
          </w:p>
          <w:p w14:paraId="453E9D01" w14:textId="77777777" w:rsidR="00FB31B5" w:rsidRPr="00ED0E4E" w:rsidRDefault="00FB31B5" w:rsidP="00FB31B5">
            <w:pPr>
              <w:rPr>
                <w:bCs/>
                <w:sz w:val="20"/>
                <w:szCs w:val="20"/>
              </w:rPr>
            </w:pPr>
          </w:p>
        </w:tc>
      </w:tr>
      <w:tr w:rsidR="00FB31B5" w:rsidRPr="00ED0E4E" w14:paraId="7A8CE2FA" w14:textId="77777777" w:rsidTr="00D664F6">
        <w:trPr>
          <w:trHeight w:hRule="exact" w:val="397"/>
          <w:jc w:val="center"/>
        </w:trPr>
        <w:tc>
          <w:tcPr>
            <w:tcW w:w="1844" w:type="dxa"/>
            <w:vMerge/>
            <w:vAlign w:val="center"/>
          </w:tcPr>
          <w:p w14:paraId="179AE4AB" w14:textId="77777777" w:rsidR="00FB31B5" w:rsidRPr="00A34FEF" w:rsidRDefault="00FB31B5" w:rsidP="00FB31B5">
            <w:pPr>
              <w:rPr>
                <w:b/>
                <w:bCs/>
              </w:rPr>
            </w:pPr>
          </w:p>
        </w:tc>
        <w:tc>
          <w:tcPr>
            <w:tcW w:w="4388" w:type="dxa"/>
            <w:vMerge/>
            <w:vAlign w:val="center"/>
          </w:tcPr>
          <w:p w14:paraId="2C433D54" w14:textId="77777777" w:rsidR="00FB31B5" w:rsidRPr="00A34FEF" w:rsidRDefault="00FB31B5" w:rsidP="00FB31B5">
            <w:pPr>
              <w:jc w:val="left"/>
              <w:rPr>
                <w:sz w:val="18"/>
                <w:szCs w:val="18"/>
              </w:rPr>
            </w:pPr>
          </w:p>
        </w:tc>
        <w:tc>
          <w:tcPr>
            <w:tcW w:w="2223" w:type="dxa"/>
          </w:tcPr>
          <w:p w14:paraId="2A9484C0" w14:textId="77777777" w:rsidR="00FB31B5" w:rsidRPr="00ED0E4E" w:rsidRDefault="00FB31B5" w:rsidP="00FB31B5">
            <w:pPr>
              <w:rPr>
                <w:bCs/>
                <w:sz w:val="20"/>
                <w:szCs w:val="20"/>
              </w:rPr>
            </w:pPr>
            <w:r w:rsidRPr="0057093C">
              <w:rPr>
                <w:bCs/>
                <w:sz w:val="20"/>
                <w:szCs w:val="20"/>
                <w:lang w:val="it-IT"/>
              </w:rPr>
              <w:t>Klodiana Marika</w:t>
            </w:r>
          </w:p>
        </w:tc>
        <w:tc>
          <w:tcPr>
            <w:tcW w:w="1605" w:type="dxa"/>
            <w:vAlign w:val="center"/>
          </w:tcPr>
          <w:p w14:paraId="1EB58D4C" w14:textId="77777777" w:rsidR="00FB31B5" w:rsidRPr="00ED0E4E" w:rsidRDefault="00FB31B5" w:rsidP="00FB31B5">
            <w:pPr>
              <w:rPr>
                <w:bCs/>
                <w:sz w:val="20"/>
                <w:szCs w:val="20"/>
              </w:rPr>
            </w:pPr>
            <w:r>
              <w:rPr>
                <w:bCs/>
                <w:sz w:val="20"/>
                <w:szCs w:val="20"/>
              </w:rPr>
              <w:t>MTE</w:t>
            </w:r>
          </w:p>
        </w:tc>
        <w:tc>
          <w:tcPr>
            <w:tcW w:w="1185" w:type="dxa"/>
            <w:vAlign w:val="center"/>
          </w:tcPr>
          <w:p w14:paraId="35FA6464" w14:textId="77777777" w:rsidR="00FB31B5" w:rsidRPr="00ED0E4E" w:rsidRDefault="00FB31B5" w:rsidP="00FB31B5">
            <w:pPr>
              <w:rPr>
                <w:bCs/>
                <w:sz w:val="20"/>
                <w:szCs w:val="20"/>
              </w:rPr>
            </w:pPr>
            <w:r w:rsidRPr="00DF514B">
              <w:rPr>
                <w:bCs/>
                <w:sz w:val="20"/>
                <w:szCs w:val="20"/>
              </w:rPr>
              <w:t>RP</w:t>
            </w:r>
          </w:p>
        </w:tc>
        <w:tc>
          <w:tcPr>
            <w:tcW w:w="3480" w:type="dxa"/>
            <w:vAlign w:val="center"/>
          </w:tcPr>
          <w:p w14:paraId="61EA2A9D" w14:textId="77777777" w:rsidR="00FB31B5" w:rsidRPr="005166A0" w:rsidRDefault="009B5636" w:rsidP="00FB31B5">
            <w:pPr>
              <w:rPr>
                <w:bCs/>
                <w:sz w:val="20"/>
                <w:szCs w:val="20"/>
              </w:rPr>
            </w:pPr>
            <w:hyperlink r:id="rId68" w:history="1">
              <w:r w:rsidR="00FB31B5" w:rsidRPr="005166A0">
                <w:rPr>
                  <w:bCs/>
                  <w:sz w:val="20"/>
                  <w:szCs w:val="20"/>
                </w:rPr>
                <w:t>Klodiana.Marika@turizmi.gov.al</w:t>
              </w:r>
            </w:hyperlink>
          </w:p>
          <w:p w14:paraId="6F71C484" w14:textId="77777777" w:rsidR="00FB31B5" w:rsidRPr="00ED0E4E" w:rsidRDefault="00FB31B5" w:rsidP="00FB31B5">
            <w:pPr>
              <w:rPr>
                <w:bCs/>
                <w:sz w:val="20"/>
                <w:szCs w:val="20"/>
              </w:rPr>
            </w:pPr>
          </w:p>
        </w:tc>
      </w:tr>
      <w:tr w:rsidR="00FB31B5" w:rsidRPr="00ED0E4E" w14:paraId="24394196" w14:textId="77777777" w:rsidTr="00D664F6">
        <w:trPr>
          <w:trHeight w:hRule="exact" w:val="397"/>
          <w:jc w:val="center"/>
        </w:trPr>
        <w:tc>
          <w:tcPr>
            <w:tcW w:w="1844" w:type="dxa"/>
            <w:vMerge/>
            <w:vAlign w:val="center"/>
          </w:tcPr>
          <w:p w14:paraId="09EC87BC" w14:textId="77777777" w:rsidR="00FB31B5" w:rsidRPr="00A34FEF" w:rsidRDefault="00FB31B5" w:rsidP="00FB31B5">
            <w:pPr>
              <w:rPr>
                <w:b/>
                <w:bCs/>
              </w:rPr>
            </w:pPr>
          </w:p>
        </w:tc>
        <w:tc>
          <w:tcPr>
            <w:tcW w:w="4388" w:type="dxa"/>
            <w:vMerge/>
            <w:vAlign w:val="center"/>
          </w:tcPr>
          <w:p w14:paraId="521FF4F6" w14:textId="77777777" w:rsidR="00FB31B5" w:rsidRPr="00A34FEF" w:rsidRDefault="00FB31B5" w:rsidP="00FB31B5">
            <w:pPr>
              <w:jc w:val="left"/>
              <w:rPr>
                <w:sz w:val="18"/>
                <w:szCs w:val="18"/>
              </w:rPr>
            </w:pPr>
          </w:p>
        </w:tc>
        <w:tc>
          <w:tcPr>
            <w:tcW w:w="2223" w:type="dxa"/>
          </w:tcPr>
          <w:p w14:paraId="2F056E04" w14:textId="77777777" w:rsidR="00FB31B5" w:rsidRPr="00ED0E4E" w:rsidRDefault="00FB31B5" w:rsidP="00FB31B5">
            <w:pPr>
              <w:rPr>
                <w:bCs/>
                <w:sz w:val="20"/>
                <w:szCs w:val="20"/>
              </w:rPr>
            </w:pPr>
            <w:r w:rsidRPr="0057093C">
              <w:rPr>
                <w:bCs/>
                <w:sz w:val="20"/>
                <w:szCs w:val="20"/>
                <w:lang w:val="it-IT"/>
              </w:rPr>
              <w:t>Elkida Sinani</w:t>
            </w:r>
          </w:p>
        </w:tc>
        <w:tc>
          <w:tcPr>
            <w:tcW w:w="1605" w:type="dxa"/>
            <w:vAlign w:val="center"/>
          </w:tcPr>
          <w:p w14:paraId="7E5A5176" w14:textId="77777777" w:rsidR="00FB31B5" w:rsidRPr="00ED0E4E" w:rsidRDefault="00FB31B5" w:rsidP="00FB31B5">
            <w:pPr>
              <w:rPr>
                <w:bCs/>
                <w:sz w:val="20"/>
                <w:szCs w:val="20"/>
              </w:rPr>
            </w:pPr>
            <w:r>
              <w:rPr>
                <w:bCs/>
                <w:sz w:val="20"/>
                <w:szCs w:val="20"/>
              </w:rPr>
              <w:t>MTE</w:t>
            </w:r>
          </w:p>
        </w:tc>
        <w:tc>
          <w:tcPr>
            <w:tcW w:w="1185" w:type="dxa"/>
            <w:vAlign w:val="center"/>
          </w:tcPr>
          <w:p w14:paraId="69F41D0B" w14:textId="77777777" w:rsidR="00FB31B5" w:rsidRPr="00ED0E4E" w:rsidRDefault="00FB31B5" w:rsidP="00FB31B5">
            <w:pPr>
              <w:rPr>
                <w:bCs/>
                <w:sz w:val="20"/>
                <w:szCs w:val="20"/>
              </w:rPr>
            </w:pPr>
            <w:r w:rsidRPr="00DF514B">
              <w:rPr>
                <w:bCs/>
                <w:sz w:val="20"/>
                <w:szCs w:val="20"/>
              </w:rPr>
              <w:t>RP</w:t>
            </w:r>
          </w:p>
        </w:tc>
        <w:tc>
          <w:tcPr>
            <w:tcW w:w="3480" w:type="dxa"/>
            <w:vAlign w:val="center"/>
          </w:tcPr>
          <w:p w14:paraId="550B0E87" w14:textId="77777777" w:rsidR="00FB31B5" w:rsidRPr="00ED0E4E" w:rsidRDefault="00FB31B5" w:rsidP="00FB31B5">
            <w:pPr>
              <w:rPr>
                <w:bCs/>
                <w:sz w:val="20"/>
                <w:szCs w:val="20"/>
              </w:rPr>
            </w:pPr>
            <w:r>
              <w:rPr>
                <w:bCs/>
                <w:sz w:val="20"/>
                <w:szCs w:val="20"/>
              </w:rPr>
              <w:t>Elkida.Sinani@turizmi.gov.al</w:t>
            </w:r>
          </w:p>
        </w:tc>
      </w:tr>
      <w:tr w:rsidR="00FB31B5" w:rsidRPr="00ED0E4E" w14:paraId="716A1BA4" w14:textId="77777777" w:rsidTr="00D664F6">
        <w:trPr>
          <w:trHeight w:hRule="exact" w:val="397"/>
          <w:jc w:val="center"/>
        </w:trPr>
        <w:tc>
          <w:tcPr>
            <w:tcW w:w="1844" w:type="dxa"/>
            <w:vMerge/>
            <w:vAlign w:val="center"/>
          </w:tcPr>
          <w:p w14:paraId="4395EA96" w14:textId="77777777" w:rsidR="00FB31B5" w:rsidRPr="00A34FEF" w:rsidRDefault="00FB31B5" w:rsidP="00FB31B5">
            <w:pPr>
              <w:rPr>
                <w:b/>
                <w:bCs/>
              </w:rPr>
            </w:pPr>
          </w:p>
        </w:tc>
        <w:tc>
          <w:tcPr>
            <w:tcW w:w="4388" w:type="dxa"/>
            <w:vMerge/>
            <w:vAlign w:val="center"/>
          </w:tcPr>
          <w:p w14:paraId="69556730" w14:textId="77777777" w:rsidR="00FB31B5" w:rsidRPr="00A34FEF" w:rsidRDefault="00FB31B5" w:rsidP="00FB31B5">
            <w:pPr>
              <w:jc w:val="left"/>
              <w:rPr>
                <w:sz w:val="18"/>
                <w:szCs w:val="18"/>
              </w:rPr>
            </w:pPr>
          </w:p>
        </w:tc>
        <w:tc>
          <w:tcPr>
            <w:tcW w:w="2223" w:type="dxa"/>
          </w:tcPr>
          <w:p w14:paraId="0C648F75" w14:textId="77777777" w:rsidR="00FB31B5" w:rsidRPr="00ED0E4E" w:rsidRDefault="00FB31B5" w:rsidP="00FB31B5">
            <w:pPr>
              <w:rPr>
                <w:bCs/>
                <w:sz w:val="20"/>
                <w:szCs w:val="20"/>
              </w:rPr>
            </w:pPr>
            <w:r w:rsidRPr="0057093C">
              <w:rPr>
                <w:bCs/>
                <w:sz w:val="20"/>
                <w:szCs w:val="20"/>
                <w:lang w:val="it-IT"/>
              </w:rPr>
              <w:t>Laureta Dibra</w:t>
            </w:r>
          </w:p>
        </w:tc>
        <w:tc>
          <w:tcPr>
            <w:tcW w:w="1605" w:type="dxa"/>
            <w:vAlign w:val="center"/>
          </w:tcPr>
          <w:p w14:paraId="08E02804" w14:textId="77777777" w:rsidR="00FB31B5" w:rsidRPr="00ED0E4E" w:rsidRDefault="00FB31B5" w:rsidP="00FB31B5">
            <w:pPr>
              <w:rPr>
                <w:bCs/>
                <w:sz w:val="20"/>
                <w:szCs w:val="20"/>
              </w:rPr>
            </w:pPr>
            <w:r>
              <w:rPr>
                <w:bCs/>
                <w:sz w:val="20"/>
                <w:szCs w:val="20"/>
              </w:rPr>
              <w:t>MIE</w:t>
            </w:r>
          </w:p>
        </w:tc>
        <w:tc>
          <w:tcPr>
            <w:tcW w:w="1185" w:type="dxa"/>
            <w:vAlign w:val="center"/>
          </w:tcPr>
          <w:p w14:paraId="1A6BD0E3" w14:textId="77777777" w:rsidR="00FB31B5" w:rsidRPr="00ED0E4E" w:rsidRDefault="00FB31B5" w:rsidP="00FB31B5">
            <w:pPr>
              <w:rPr>
                <w:bCs/>
                <w:sz w:val="20"/>
                <w:szCs w:val="20"/>
              </w:rPr>
            </w:pPr>
            <w:r>
              <w:rPr>
                <w:bCs/>
                <w:sz w:val="20"/>
                <w:szCs w:val="20"/>
              </w:rPr>
              <w:t>PC</w:t>
            </w:r>
          </w:p>
        </w:tc>
        <w:tc>
          <w:tcPr>
            <w:tcW w:w="3480" w:type="dxa"/>
            <w:vAlign w:val="center"/>
          </w:tcPr>
          <w:p w14:paraId="3539471E" w14:textId="77777777" w:rsidR="00FB31B5" w:rsidRPr="00ED0E4E" w:rsidRDefault="00FB31B5" w:rsidP="00FB31B5">
            <w:pPr>
              <w:rPr>
                <w:bCs/>
                <w:sz w:val="20"/>
                <w:szCs w:val="20"/>
              </w:rPr>
            </w:pPr>
            <w:r>
              <w:rPr>
                <w:bCs/>
                <w:sz w:val="20"/>
                <w:szCs w:val="20"/>
              </w:rPr>
              <w:t>Laureta.Dibra@infrastruktura.gov.al</w:t>
            </w:r>
          </w:p>
        </w:tc>
      </w:tr>
      <w:tr w:rsidR="00FB31B5" w:rsidRPr="00ED0E4E" w14:paraId="725C0106" w14:textId="77777777" w:rsidTr="00D664F6">
        <w:trPr>
          <w:trHeight w:hRule="exact" w:val="397"/>
          <w:jc w:val="center"/>
        </w:trPr>
        <w:tc>
          <w:tcPr>
            <w:tcW w:w="1844" w:type="dxa"/>
            <w:vMerge/>
            <w:vAlign w:val="center"/>
          </w:tcPr>
          <w:p w14:paraId="0EB3694D" w14:textId="77777777" w:rsidR="00FB31B5" w:rsidRPr="00A34FEF" w:rsidRDefault="00FB31B5" w:rsidP="00FB31B5">
            <w:pPr>
              <w:rPr>
                <w:b/>
                <w:bCs/>
              </w:rPr>
            </w:pPr>
          </w:p>
        </w:tc>
        <w:tc>
          <w:tcPr>
            <w:tcW w:w="4388" w:type="dxa"/>
            <w:vMerge/>
            <w:vAlign w:val="center"/>
          </w:tcPr>
          <w:p w14:paraId="13DB793B" w14:textId="77777777" w:rsidR="00FB31B5" w:rsidRPr="00A34FEF" w:rsidRDefault="00FB31B5" w:rsidP="00FB31B5">
            <w:pPr>
              <w:jc w:val="left"/>
              <w:rPr>
                <w:sz w:val="18"/>
                <w:szCs w:val="18"/>
              </w:rPr>
            </w:pPr>
          </w:p>
        </w:tc>
        <w:tc>
          <w:tcPr>
            <w:tcW w:w="2223" w:type="dxa"/>
            <w:vAlign w:val="center"/>
          </w:tcPr>
          <w:p w14:paraId="65C68022"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0B2E7EEF" w14:textId="77777777" w:rsidR="00FB31B5" w:rsidRPr="00ED0E4E" w:rsidRDefault="00FB31B5" w:rsidP="00FB31B5">
            <w:pPr>
              <w:rPr>
                <w:bCs/>
                <w:sz w:val="20"/>
                <w:szCs w:val="20"/>
              </w:rPr>
            </w:pPr>
          </w:p>
        </w:tc>
        <w:tc>
          <w:tcPr>
            <w:tcW w:w="1185" w:type="dxa"/>
            <w:vAlign w:val="center"/>
          </w:tcPr>
          <w:p w14:paraId="11C83D7E" w14:textId="77777777" w:rsidR="00FB31B5" w:rsidRPr="00ED0E4E" w:rsidRDefault="00E16D89" w:rsidP="00FB31B5">
            <w:pPr>
              <w:rPr>
                <w:bCs/>
                <w:sz w:val="20"/>
                <w:szCs w:val="20"/>
              </w:rPr>
            </w:pPr>
            <w:r>
              <w:rPr>
                <w:bCs/>
                <w:sz w:val="20"/>
                <w:szCs w:val="20"/>
              </w:rPr>
              <w:t>ST</w:t>
            </w:r>
          </w:p>
        </w:tc>
        <w:tc>
          <w:tcPr>
            <w:tcW w:w="3480" w:type="dxa"/>
            <w:vAlign w:val="center"/>
          </w:tcPr>
          <w:p w14:paraId="49EBB3C2" w14:textId="77777777" w:rsidR="00FB31B5" w:rsidRPr="00ED0E4E" w:rsidRDefault="00FB31B5" w:rsidP="00FB31B5">
            <w:pPr>
              <w:rPr>
                <w:bCs/>
                <w:sz w:val="20"/>
                <w:szCs w:val="20"/>
              </w:rPr>
            </w:pPr>
          </w:p>
        </w:tc>
      </w:tr>
      <w:tr w:rsidR="00FB31B5" w:rsidRPr="00ED0E4E" w14:paraId="3AD40765" w14:textId="77777777" w:rsidTr="00D664F6">
        <w:trPr>
          <w:trHeight w:hRule="exact" w:val="397"/>
          <w:jc w:val="center"/>
        </w:trPr>
        <w:tc>
          <w:tcPr>
            <w:tcW w:w="1844" w:type="dxa"/>
            <w:vMerge/>
            <w:vAlign w:val="center"/>
          </w:tcPr>
          <w:p w14:paraId="4EA0446E" w14:textId="77777777" w:rsidR="00FB31B5" w:rsidRPr="00A34FEF" w:rsidRDefault="00FB31B5" w:rsidP="00FB31B5">
            <w:pPr>
              <w:rPr>
                <w:b/>
                <w:bCs/>
              </w:rPr>
            </w:pPr>
          </w:p>
        </w:tc>
        <w:tc>
          <w:tcPr>
            <w:tcW w:w="4388" w:type="dxa"/>
            <w:vMerge w:val="restart"/>
            <w:vAlign w:val="center"/>
          </w:tcPr>
          <w:p w14:paraId="756E1689" w14:textId="77777777" w:rsidR="00FB31B5" w:rsidRPr="00A34FEF" w:rsidRDefault="00FB31B5" w:rsidP="00FB31B5">
            <w:pPr>
              <w:jc w:val="left"/>
              <w:rPr>
                <w:sz w:val="18"/>
                <w:szCs w:val="18"/>
              </w:rPr>
            </w:pPr>
            <w:r w:rsidRPr="00A34FEF">
              <w:rPr>
                <w:sz w:val="18"/>
                <w:szCs w:val="18"/>
              </w:rPr>
              <w:t>REGULATION (EC) NO. 1005/2009 OF THE EUROPEAN PARLIAMENT AND OF THE COUNCIL  of 16 September 2009  on substances that deplete the ozone layer, amended by Commission Regulation (EU) No 744/2010 of 18 August 2010;</w:t>
            </w:r>
          </w:p>
        </w:tc>
        <w:tc>
          <w:tcPr>
            <w:tcW w:w="2223" w:type="dxa"/>
          </w:tcPr>
          <w:p w14:paraId="1B637929" w14:textId="77777777" w:rsidR="00FB31B5" w:rsidRPr="00ED0E4E" w:rsidRDefault="00FB31B5" w:rsidP="00FB31B5">
            <w:pPr>
              <w:rPr>
                <w:bCs/>
                <w:sz w:val="20"/>
                <w:szCs w:val="20"/>
              </w:rPr>
            </w:pPr>
            <w:r w:rsidRPr="004467F5">
              <w:rPr>
                <w:bCs/>
                <w:sz w:val="20"/>
                <w:szCs w:val="20"/>
                <w:lang w:val="it-IT"/>
              </w:rPr>
              <w:t>Eneida Rabdishta</w:t>
            </w:r>
          </w:p>
        </w:tc>
        <w:tc>
          <w:tcPr>
            <w:tcW w:w="1605" w:type="dxa"/>
            <w:vAlign w:val="center"/>
          </w:tcPr>
          <w:p w14:paraId="522BE93E" w14:textId="77777777" w:rsidR="00FB31B5" w:rsidRPr="00ED0E4E" w:rsidRDefault="00FB31B5" w:rsidP="00FB31B5">
            <w:pPr>
              <w:rPr>
                <w:bCs/>
                <w:sz w:val="20"/>
                <w:szCs w:val="20"/>
              </w:rPr>
            </w:pPr>
            <w:r>
              <w:rPr>
                <w:bCs/>
                <w:sz w:val="20"/>
                <w:szCs w:val="20"/>
              </w:rPr>
              <w:t>MTE</w:t>
            </w:r>
          </w:p>
        </w:tc>
        <w:tc>
          <w:tcPr>
            <w:tcW w:w="1185" w:type="dxa"/>
          </w:tcPr>
          <w:p w14:paraId="799FD712" w14:textId="77777777" w:rsidR="00FB31B5" w:rsidRPr="00ED0E4E" w:rsidRDefault="00FB31B5" w:rsidP="00FB31B5">
            <w:pPr>
              <w:rPr>
                <w:bCs/>
                <w:sz w:val="20"/>
                <w:szCs w:val="20"/>
              </w:rPr>
            </w:pPr>
            <w:r w:rsidRPr="00DF514B">
              <w:rPr>
                <w:bCs/>
                <w:sz w:val="20"/>
                <w:szCs w:val="20"/>
              </w:rPr>
              <w:t>RP</w:t>
            </w:r>
          </w:p>
        </w:tc>
        <w:tc>
          <w:tcPr>
            <w:tcW w:w="3480" w:type="dxa"/>
            <w:vAlign w:val="center"/>
          </w:tcPr>
          <w:p w14:paraId="040ACECB" w14:textId="77777777" w:rsidR="00FB31B5" w:rsidRPr="008242C2" w:rsidRDefault="00FB31B5" w:rsidP="00FB31B5">
            <w:pPr>
              <w:rPr>
                <w:bCs/>
                <w:sz w:val="20"/>
                <w:szCs w:val="20"/>
              </w:rPr>
            </w:pPr>
            <w:r w:rsidRPr="008242C2">
              <w:rPr>
                <w:bCs/>
                <w:sz w:val="20"/>
                <w:szCs w:val="20"/>
              </w:rPr>
              <w:t xml:space="preserve">Eneida.Rabdishta@turizmi.gov.al </w:t>
            </w:r>
          </w:p>
          <w:p w14:paraId="2DAC01F6" w14:textId="77777777" w:rsidR="00FB31B5" w:rsidRPr="00ED0E4E" w:rsidRDefault="00FB31B5" w:rsidP="00FB31B5">
            <w:pPr>
              <w:rPr>
                <w:bCs/>
                <w:sz w:val="20"/>
                <w:szCs w:val="20"/>
              </w:rPr>
            </w:pPr>
          </w:p>
        </w:tc>
      </w:tr>
      <w:tr w:rsidR="00FB31B5" w:rsidRPr="00ED0E4E" w14:paraId="1AA43825" w14:textId="77777777" w:rsidTr="00D664F6">
        <w:trPr>
          <w:trHeight w:hRule="exact" w:val="397"/>
          <w:jc w:val="center"/>
        </w:trPr>
        <w:tc>
          <w:tcPr>
            <w:tcW w:w="1844" w:type="dxa"/>
            <w:vMerge/>
            <w:vAlign w:val="center"/>
          </w:tcPr>
          <w:p w14:paraId="732C7D0A" w14:textId="77777777" w:rsidR="00FB31B5" w:rsidRPr="00A34FEF" w:rsidRDefault="00FB31B5" w:rsidP="00FB31B5">
            <w:pPr>
              <w:rPr>
                <w:b/>
                <w:bCs/>
              </w:rPr>
            </w:pPr>
          </w:p>
        </w:tc>
        <w:tc>
          <w:tcPr>
            <w:tcW w:w="4388" w:type="dxa"/>
            <w:vMerge/>
            <w:vAlign w:val="center"/>
          </w:tcPr>
          <w:p w14:paraId="0CC5D030" w14:textId="77777777" w:rsidR="00FB31B5" w:rsidRPr="00A34FEF" w:rsidRDefault="00FB31B5" w:rsidP="00FB31B5">
            <w:pPr>
              <w:jc w:val="left"/>
              <w:rPr>
                <w:sz w:val="18"/>
                <w:szCs w:val="18"/>
              </w:rPr>
            </w:pPr>
          </w:p>
        </w:tc>
        <w:tc>
          <w:tcPr>
            <w:tcW w:w="2223" w:type="dxa"/>
          </w:tcPr>
          <w:p w14:paraId="1BD0761D" w14:textId="77777777" w:rsidR="00FB31B5" w:rsidRDefault="00FB31B5" w:rsidP="00FB31B5">
            <w:pPr>
              <w:rPr>
                <w:bCs/>
                <w:sz w:val="20"/>
                <w:szCs w:val="20"/>
                <w:lang w:val="it-IT"/>
              </w:rPr>
            </w:pPr>
            <w:r>
              <w:rPr>
                <w:bCs/>
                <w:sz w:val="20"/>
                <w:szCs w:val="20"/>
                <w:lang w:val="it-IT"/>
              </w:rPr>
              <w:t>Klodiana Marika</w:t>
            </w:r>
          </w:p>
        </w:tc>
        <w:tc>
          <w:tcPr>
            <w:tcW w:w="1605" w:type="dxa"/>
          </w:tcPr>
          <w:p w14:paraId="2750049D" w14:textId="77777777" w:rsidR="00FB31B5" w:rsidRDefault="00FB31B5" w:rsidP="00FB31B5">
            <w:pPr>
              <w:rPr>
                <w:bCs/>
                <w:sz w:val="20"/>
                <w:szCs w:val="20"/>
              </w:rPr>
            </w:pPr>
            <w:r w:rsidRPr="001E5164">
              <w:rPr>
                <w:bCs/>
                <w:sz w:val="20"/>
                <w:szCs w:val="20"/>
              </w:rPr>
              <w:t>MTE</w:t>
            </w:r>
          </w:p>
        </w:tc>
        <w:tc>
          <w:tcPr>
            <w:tcW w:w="1185" w:type="dxa"/>
          </w:tcPr>
          <w:p w14:paraId="43CDB8DA" w14:textId="77777777" w:rsidR="00FB31B5" w:rsidRPr="00ED0E4E" w:rsidRDefault="00FB31B5" w:rsidP="00FB31B5">
            <w:pPr>
              <w:rPr>
                <w:bCs/>
                <w:sz w:val="20"/>
                <w:szCs w:val="20"/>
              </w:rPr>
            </w:pPr>
            <w:r w:rsidRPr="00DF514B">
              <w:rPr>
                <w:bCs/>
                <w:sz w:val="20"/>
                <w:szCs w:val="20"/>
              </w:rPr>
              <w:t>RP</w:t>
            </w:r>
          </w:p>
        </w:tc>
        <w:tc>
          <w:tcPr>
            <w:tcW w:w="3480" w:type="dxa"/>
            <w:vAlign w:val="center"/>
          </w:tcPr>
          <w:p w14:paraId="4639576A" w14:textId="77777777" w:rsidR="00FB31B5" w:rsidRPr="005166A0" w:rsidRDefault="009B5636" w:rsidP="00FB31B5">
            <w:pPr>
              <w:rPr>
                <w:bCs/>
                <w:sz w:val="20"/>
                <w:szCs w:val="20"/>
              </w:rPr>
            </w:pPr>
            <w:hyperlink r:id="rId69" w:history="1">
              <w:r w:rsidR="00FB31B5" w:rsidRPr="005166A0">
                <w:rPr>
                  <w:bCs/>
                  <w:sz w:val="20"/>
                  <w:szCs w:val="20"/>
                </w:rPr>
                <w:t>Klodiana.Marika@turizmi.gov.al</w:t>
              </w:r>
            </w:hyperlink>
          </w:p>
          <w:p w14:paraId="20DB5DA5" w14:textId="77777777" w:rsidR="00FB31B5" w:rsidRPr="00ED0E4E" w:rsidRDefault="00FB31B5" w:rsidP="00FB31B5">
            <w:pPr>
              <w:rPr>
                <w:bCs/>
                <w:sz w:val="20"/>
                <w:szCs w:val="20"/>
              </w:rPr>
            </w:pPr>
          </w:p>
        </w:tc>
      </w:tr>
      <w:tr w:rsidR="00FB31B5" w:rsidRPr="00ED0E4E" w14:paraId="4D1C326A" w14:textId="77777777" w:rsidTr="00D664F6">
        <w:trPr>
          <w:trHeight w:hRule="exact" w:val="397"/>
          <w:jc w:val="center"/>
        </w:trPr>
        <w:tc>
          <w:tcPr>
            <w:tcW w:w="1844" w:type="dxa"/>
            <w:vMerge/>
            <w:vAlign w:val="center"/>
          </w:tcPr>
          <w:p w14:paraId="290A9592" w14:textId="77777777" w:rsidR="00FB31B5" w:rsidRPr="00A34FEF" w:rsidRDefault="00FB31B5" w:rsidP="00FB31B5">
            <w:pPr>
              <w:rPr>
                <w:b/>
                <w:bCs/>
              </w:rPr>
            </w:pPr>
          </w:p>
        </w:tc>
        <w:tc>
          <w:tcPr>
            <w:tcW w:w="4388" w:type="dxa"/>
            <w:vMerge/>
            <w:vAlign w:val="center"/>
          </w:tcPr>
          <w:p w14:paraId="1618C960" w14:textId="77777777" w:rsidR="00FB31B5" w:rsidRPr="00A34FEF" w:rsidRDefault="00FB31B5" w:rsidP="00FB31B5">
            <w:pPr>
              <w:jc w:val="left"/>
              <w:rPr>
                <w:sz w:val="18"/>
                <w:szCs w:val="18"/>
              </w:rPr>
            </w:pPr>
          </w:p>
        </w:tc>
        <w:tc>
          <w:tcPr>
            <w:tcW w:w="2223" w:type="dxa"/>
          </w:tcPr>
          <w:p w14:paraId="4FF2185A" w14:textId="77777777" w:rsidR="00FB31B5" w:rsidRDefault="00FB31B5" w:rsidP="00FB31B5">
            <w:pPr>
              <w:rPr>
                <w:bCs/>
                <w:sz w:val="20"/>
                <w:szCs w:val="20"/>
                <w:lang w:val="it-IT"/>
              </w:rPr>
            </w:pPr>
            <w:r>
              <w:rPr>
                <w:bCs/>
                <w:sz w:val="20"/>
                <w:szCs w:val="20"/>
                <w:lang w:val="it-IT"/>
              </w:rPr>
              <w:t>Elkida Sinani</w:t>
            </w:r>
          </w:p>
        </w:tc>
        <w:tc>
          <w:tcPr>
            <w:tcW w:w="1605" w:type="dxa"/>
          </w:tcPr>
          <w:p w14:paraId="159D228B" w14:textId="77777777" w:rsidR="00FB31B5" w:rsidRDefault="00FB31B5" w:rsidP="00FB31B5">
            <w:pPr>
              <w:rPr>
                <w:bCs/>
                <w:sz w:val="20"/>
                <w:szCs w:val="20"/>
              </w:rPr>
            </w:pPr>
            <w:r w:rsidRPr="001E5164">
              <w:rPr>
                <w:bCs/>
                <w:sz w:val="20"/>
                <w:szCs w:val="20"/>
              </w:rPr>
              <w:t>MTE</w:t>
            </w:r>
          </w:p>
        </w:tc>
        <w:tc>
          <w:tcPr>
            <w:tcW w:w="1185" w:type="dxa"/>
          </w:tcPr>
          <w:p w14:paraId="4842ECE9" w14:textId="77777777" w:rsidR="00FB31B5" w:rsidRPr="00ED0E4E" w:rsidRDefault="00FB31B5" w:rsidP="00FB31B5">
            <w:pPr>
              <w:rPr>
                <w:bCs/>
                <w:sz w:val="20"/>
                <w:szCs w:val="20"/>
              </w:rPr>
            </w:pPr>
            <w:r w:rsidRPr="00DF514B">
              <w:rPr>
                <w:bCs/>
                <w:sz w:val="20"/>
                <w:szCs w:val="20"/>
              </w:rPr>
              <w:t>RP</w:t>
            </w:r>
          </w:p>
        </w:tc>
        <w:tc>
          <w:tcPr>
            <w:tcW w:w="3480" w:type="dxa"/>
            <w:vAlign w:val="center"/>
          </w:tcPr>
          <w:p w14:paraId="4A878C3F" w14:textId="77777777" w:rsidR="00FB31B5" w:rsidRPr="00ED0E4E" w:rsidRDefault="00FB31B5" w:rsidP="00FB31B5">
            <w:pPr>
              <w:rPr>
                <w:bCs/>
                <w:sz w:val="20"/>
                <w:szCs w:val="20"/>
              </w:rPr>
            </w:pPr>
            <w:r>
              <w:rPr>
                <w:bCs/>
                <w:sz w:val="20"/>
                <w:szCs w:val="20"/>
              </w:rPr>
              <w:t>Elkida.Sinani@turizmi.gov.al</w:t>
            </w:r>
          </w:p>
        </w:tc>
      </w:tr>
      <w:tr w:rsidR="00FB31B5" w:rsidRPr="00ED0E4E" w14:paraId="30068A8F" w14:textId="77777777" w:rsidTr="00D664F6">
        <w:trPr>
          <w:trHeight w:hRule="exact" w:val="397"/>
          <w:jc w:val="center"/>
        </w:trPr>
        <w:tc>
          <w:tcPr>
            <w:tcW w:w="1844" w:type="dxa"/>
            <w:vMerge/>
            <w:vAlign w:val="center"/>
          </w:tcPr>
          <w:p w14:paraId="4DC6EB11" w14:textId="77777777" w:rsidR="00FB31B5" w:rsidRPr="00A34FEF" w:rsidRDefault="00FB31B5" w:rsidP="00FB31B5">
            <w:pPr>
              <w:rPr>
                <w:b/>
                <w:bCs/>
              </w:rPr>
            </w:pPr>
          </w:p>
        </w:tc>
        <w:tc>
          <w:tcPr>
            <w:tcW w:w="4388" w:type="dxa"/>
            <w:vMerge/>
            <w:vAlign w:val="center"/>
          </w:tcPr>
          <w:p w14:paraId="6334CDDB" w14:textId="77777777" w:rsidR="00FB31B5" w:rsidRPr="00A34FEF" w:rsidRDefault="00FB31B5" w:rsidP="00FB31B5">
            <w:pPr>
              <w:jc w:val="left"/>
              <w:rPr>
                <w:sz w:val="18"/>
                <w:szCs w:val="18"/>
              </w:rPr>
            </w:pPr>
          </w:p>
        </w:tc>
        <w:tc>
          <w:tcPr>
            <w:tcW w:w="2223" w:type="dxa"/>
          </w:tcPr>
          <w:p w14:paraId="7BCA2CDC" w14:textId="77777777" w:rsidR="00FB31B5" w:rsidRPr="00ED0E4E" w:rsidRDefault="00FB31B5" w:rsidP="00FB31B5">
            <w:pPr>
              <w:rPr>
                <w:bCs/>
                <w:sz w:val="20"/>
                <w:szCs w:val="20"/>
              </w:rPr>
            </w:pPr>
            <w:r w:rsidRPr="004467F5">
              <w:rPr>
                <w:bCs/>
                <w:sz w:val="20"/>
                <w:szCs w:val="20"/>
                <w:lang w:val="it-IT"/>
              </w:rPr>
              <w:t>Laureta Dibra</w:t>
            </w:r>
          </w:p>
        </w:tc>
        <w:tc>
          <w:tcPr>
            <w:tcW w:w="1605" w:type="dxa"/>
            <w:vAlign w:val="center"/>
          </w:tcPr>
          <w:p w14:paraId="1628001E" w14:textId="77777777" w:rsidR="00FB31B5" w:rsidRPr="00ED0E4E" w:rsidRDefault="00FB31B5" w:rsidP="00FB31B5">
            <w:pPr>
              <w:rPr>
                <w:bCs/>
                <w:sz w:val="20"/>
                <w:szCs w:val="20"/>
              </w:rPr>
            </w:pPr>
            <w:r>
              <w:rPr>
                <w:bCs/>
                <w:sz w:val="20"/>
                <w:szCs w:val="20"/>
              </w:rPr>
              <w:t>MIE</w:t>
            </w:r>
          </w:p>
        </w:tc>
        <w:tc>
          <w:tcPr>
            <w:tcW w:w="1185" w:type="dxa"/>
            <w:vAlign w:val="center"/>
          </w:tcPr>
          <w:p w14:paraId="17992CAF" w14:textId="77777777" w:rsidR="00FB31B5" w:rsidRPr="00ED0E4E" w:rsidRDefault="00FB31B5" w:rsidP="00FB31B5">
            <w:pPr>
              <w:rPr>
                <w:bCs/>
                <w:sz w:val="20"/>
                <w:szCs w:val="20"/>
              </w:rPr>
            </w:pPr>
            <w:r>
              <w:rPr>
                <w:bCs/>
                <w:sz w:val="20"/>
                <w:szCs w:val="20"/>
              </w:rPr>
              <w:t>PC</w:t>
            </w:r>
          </w:p>
        </w:tc>
        <w:tc>
          <w:tcPr>
            <w:tcW w:w="3480" w:type="dxa"/>
            <w:vAlign w:val="center"/>
          </w:tcPr>
          <w:p w14:paraId="6A53E860" w14:textId="77777777" w:rsidR="00FB31B5" w:rsidRPr="00ED0E4E" w:rsidRDefault="00FB31B5" w:rsidP="00FB31B5">
            <w:pPr>
              <w:rPr>
                <w:bCs/>
                <w:sz w:val="20"/>
                <w:szCs w:val="20"/>
              </w:rPr>
            </w:pPr>
            <w:r>
              <w:rPr>
                <w:bCs/>
                <w:sz w:val="20"/>
                <w:szCs w:val="20"/>
              </w:rPr>
              <w:t>Laureta.Dibra@infrastruktura.gov.al</w:t>
            </w:r>
          </w:p>
        </w:tc>
      </w:tr>
      <w:tr w:rsidR="00FB31B5" w:rsidRPr="00ED0E4E" w14:paraId="56B4396B" w14:textId="77777777" w:rsidTr="00D664F6">
        <w:trPr>
          <w:trHeight w:hRule="exact" w:val="397"/>
          <w:jc w:val="center"/>
        </w:trPr>
        <w:tc>
          <w:tcPr>
            <w:tcW w:w="1844" w:type="dxa"/>
            <w:vMerge/>
            <w:vAlign w:val="center"/>
          </w:tcPr>
          <w:p w14:paraId="05FE6812" w14:textId="77777777" w:rsidR="00FB31B5" w:rsidRPr="00A34FEF" w:rsidRDefault="00FB31B5" w:rsidP="00FB31B5">
            <w:pPr>
              <w:rPr>
                <w:b/>
                <w:bCs/>
              </w:rPr>
            </w:pPr>
          </w:p>
        </w:tc>
        <w:tc>
          <w:tcPr>
            <w:tcW w:w="4388" w:type="dxa"/>
            <w:vMerge/>
            <w:vAlign w:val="center"/>
          </w:tcPr>
          <w:p w14:paraId="0BEB1F08" w14:textId="77777777" w:rsidR="00FB31B5" w:rsidRPr="00A34FEF" w:rsidRDefault="00FB31B5" w:rsidP="00FB31B5">
            <w:pPr>
              <w:jc w:val="left"/>
              <w:rPr>
                <w:sz w:val="18"/>
                <w:szCs w:val="18"/>
              </w:rPr>
            </w:pPr>
          </w:p>
        </w:tc>
        <w:tc>
          <w:tcPr>
            <w:tcW w:w="2223" w:type="dxa"/>
          </w:tcPr>
          <w:p w14:paraId="56123AFD" w14:textId="77777777" w:rsidR="00FB31B5" w:rsidRPr="00ED0E4E" w:rsidRDefault="00FB31B5" w:rsidP="00FB31B5">
            <w:pPr>
              <w:rPr>
                <w:bCs/>
                <w:sz w:val="20"/>
                <w:szCs w:val="20"/>
              </w:rPr>
            </w:pPr>
            <w:r w:rsidRPr="004467F5">
              <w:rPr>
                <w:bCs/>
                <w:sz w:val="20"/>
                <w:szCs w:val="20"/>
                <w:lang w:val="it-IT"/>
              </w:rPr>
              <w:t>Genci Hoxhaj</w:t>
            </w:r>
          </w:p>
        </w:tc>
        <w:tc>
          <w:tcPr>
            <w:tcW w:w="1605" w:type="dxa"/>
            <w:vAlign w:val="center"/>
          </w:tcPr>
          <w:p w14:paraId="146DE7E3" w14:textId="77777777" w:rsidR="00FB31B5" w:rsidRPr="00ED0E4E" w:rsidRDefault="00FB31B5" w:rsidP="00FB31B5">
            <w:pPr>
              <w:rPr>
                <w:bCs/>
                <w:sz w:val="20"/>
                <w:szCs w:val="20"/>
              </w:rPr>
            </w:pPr>
            <w:r>
              <w:rPr>
                <w:bCs/>
                <w:sz w:val="20"/>
                <w:szCs w:val="20"/>
              </w:rPr>
              <w:t>MIE</w:t>
            </w:r>
          </w:p>
        </w:tc>
        <w:tc>
          <w:tcPr>
            <w:tcW w:w="1185" w:type="dxa"/>
            <w:vAlign w:val="center"/>
          </w:tcPr>
          <w:p w14:paraId="57659920" w14:textId="77777777" w:rsidR="00FB31B5" w:rsidRPr="00ED0E4E" w:rsidRDefault="00FB31B5" w:rsidP="00FB31B5">
            <w:pPr>
              <w:rPr>
                <w:bCs/>
                <w:sz w:val="20"/>
                <w:szCs w:val="20"/>
              </w:rPr>
            </w:pPr>
            <w:r>
              <w:rPr>
                <w:bCs/>
                <w:sz w:val="20"/>
                <w:szCs w:val="20"/>
              </w:rPr>
              <w:t>PC</w:t>
            </w:r>
          </w:p>
        </w:tc>
        <w:tc>
          <w:tcPr>
            <w:tcW w:w="3480" w:type="dxa"/>
            <w:vAlign w:val="center"/>
          </w:tcPr>
          <w:p w14:paraId="6FB03A29" w14:textId="77777777" w:rsidR="00FB31B5" w:rsidRPr="00ED0E4E" w:rsidRDefault="00FB31B5" w:rsidP="00FB31B5">
            <w:pPr>
              <w:rPr>
                <w:bCs/>
                <w:sz w:val="20"/>
                <w:szCs w:val="20"/>
              </w:rPr>
            </w:pPr>
            <w:r>
              <w:rPr>
                <w:bCs/>
                <w:sz w:val="20"/>
                <w:szCs w:val="20"/>
              </w:rPr>
              <w:t>Genci.Hoxhaj@infrastruktura.gov.al</w:t>
            </w:r>
          </w:p>
        </w:tc>
      </w:tr>
      <w:tr w:rsidR="00FB31B5" w:rsidRPr="00ED0E4E" w14:paraId="2E48DA62" w14:textId="77777777" w:rsidTr="00D664F6">
        <w:trPr>
          <w:trHeight w:hRule="exact" w:val="397"/>
          <w:jc w:val="center"/>
        </w:trPr>
        <w:tc>
          <w:tcPr>
            <w:tcW w:w="1844" w:type="dxa"/>
            <w:vMerge/>
            <w:vAlign w:val="center"/>
          </w:tcPr>
          <w:p w14:paraId="5B0BA7E5" w14:textId="77777777" w:rsidR="00FB31B5" w:rsidRPr="00A34FEF" w:rsidRDefault="00FB31B5" w:rsidP="00FB31B5">
            <w:pPr>
              <w:rPr>
                <w:b/>
                <w:bCs/>
              </w:rPr>
            </w:pPr>
          </w:p>
        </w:tc>
        <w:tc>
          <w:tcPr>
            <w:tcW w:w="4388" w:type="dxa"/>
            <w:vMerge/>
            <w:vAlign w:val="center"/>
          </w:tcPr>
          <w:p w14:paraId="6934D6DA" w14:textId="77777777" w:rsidR="00FB31B5" w:rsidRPr="00A34FEF" w:rsidRDefault="00FB31B5" w:rsidP="00FB31B5">
            <w:pPr>
              <w:jc w:val="left"/>
              <w:rPr>
                <w:sz w:val="18"/>
                <w:szCs w:val="18"/>
              </w:rPr>
            </w:pPr>
          </w:p>
        </w:tc>
        <w:tc>
          <w:tcPr>
            <w:tcW w:w="2223" w:type="dxa"/>
            <w:vAlign w:val="center"/>
          </w:tcPr>
          <w:p w14:paraId="2B236128"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07530DF5" w14:textId="77777777" w:rsidR="00FB31B5" w:rsidRPr="00ED0E4E" w:rsidRDefault="00FB31B5" w:rsidP="00FB31B5">
            <w:pPr>
              <w:rPr>
                <w:bCs/>
                <w:sz w:val="20"/>
                <w:szCs w:val="20"/>
              </w:rPr>
            </w:pPr>
          </w:p>
        </w:tc>
        <w:tc>
          <w:tcPr>
            <w:tcW w:w="1185" w:type="dxa"/>
            <w:vAlign w:val="center"/>
          </w:tcPr>
          <w:p w14:paraId="184B1BFD" w14:textId="77777777" w:rsidR="00FB31B5" w:rsidRPr="00ED0E4E" w:rsidRDefault="00E16D89" w:rsidP="00FB31B5">
            <w:pPr>
              <w:rPr>
                <w:bCs/>
                <w:sz w:val="20"/>
                <w:szCs w:val="20"/>
              </w:rPr>
            </w:pPr>
            <w:r>
              <w:rPr>
                <w:bCs/>
                <w:sz w:val="20"/>
                <w:szCs w:val="20"/>
              </w:rPr>
              <w:t>ST</w:t>
            </w:r>
          </w:p>
        </w:tc>
        <w:tc>
          <w:tcPr>
            <w:tcW w:w="3480" w:type="dxa"/>
            <w:vAlign w:val="center"/>
          </w:tcPr>
          <w:p w14:paraId="147D844A" w14:textId="77777777" w:rsidR="00FB31B5" w:rsidRPr="00ED0E4E" w:rsidRDefault="00FB31B5" w:rsidP="00FB31B5">
            <w:pPr>
              <w:rPr>
                <w:bCs/>
                <w:sz w:val="20"/>
                <w:szCs w:val="20"/>
              </w:rPr>
            </w:pPr>
          </w:p>
        </w:tc>
      </w:tr>
      <w:tr w:rsidR="00FB31B5" w:rsidRPr="00ED0E4E" w14:paraId="2B8CD032" w14:textId="77777777" w:rsidTr="00D664F6">
        <w:trPr>
          <w:trHeight w:hRule="exact" w:val="397"/>
          <w:jc w:val="center"/>
        </w:trPr>
        <w:tc>
          <w:tcPr>
            <w:tcW w:w="1844" w:type="dxa"/>
            <w:vMerge/>
            <w:vAlign w:val="center"/>
          </w:tcPr>
          <w:p w14:paraId="3BEEB0BA" w14:textId="77777777" w:rsidR="00FB31B5" w:rsidRPr="00A34FEF" w:rsidRDefault="00FB31B5" w:rsidP="00FB31B5">
            <w:pPr>
              <w:rPr>
                <w:b/>
                <w:bCs/>
              </w:rPr>
            </w:pPr>
          </w:p>
        </w:tc>
        <w:tc>
          <w:tcPr>
            <w:tcW w:w="4388" w:type="dxa"/>
            <w:vMerge w:val="restart"/>
            <w:vAlign w:val="center"/>
          </w:tcPr>
          <w:p w14:paraId="4EFEA237" w14:textId="77777777" w:rsidR="00FB31B5" w:rsidRPr="00A34FEF" w:rsidRDefault="00FB31B5" w:rsidP="00FB31B5">
            <w:pPr>
              <w:jc w:val="left"/>
              <w:rPr>
                <w:sz w:val="18"/>
                <w:szCs w:val="18"/>
              </w:rPr>
            </w:pPr>
            <w:r w:rsidRPr="00A34FEF">
              <w:rPr>
                <w:sz w:val="18"/>
                <w:szCs w:val="18"/>
              </w:rPr>
              <w:t>DIRECTIVE 98/70/EC OF THE EUROPEAN PARLIAMENT AND OF THE COUNCIL of 13 October 1998 relating to the quality of petrol and diesel fuels and amending Council Directive 93/12/EEC as amended by Directives 2000/71/EC, Directive 2003/17/EC, 2009/30/EC, 2011/63/EU and Regulation (EC) 1882/2003;</w:t>
            </w:r>
          </w:p>
        </w:tc>
        <w:tc>
          <w:tcPr>
            <w:tcW w:w="2223" w:type="dxa"/>
          </w:tcPr>
          <w:p w14:paraId="19A1FF3C" w14:textId="77777777" w:rsidR="00FB31B5" w:rsidRPr="00ED0E4E" w:rsidRDefault="00FB31B5" w:rsidP="00FB31B5">
            <w:pPr>
              <w:rPr>
                <w:bCs/>
                <w:sz w:val="20"/>
                <w:szCs w:val="20"/>
              </w:rPr>
            </w:pPr>
            <w:r w:rsidRPr="0061362A">
              <w:rPr>
                <w:bCs/>
                <w:sz w:val="20"/>
                <w:szCs w:val="20"/>
                <w:lang w:val="it-IT"/>
              </w:rPr>
              <w:t>Ilia Gjermani</w:t>
            </w:r>
          </w:p>
        </w:tc>
        <w:tc>
          <w:tcPr>
            <w:tcW w:w="1605" w:type="dxa"/>
            <w:vAlign w:val="center"/>
          </w:tcPr>
          <w:p w14:paraId="76C95FCF" w14:textId="77777777" w:rsidR="00FB31B5" w:rsidRPr="00ED0E4E" w:rsidRDefault="00FB31B5" w:rsidP="00FB31B5">
            <w:pPr>
              <w:rPr>
                <w:bCs/>
                <w:sz w:val="20"/>
                <w:szCs w:val="20"/>
              </w:rPr>
            </w:pPr>
            <w:r>
              <w:rPr>
                <w:bCs/>
                <w:sz w:val="20"/>
                <w:szCs w:val="20"/>
              </w:rPr>
              <w:t>MIE</w:t>
            </w:r>
          </w:p>
        </w:tc>
        <w:tc>
          <w:tcPr>
            <w:tcW w:w="1185" w:type="dxa"/>
            <w:vAlign w:val="center"/>
          </w:tcPr>
          <w:p w14:paraId="266D7F30" w14:textId="77777777" w:rsidR="00FB31B5" w:rsidRPr="00ED0E4E" w:rsidRDefault="00FB31B5" w:rsidP="00FB31B5">
            <w:pPr>
              <w:rPr>
                <w:bCs/>
                <w:sz w:val="20"/>
                <w:szCs w:val="20"/>
              </w:rPr>
            </w:pPr>
            <w:r>
              <w:rPr>
                <w:bCs/>
                <w:sz w:val="20"/>
                <w:szCs w:val="20"/>
              </w:rPr>
              <w:t>RP</w:t>
            </w:r>
          </w:p>
        </w:tc>
        <w:tc>
          <w:tcPr>
            <w:tcW w:w="3480" w:type="dxa"/>
            <w:vAlign w:val="center"/>
          </w:tcPr>
          <w:p w14:paraId="51B518FF" w14:textId="77777777" w:rsidR="00FB31B5" w:rsidRPr="00ED0E4E" w:rsidRDefault="00FB31B5" w:rsidP="00FB31B5">
            <w:pPr>
              <w:rPr>
                <w:bCs/>
                <w:sz w:val="20"/>
                <w:szCs w:val="20"/>
              </w:rPr>
            </w:pPr>
            <w:r>
              <w:rPr>
                <w:bCs/>
                <w:sz w:val="20"/>
                <w:szCs w:val="20"/>
              </w:rPr>
              <w:t>Ilia.Gjermani@infrastruktura.gov.al</w:t>
            </w:r>
          </w:p>
        </w:tc>
      </w:tr>
      <w:tr w:rsidR="00FB31B5" w:rsidRPr="00ED0E4E" w14:paraId="3535AC6D" w14:textId="77777777" w:rsidTr="00D664F6">
        <w:trPr>
          <w:trHeight w:hRule="exact" w:val="397"/>
          <w:jc w:val="center"/>
        </w:trPr>
        <w:tc>
          <w:tcPr>
            <w:tcW w:w="1844" w:type="dxa"/>
            <w:vMerge/>
            <w:vAlign w:val="center"/>
          </w:tcPr>
          <w:p w14:paraId="541BD4AC" w14:textId="77777777" w:rsidR="00FB31B5" w:rsidRPr="00A34FEF" w:rsidRDefault="00FB31B5" w:rsidP="00FB31B5">
            <w:pPr>
              <w:rPr>
                <w:b/>
                <w:bCs/>
              </w:rPr>
            </w:pPr>
          </w:p>
        </w:tc>
        <w:tc>
          <w:tcPr>
            <w:tcW w:w="4388" w:type="dxa"/>
            <w:vMerge/>
            <w:vAlign w:val="center"/>
          </w:tcPr>
          <w:p w14:paraId="4ABAA167" w14:textId="77777777" w:rsidR="00FB31B5" w:rsidRPr="00A34FEF" w:rsidRDefault="00FB31B5" w:rsidP="00FB31B5">
            <w:pPr>
              <w:jc w:val="left"/>
              <w:rPr>
                <w:sz w:val="18"/>
                <w:szCs w:val="18"/>
              </w:rPr>
            </w:pPr>
          </w:p>
        </w:tc>
        <w:tc>
          <w:tcPr>
            <w:tcW w:w="2223" w:type="dxa"/>
          </w:tcPr>
          <w:p w14:paraId="74CEBADD" w14:textId="77777777" w:rsidR="00FB31B5" w:rsidRPr="00ED0E4E" w:rsidRDefault="00FB31B5" w:rsidP="00FB31B5">
            <w:pPr>
              <w:rPr>
                <w:bCs/>
                <w:sz w:val="20"/>
                <w:szCs w:val="20"/>
              </w:rPr>
            </w:pPr>
            <w:r w:rsidRPr="00D544E9">
              <w:rPr>
                <w:bCs/>
                <w:sz w:val="20"/>
                <w:szCs w:val="20"/>
              </w:rPr>
              <w:t>LauretaDibra</w:t>
            </w:r>
          </w:p>
        </w:tc>
        <w:tc>
          <w:tcPr>
            <w:tcW w:w="1605" w:type="dxa"/>
            <w:vAlign w:val="center"/>
          </w:tcPr>
          <w:p w14:paraId="39E3B74F" w14:textId="77777777" w:rsidR="00FB31B5" w:rsidRPr="00ED0E4E" w:rsidRDefault="00FB31B5" w:rsidP="00FB31B5">
            <w:pPr>
              <w:rPr>
                <w:bCs/>
                <w:sz w:val="20"/>
                <w:szCs w:val="20"/>
              </w:rPr>
            </w:pPr>
            <w:r>
              <w:rPr>
                <w:bCs/>
                <w:sz w:val="20"/>
                <w:szCs w:val="20"/>
              </w:rPr>
              <w:t>MIE</w:t>
            </w:r>
          </w:p>
        </w:tc>
        <w:tc>
          <w:tcPr>
            <w:tcW w:w="1185" w:type="dxa"/>
            <w:vAlign w:val="center"/>
          </w:tcPr>
          <w:p w14:paraId="6FFC1176" w14:textId="77777777" w:rsidR="00FB31B5" w:rsidRPr="00ED0E4E" w:rsidRDefault="00FB31B5" w:rsidP="00FB31B5">
            <w:pPr>
              <w:rPr>
                <w:bCs/>
                <w:sz w:val="20"/>
                <w:szCs w:val="20"/>
              </w:rPr>
            </w:pPr>
            <w:r>
              <w:rPr>
                <w:bCs/>
                <w:sz w:val="20"/>
                <w:szCs w:val="20"/>
              </w:rPr>
              <w:t>RP</w:t>
            </w:r>
          </w:p>
        </w:tc>
        <w:tc>
          <w:tcPr>
            <w:tcW w:w="3480" w:type="dxa"/>
            <w:vAlign w:val="center"/>
          </w:tcPr>
          <w:p w14:paraId="3436CBD0" w14:textId="77777777" w:rsidR="00FB31B5" w:rsidRPr="00ED0E4E" w:rsidRDefault="00FB31B5" w:rsidP="00FB31B5">
            <w:pPr>
              <w:rPr>
                <w:bCs/>
                <w:sz w:val="20"/>
                <w:szCs w:val="20"/>
              </w:rPr>
            </w:pPr>
            <w:r>
              <w:rPr>
                <w:bCs/>
                <w:sz w:val="20"/>
                <w:szCs w:val="20"/>
              </w:rPr>
              <w:t>Laureta.Dibra@infrastruktura.gov.al</w:t>
            </w:r>
          </w:p>
        </w:tc>
      </w:tr>
      <w:tr w:rsidR="00FB31B5" w:rsidRPr="00ED0E4E" w14:paraId="03C62026" w14:textId="77777777" w:rsidTr="00D664F6">
        <w:trPr>
          <w:trHeight w:hRule="exact" w:val="397"/>
          <w:jc w:val="center"/>
        </w:trPr>
        <w:tc>
          <w:tcPr>
            <w:tcW w:w="1844" w:type="dxa"/>
            <w:vMerge/>
            <w:vAlign w:val="center"/>
          </w:tcPr>
          <w:p w14:paraId="67249E79" w14:textId="77777777" w:rsidR="00FB31B5" w:rsidRPr="00A34FEF" w:rsidRDefault="00FB31B5" w:rsidP="00FB31B5">
            <w:pPr>
              <w:rPr>
                <w:b/>
                <w:bCs/>
              </w:rPr>
            </w:pPr>
          </w:p>
        </w:tc>
        <w:tc>
          <w:tcPr>
            <w:tcW w:w="4388" w:type="dxa"/>
            <w:vMerge/>
            <w:vAlign w:val="center"/>
          </w:tcPr>
          <w:p w14:paraId="02E06FBD" w14:textId="77777777" w:rsidR="00FB31B5" w:rsidRPr="00A34FEF" w:rsidRDefault="00FB31B5" w:rsidP="00FB31B5">
            <w:pPr>
              <w:jc w:val="left"/>
              <w:rPr>
                <w:sz w:val="18"/>
                <w:szCs w:val="18"/>
              </w:rPr>
            </w:pPr>
          </w:p>
        </w:tc>
        <w:tc>
          <w:tcPr>
            <w:tcW w:w="2223" w:type="dxa"/>
          </w:tcPr>
          <w:p w14:paraId="772B48B9" w14:textId="77777777" w:rsidR="00FB31B5" w:rsidRPr="00ED0E4E" w:rsidRDefault="00FB31B5" w:rsidP="00FB31B5">
            <w:pPr>
              <w:rPr>
                <w:bCs/>
                <w:sz w:val="20"/>
                <w:szCs w:val="20"/>
              </w:rPr>
            </w:pPr>
            <w:r w:rsidRPr="00D544E9">
              <w:rPr>
                <w:bCs/>
                <w:sz w:val="20"/>
                <w:szCs w:val="20"/>
              </w:rPr>
              <w:t>Rovena Agalliu</w:t>
            </w:r>
          </w:p>
        </w:tc>
        <w:tc>
          <w:tcPr>
            <w:tcW w:w="1605" w:type="dxa"/>
            <w:vAlign w:val="center"/>
          </w:tcPr>
          <w:p w14:paraId="5291E1B6" w14:textId="77777777" w:rsidR="00FB31B5" w:rsidRPr="00ED0E4E" w:rsidRDefault="00FB31B5" w:rsidP="00FB31B5">
            <w:pPr>
              <w:rPr>
                <w:bCs/>
                <w:sz w:val="20"/>
                <w:szCs w:val="20"/>
              </w:rPr>
            </w:pPr>
            <w:r w:rsidRPr="001E5164">
              <w:rPr>
                <w:bCs/>
                <w:sz w:val="20"/>
                <w:szCs w:val="20"/>
              </w:rPr>
              <w:t>MTE</w:t>
            </w:r>
          </w:p>
        </w:tc>
        <w:tc>
          <w:tcPr>
            <w:tcW w:w="1185" w:type="dxa"/>
            <w:vAlign w:val="center"/>
          </w:tcPr>
          <w:p w14:paraId="418CE14D" w14:textId="77777777" w:rsidR="00FB31B5" w:rsidRPr="00ED0E4E" w:rsidRDefault="00FB31B5" w:rsidP="00FB31B5">
            <w:pPr>
              <w:rPr>
                <w:bCs/>
                <w:sz w:val="20"/>
                <w:szCs w:val="20"/>
              </w:rPr>
            </w:pPr>
            <w:r>
              <w:rPr>
                <w:bCs/>
                <w:sz w:val="20"/>
                <w:szCs w:val="20"/>
              </w:rPr>
              <w:t>PC</w:t>
            </w:r>
          </w:p>
        </w:tc>
        <w:tc>
          <w:tcPr>
            <w:tcW w:w="3480" w:type="dxa"/>
            <w:vAlign w:val="center"/>
          </w:tcPr>
          <w:p w14:paraId="54AC2D2D" w14:textId="77777777" w:rsidR="00FB31B5" w:rsidRPr="001A1F93" w:rsidRDefault="00FB31B5" w:rsidP="00FB31B5">
            <w:pPr>
              <w:rPr>
                <w:bCs/>
                <w:sz w:val="20"/>
                <w:szCs w:val="20"/>
              </w:rPr>
            </w:pPr>
            <w:r w:rsidRPr="001A1F93">
              <w:rPr>
                <w:bCs/>
                <w:sz w:val="20"/>
                <w:szCs w:val="20"/>
              </w:rPr>
              <w:t>Rovena.Agalliu@turizmi.gov.al</w:t>
            </w:r>
          </w:p>
          <w:p w14:paraId="6C4DE7E5" w14:textId="77777777" w:rsidR="00FB31B5" w:rsidRPr="00ED0E4E" w:rsidRDefault="00FB31B5" w:rsidP="00FB31B5">
            <w:pPr>
              <w:rPr>
                <w:bCs/>
                <w:sz w:val="20"/>
                <w:szCs w:val="20"/>
              </w:rPr>
            </w:pPr>
          </w:p>
        </w:tc>
      </w:tr>
      <w:tr w:rsidR="00FB31B5" w:rsidRPr="00ED0E4E" w14:paraId="216D04DD" w14:textId="77777777" w:rsidTr="00D664F6">
        <w:trPr>
          <w:trHeight w:hRule="exact" w:val="397"/>
          <w:jc w:val="center"/>
        </w:trPr>
        <w:tc>
          <w:tcPr>
            <w:tcW w:w="1844" w:type="dxa"/>
            <w:vMerge/>
            <w:vAlign w:val="center"/>
          </w:tcPr>
          <w:p w14:paraId="62CC1144" w14:textId="77777777" w:rsidR="00FB31B5" w:rsidRPr="00A34FEF" w:rsidRDefault="00FB31B5" w:rsidP="00FB31B5">
            <w:pPr>
              <w:rPr>
                <w:b/>
                <w:bCs/>
              </w:rPr>
            </w:pPr>
          </w:p>
        </w:tc>
        <w:tc>
          <w:tcPr>
            <w:tcW w:w="4388" w:type="dxa"/>
            <w:vMerge/>
            <w:vAlign w:val="center"/>
          </w:tcPr>
          <w:p w14:paraId="49BF5823" w14:textId="77777777" w:rsidR="00FB31B5" w:rsidRPr="00A34FEF" w:rsidRDefault="00FB31B5" w:rsidP="00FB31B5">
            <w:pPr>
              <w:jc w:val="left"/>
              <w:rPr>
                <w:sz w:val="18"/>
                <w:szCs w:val="18"/>
              </w:rPr>
            </w:pPr>
          </w:p>
        </w:tc>
        <w:tc>
          <w:tcPr>
            <w:tcW w:w="2223" w:type="dxa"/>
          </w:tcPr>
          <w:p w14:paraId="4CA508E9" w14:textId="77777777" w:rsidR="00FB31B5" w:rsidRPr="00ED0E4E" w:rsidRDefault="00FB31B5" w:rsidP="00FB31B5">
            <w:pPr>
              <w:rPr>
                <w:bCs/>
                <w:sz w:val="20"/>
                <w:szCs w:val="20"/>
              </w:rPr>
            </w:pPr>
            <w:r w:rsidRPr="00D544E9">
              <w:rPr>
                <w:bCs/>
                <w:sz w:val="20"/>
                <w:szCs w:val="20"/>
              </w:rPr>
              <w:t>Anje</w:t>
            </w:r>
            <w:r w:rsidRPr="008A026B">
              <w:rPr>
                <w:bCs/>
                <w:sz w:val="20"/>
                <w:szCs w:val="20"/>
                <w:lang w:val="it-IT"/>
              </w:rPr>
              <w:t>za Kovaci</w:t>
            </w:r>
          </w:p>
        </w:tc>
        <w:tc>
          <w:tcPr>
            <w:tcW w:w="1605" w:type="dxa"/>
            <w:vAlign w:val="center"/>
          </w:tcPr>
          <w:p w14:paraId="7253B672" w14:textId="77777777" w:rsidR="00FB31B5" w:rsidRPr="00ED0E4E" w:rsidRDefault="00FB31B5" w:rsidP="00FB31B5">
            <w:pPr>
              <w:rPr>
                <w:bCs/>
                <w:sz w:val="20"/>
                <w:szCs w:val="20"/>
              </w:rPr>
            </w:pPr>
            <w:r>
              <w:rPr>
                <w:bCs/>
                <w:sz w:val="20"/>
                <w:szCs w:val="20"/>
              </w:rPr>
              <w:t>NEA</w:t>
            </w:r>
          </w:p>
        </w:tc>
        <w:tc>
          <w:tcPr>
            <w:tcW w:w="1185" w:type="dxa"/>
            <w:vAlign w:val="center"/>
          </w:tcPr>
          <w:p w14:paraId="108B3186" w14:textId="77777777" w:rsidR="00FB31B5" w:rsidRPr="00ED0E4E" w:rsidRDefault="00FB31B5" w:rsidP="00FB31B5">
            <w:pPr>
              <w:rPr>
                <w:bCs/>
                <w:sz w:val="20"/>
                <w:szCs w:val="20"/>
              </w:rPr>
            </w:pPr>
            <w:r>
              <w:rPr>
                <w:bCs/>
                <w:sz w:val="20"/>
                <w:szCs w:val="20"/>
              </w:rPr>
              <w:t>PC</w:t>
            </w:r>
          </w:p>
        </w:tc>
        <w:tc>
          <w:tcPr>
            <w:tcW w:w="3480" w:type="dxa"/>
            <w:vAlign w:val="center"/>
          </w:tcPr>
          <w:p w14:paraId="46F789C4" w14:textId="77777777" w:rsidR="00FB31B5" w:rsidRPr="00ED0E4E" w:rsidRDefault="00FB31B5" w:rsidP="00FB31B5">
            <w:pPr>
              <w:rPr>
                <w:bCs/>
                <w:sz w:val="20"/>
                <w:szCs w:val="20"/>
              </w:rPr>
            </w:pPr>
            <w:r w:rsidRPr="001A1F93">
              <w:rPr>
                <w:bCs/>
                <w:sz w:val="20"/>
                <w:szCs w:val="20"/>
              </w:rPr>
              <w:t>Anjeza.Kovaci@akm.gov.al</w:t>
            </w:r>
          </w:p>
        </w:tc>
      </w:tr>
      <w:tr w:rsidR="00FB31B5" w:rsidRPr="00ED0E4E" w14:paraId="662B2C30" w14:textId="77777777" w:rsidTr="00D664F6">
        <w:trPr>
          <w:trHeight w:hRule="exact" w:val="397"/>
          <w:jc w:val="center"/>
        </w:trPr>
        <w:tc>
          <w:tcPr>
            <w:tcW w:w="1844" w:type="dxa"/>
            <w:vMerge/>
            <w:vAlign w:val="center"/>
          </w:tcPr>
          <w:p w14:paraId="6E6051E6" w14:textId="77777777" w:rsidR="00FB31B5" w:rsidRPr="00A34FEF" w:rsidRDefault="00FB31B5" w:rsidP="00FB31B5">
            <w:pPr>
              <w:rPr>
                <w:b/>
                <w:bCs/>
              </w:rPr>
            </w:pPr>
          </w:p>
        </w:tc>
        <w:tc>
          <w:tcPr>
            <w:tcW w:w="4388" w:type="dxa"/>
            <w:vMerge/>
            <w:vAlign w:val="center"/>
          </w:tcPr>
          <w:p w14:paraId="0032C691" w14:textId="77777777" w:rsidR="00FB31B5" w:rsidRPr="00A34FEF" w:rsidRDefault="00FB31B5" w:rsidP="00FB31B5">
            <w:pPr>
              <w:jc w:val="left"/>
              <w:rPr>
                <w:sz w:val="18"/>
                <w:szCs w:val="18"/>
              </w:rPr>
            </w:pPr>
          </w:p>
        </w:tc>
        <w:tc>
          <w:tcPr>
            <w:tcW w:w="2223" w:type="dxa"/>
            <w:vAlign w:val="center"/>
          </w:tcPr>
          <w:p w14:paraId="36F84C45"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6E92B141" w14:textId="77777777" w:rsidR="00FB31B5" w:rsidRPr="00ED0E4E" w:rsidRDefault="00FB31B5" w:rsidP="00FB31B5">
            <w:pPr>
              <w:rPr>
                <w:bCs/>
                <w:sz w:val="20"/>
                <w:szCs w:val="20"/>
              </w:rPr>
            </w:pPr>
          </w:p>
        </w:tc>
        <w:tc>
          <w:tcPr>
            <w:tcW w:w="1185" w:type="dxa"/>
            <w:vAlign w:val="center"/>
          </w:tcPr>
          <w:p w14:paraId="0CA71010" w14:textId="77777777" w:rsidR="00FB31B5" w:rsidRPr="00ED0E4E" w:rsidRDefault="00E16D89" w:rsidP="00FB31B5">
            <w:pPr>
              <w:rPr>
                <w:bCs/>
                <w:sz w:val="20"/>
                <w:szCs w:val="20"/>
              </w:rPr>
            </w:pPr>
            <w:r>
              <w:rPr>
                <w:bCs/>
                <w:sz w:val="20"/>
                <w:szCs w:val="20"/>
              </w:rPr>
              <w:t>ST</w:t>
            </w:r>
          </w:p>
        </w:tc>
        <w:tc>
          <w:tcPr>
            <w:tcW w:w="3480" w:type="dxa"/>
            <w:vAlign w:val="center"/>
          </w:tcPr>
          <w:p w14:paraId="001FFCA0" w14:textId="77777777" w:rsidR="00FB31B5" w:rsidRPr="00ED0E4E" w:rsidRDefault="00FB31B5" w:rsidP="00FB31B5">
            <w:pPr>
              <w:rPr>
                <w:bCs/>
                <w:sz w:val="20"/>
                <w:szCs w:val="20"/>
              </w:rPr>
            </w:pPr>
          </w:p>
        </w:tc>
      </w:tr>
      <w:tr w:rsidR="00FB31B5" w:rsidRPr="004D28CD" w14:paraId="093FC804" w14:textId="77777777" w:rsidTr="00D664F6">
        <w:trPr>
          <w:trHeight w:hRule="exact" w:val="397"/>
          <w:jc w:val="center"/>
        </w:trPr>
        <w:tc>
          <w:tcPr>
            <w:tcW w:w="1844" w:type="dxa"/>
            <w:vMerge/>
            <w:vAlign w:val="center"/>
          </w:tcPr>
          <w:p w14:paraId="214B11C5" w14:textId="77777777" w:rsidR="00FB31B5" w:rsidRPr="00A34FEF" w:rsidRDefault="00FB31B5" w:rsidP="00FB31B5">
            <w:pPr>
              <w:rPr>
                <w:b/>
                <w:bCs/>
              </w:rPr>
            </w:pPr>
          </w:p>
        </w:tc>
        <w:tc>
          <w:tcPr>
            <w:tcW w:w="4388" w:type="dxa"/>
            <w:vMerge w:val="restart"/>
            <w:vAlign w:val="center"/>
          </w:tcPr>
          <w:p w14:paraId="57F57CBF" w14:textId="77777777" w:rsidR="00FB31B5" w:rsidRDefault="00FB31B5" w:rsidP="00FB31B5">
            <w:pPr>
              <w:jc w:val="left"/>
              <w:rPr>
                <w:sz w:val="18"/>
                <w:szCs w:val="18"/>
              </w:rPr>
            </w:pPr>
          </w:p>
          <w:p w14:paraId="7FBF7E7B" w14:textId="77777777" w:rsidR="00FB31B5" w:rsidRPr="00A34FEF" w:rsidRDefault="00FB31B5" w:rsidP="00FB31B5">
            <w:pPr>
              <w:jc w:val="left"/>
              <w:rPr>
                <w:sz w:val="18"/>
                <w:szCs w:val="18"/>
              </w:rPr>
            </w:pPr>
            <w:r w:rsidRPr="00A34FEF">
              <w:rPr>
                <w:sz w:val="18"/>
                <w:szCs w:val="18"/>
              </w:rPr>
              <w:t>REGULATION (EC) 443/2009 OF THE EUROPEAN PARLIAMENT AND OF THE COUNCIL of 23 April 2009 setting emission performance standards for new passenger cars as part of the Community's integrated approach to reduce CO2 emissions from light-duty vehicles, as amended by Regulation 1014/2010;</w:t>
            </w:r>
          </w:p>
        </w:tc>
        <w:tc>
          <w:tcPr>
            <w:tcW w:w="2223" w:type="dxa"/>
          </w:tcPr>
          <w:p w14:paraId="70641F61" w14:textId="77777777" w:rsidR="00FB31B5" w:rsidRPr="00ED0E4E" w:rsidRDefault="00FB31B5" w:rsidP="00FB31B5">
            <w:pPr>
              <w:rPr>
                <w:bCs/>
                <w:sz w:val="20"/>
                <w:szCs w:val="20"/>
              </w:rPr>
            </w:pPr>
            <w:r w:rsidRPr="00314285">
              <w:rPr>
                <w:bCs/>
                <w:sz w:val="20"/>
                <w:szCs w:val="20"/>
                <w:lang w:val="it-IT"/>
              </w:rPr>
              <w:t>Nikolin Berxhiku</w:t>
            </w:r>
          </w:p>
        </w:tc>
        <w:tc>
          <w:tcPr>
            <w:tcW w:w="1605" w:type="dxa"/>
            <w:vAlign w:val="center"/>
          </w:tcPr>
          <w:p w14:paraId="4C14BF41" w14:textId="77777777" w:rsidR="00FB31B5" w:rsidRPr="00ED0E4E" w:rsidRDefault="00FB31B5" w:rsidP="00FB31B5">
            <w:pPr>
              <w:rPr>
                <w:bCs/>
                <w:sz w:val="20"/>
                <w:szCs w:val="20"/>
              </w:rPr>
            </w:pPr>
            <w:r>
              <w:rPr>
                <w:bCs/>
                <w:sz w:val="20"/>
                <w:szCs w:val="20"/>
              </w:rPr>
              <w:t>MIE</w:t>
            </w:r>
          </w:p>
        </w:tc>
        <w:tc>
          <w:tcPr>
            <w:tcW w:w="1185" w:type="dxa"/>
            <w:vAlign w:val="center"/>
          </w:tcPr>
          <w:p w14:paraId="52F9F38F" w14:textId="77777777" w:rsidR="00FB31B5" w:rsidRPr="00ED0E4E" w:rsidRDefault="00FB31B5" w:rsidP="00FB31B5">
            <w:pPr>
              <w:rPr>
                <w:bCs/>
                <w:sz w:val="20"/>
                <w:szCs w:val="20"/>
              </w:rPr>
            </w:pPr>
            <w:r>
              <w:rPr>
                <w:bCs/>
                <w:sz w:val="20"/>
                <w:szCs w:val="20"/>
              </w:rPr>
              <w:t>RP</w:t>
            </w:r>
          </w:p>
        </w:tc>
        <w:tc>
          <w:tcPr>
            <w:tcW w:w="3480" w:type="dxa"/>
            <w:vAlign w:val="center"/>
          </w:tcPr>
          <w:p w14:paraId="5A0191B6" w14:textId="77777777" w:rsidR="00FB31B5" w:rsidRPr="004D28CD" w:rsidRDefault="00FB31B5" w:rsidP="00FB31B5">
            <w:pPr>
              <w:rPr>
                <w:bCs/>
                <w:sz w:val="20"/>
                <w:szCs w:val="20"/>
              </w:rPr>
            </w:pPr>
            <w:r w:rsidRPr="004D28CD">
              <w:rPr>
                <w:bCs/>
                <w:sz w:val="20"/>
                <w:szCs w:val="20"/>
              </w:rPr>
              <w:t>Nikolin.Berxhiku@infrastruktura.gov.al</w:t>
            </w:r>
          </w:p>
        </w:tc>
      </w:tr>
      <w:tr w:rsidR="00FB31B5" w:rsidRPr="008E330B" w14:paraId="2214950B" w14:textId="77777777" w:rsidTr="00D664F6">
        <w:trPr>
          <w:trHeight w:hRule="exact" w:val="397"/>
          <w:jc w:val="center"/>
        </w:trPr>
        <w:tc>
          <w:tcPr>
            <w:tcW w:w="1844" w:type="dxa"/>
            <w:vMerge/>
            <w:vAlign w:val="center"/>
          </w:tcPr>
          <w:p w14:paraId="6EE8ED35" w14:textId="77777777" w:rsidR="00FB31B5" w:rsidRPr="004D28CD" w:rsidRDefault="00FB31B5" w:rsidP="00FB31B5">
            <w:pPr>
              <w:rPr>
                <w:b/>
                <w:bCs/>
              </w:rPr>
            </w:pPr>
          </w:p>
        </w:tc>
        <w:tc>
          <w:tcPr>
            <w:tcW w:w="4388" w:type="dxa"/>
            <w:vMerge/>
            <w:vAlign w:val="center"/>
          </w:tcPr>
          <w:p w14:paraId="78E10D73" w14:textId="77777777" w:rsidR="00FB31B5" w:rsidRPr="004D28CD" w:rsidRDefault="00FB31B5" w:rsidP="00FB31B5">
            <w:pPr>
              <w:jc w:val="left"/>
              <w:rPr>
                <w:bCs/>
                <w:sz w:val="18"/>
                <w:szCs w:val="18"/>
              </w:rPr>
            </w:pPr>
          </w:p>
        </w:tc>
        <w:tc>
          <w:tcPr>
            <w:tcW w:w="2223" w:type="dxa"/>
          </w:tcPr>
          <w:p w14:paraId="6CCDF713" w14:textId="77777777" w:rsidR="00FB31B5" w:rsidRPr="004D28CD" w:rsidRDefault="00FB31B5" w:rsidP="00FB31B5">
            <w:pPr>
              <w:rPr>
                <w:bCs/>
                <w:sz w:val="20"/>
                <w:szCs w:val="20"/>
                <w:lang w:val="it-IT"/>
              </w:rPr>
            </w:pPr>
            <w:r w:rsidRPr="00314285">
              <w:rPr>
                <w:bCs/>
                <w:sz w:val="20"/>
                <w:szCs w:val="20"/>
                <w:lang w:val="it-IT"/>
              </w:rPr>
              <w:t>Maksim Tasho</w:t>
            </w:r>
          </w:p>
        </w:tc>
        <w:tc>
          <w:tcPr>
            <w:tcW w:w="1605" w:type="dxa"/>
            <w:vAlign w:val="center"/>
          </w:tcPr>
          <w:p w14:paraId="348C8F4F" w14:textId="77777777" w:rsidR="00FB31B5" w:rsidRPr="004D28CD" w:rsidRDefault="00FB31B5" w:rsidP="00FB31B5">
            <w:pPr>
              <w:rPr>
                <w:bCs/>
                <w:sz w:val="20"/>
                <w:szCs w:val="20"/>
                <w:lang w:val="it-IT"/>
              </w:rPr>
            </w:pPr>
            <w:r w:rsidRPr="004D28CD">
              <w:rPr>
                <w:bCs/>
                <w:sz w:val="20"/>
                <w:szCs w:val="20"/>
                <w:lang w:val="it-IT"/>
              </w:rPr>
              <w:t>MIE</w:t>
            </w:r>
          </w:p>
        </w:tc>
        <w:tc>
          <w:tcPr>
            <w:tcW w:w="1185" w:type="dxa"/>
            <w:vAlign w:val="center"/>
          </w:tcPr>
          <w:p w14:paraId="0F62A9D6" w14:textId="77777777" w:rsidR="00FB31B5" w:rsidRPr="004D28CD" w:rsidRDefault="00FB31B5" w:rsidP="00FB31B5">
            <w:pPr>
              <w:rPr>
                <w:bCs/>
                <w:sz w:val="20"/>
                <w:szCs w:val="20"/>
                <w:lang w:val="it-IT"/>
              </w:rPr>
            </w:pPr>
            <w:r w:rsidRPr="004D28CD">
              <w:rPr>
                <w:bCs/>
                <w:sz w:val="20"/>
                <w:szCs w:val="20"/>
                <w:lang w:val="it-IT"/>
              </w:rPr>
              <w:t>RP</w:t>
            </w:r>
          </w:p>
        </w:tc>
        <w:tc>
          <w:tcPr>
            <w:tcW w:w="3480" w:type="dxa"/>
            <w:vAlign w:val="center"/>
          </w:tcPr>
          <w:p w14:paraId="571A2BF1" w14:textId="77777777" w:rsidR="00FB31B5" w:rsidRPr="004D28CD" w:rsidRDefault="00FB31B5" w:rsidP="00FB31B5">
            <w:pPr>
              <w:rPr>
                <w:bCs/>
                <w:sz w:val="20"/>
                <w:szCs w:val="20"/>
                <w:lang w:val="it-IT"/>
              </w:rPr>
            </w:pPr>
            <w:r>
              <w:rPr>
                <w:bCs/>
                <w:sz w:val="20"/>
                <w:szCs w:val="20"/>
                <w:lang w:val="it-IT"/>
              </w:rPr>
              <w:t>Maksim.Tasho</w:t>
            </w:r>
            <w:r w:rsidRPr="004D28CD">
              <w:rPr>
                <w:bCs/>
                <w:sz w:val="20"/>
                <w:szCs w:val="20"/>
                <w:lang w:val="it-IT"/>
              </w:rPr>
              <w:t>@infrastruktura.gov.al</w:t>
            </w:r>
          </w:p>
        </w:tc>
      </w:tr>
      <w:tr w:rsidR="00FB31B5" w:rsidRPr="008E330B" w14:paraId="5D35A0E2" w14:textId="77777777" w:rsidTr="00D664F6">
        <w:trPr>
          <w:trHeight w:hRule="exact" w:val="397"/>
          <w:jc w:val="center"/>
        </w:trPr>
        <w:tc>
          <w:tcPr>
            <w:tcW w:w="1844" w:type="dxa"/>
            <w:vMerge/>
            <w:vAlign w:val="center"/>
          </w:tcPr>
          <w:p w14:paraId="0AA68E55" w14:textId="77777777" w:rsidR="00FB31B5" w:rsidRPr="004D28CD" w:rsidRDefault="00FB31B5" w:rsidP="00FB31B5">
            <w:pPr>
              <w:rPr>
                <w:b/>
                <w:bCs/>
                <w:lang w:val="it-IT"/>
              </w:rPr>
            </w:pPr>
          </w:p>
        </w:tc>
        <w:tc>
          <w:tcPr>
            <w:tcW w:w="4388" w:type="dxa"/>
            <w:vMerge/>
            <w:vAlign w:val="center"/>
          </w:tcPr>
          <w:p w14:paraId="32AF035C" w14:textId="77777777" w:rsidR="00FB31B5" w:rsidRPr="004D28CD" w:rsidRDefault="00FB31B5" w:rsidP="00FB31B5">
            <w:pPr>
              <w:jc w:val="left"/>
              <w:rPr>
                <w:bCs/>
                <w:sz w:val="18"/>
                <w:szCs w:val="18"/>
                <w:lang w:val="it-IT"/>
              </w:rPr>
            </w:pPr>
          </w:p>
        </w:tc>
        <w:tc>
          <w:tcPr>
            <w:tcW w:w="2223" w:type="dxa"/>
          </w:tcPr>
          <w:p w14:paraId="7F20A7E6" w14:textId="77777777" w:rsidR="00FB31B5" w:rsidRPr="004D28CD" w:rsidRDefault="00FB31B5" w:rsidP="00FB31B5">
            <w:pPr>
              <w:rPr>
                <w:bCs/>
                <w:sz w:val="20"/>
                <w:szCs w:val="20"/>
                <w:lang w:val="it-IT"/>
              </w:rPr>
            </w:pPr>
            <w:r w:rsidRPr="00314285">
              <w:rPr>
                <w:bCs/>
                <w:sz w:val="20"/>
                <w:szCs w:val="20"/>
                <w:lang w:val="it-IT"/>
              </w:rPr>
              <w:t>Zana Josa</w:t>
            </w:r>
          </w:p>
        </w:tc>
        <w:tc>
          <w:tcPr>
            <w:tcW w:w="1605" w:type="dxa"/>
            <w:vAlign w:val="center"/>
          </w:tcPr>
          <w:p w14:paraId="22D62DB3" w14:textId="77777777" w:rsidR="00FB31B5" w:rsidRPr="004D28CD" w:rsidRDefault="00FB31B5" w:rsidP="00FB31B5">
            <w:pPr>
              <w:rPr>
                <w:bCs/>
                <w:sz w:val="20"/>
                <w:szCs w:val="20"/>
                <w:lang w:val="it-IT"/>
              </w:rPr>
            </w:pPr>
            <w:r w:rsidRPr="004D28CD">
              <w:rPr>
                <w:bCs/>
                <w:sz w:val="20"/>
                <w:szCs w:val="20"/>
                <w:lang w:val="it-IT"/>
              </w:rPr>
              <w:t>MIE</w:t>
            </w:r>
          </w:p>
        </w:tc>
        <w:tc>
          <w:tcPr>
            <w:tcW w:w="1185" w:type="dxa"/>
            <w:vAlign w:val="center"/>
          </w:tcPr>
          <w:p w14:paraId="0DA3EB58" w14:textId="77777777" w:rsidR="00FB31B5" w:rsidRPr="004D28CD" w:rsidRDefault="00FB31B5" w:rsidP="00FB31B5">
            <w:pPr>
              <w:rPr>
                <w:bCs/>
                <w:sz w:val="20"/>
                <w:szCs w:val="20"/>
                <w:lang w:val="it-IT"/>
              </w:rPr>
            </w:pPr>
            <w:r w:rsidRPr="004D28CD">
              <w:rPr>
                <w:bCs/>
                <w:sz w:val="20"/>
                <w:szCs w:val="20"/>
                <w:lang w:val="it-IT"/>
              </w:rPr>
              <w:t>RP</w:t>
            </w:r>
          </w:p>
        </w:tc>
        <w:tc>
          <w:tcPr>
            <w:tcW w:w="3480" w:type="dxa"/>
            <w:vAlign w:val="center"/>
          </w:tcPr>
          <w:p w14:paraId="6488551A" w14:textId="77777777" w:rsidR="00FB31B5" w:rsidRPr="004D28CD" w:rsidRDefault="00FB31B5" w:rsidP="00FB31B5">
            <w:pPr>
              <w:rPr>
                <w:bCs/>
                <w:sz w:val="20"/>
                <w:szCs w:val="20"/>
                <w:lang w:val="it-IT"/>
              </w:rPr>
            </w:pPr>
            <w:r>
              <w:rPr>
                <w:bCs/>
                <w:sz w:val="20"/>
                <w:szCs w:val="20"/>
                <w:lang w:val="it-IT"/>
              </w:rPr>
              <w:t>Zana.Josa</w:t>
            </w:r>
            <w:r w:rsidRPr="004D28CD">
              <w:rPr>
                <w:bCs/>
                <w:sz w:val="20"/>
                <w:szCs w:val="20"/>
                <w:lang w:val="it-IT"/>
              </w:rPr>
              <w:t>@infrastruktura.gov.al</w:t>
            </w:r>
          </w:p>
        </w:tc>
      </w:tr>
      <w:tr w:rsidR="00FB31B5" w:rsidRPr="00ED0E4E" w14:paraId="67B09B9F" w14:textId="77777777" w:rsidTr="00D664F6">
        <w:trPr>
          <w:trHeight w:hRule="exact" w:val="397"/>
          <w:jc w:val="center"/>
        </w:trPr>
        <w:tc>
          <w:tcPr>
            <w:tcW w:w="1844" w:type="dxa"/>
            <w:vMerge/>
            <w:vAlign w:val="center"/>
          </w:tcPr>
          <w:p w14:paraId="6D69E128" w14:textId="77777777" w:rsidR="00FB31B5" w:rsidRPr="004D28CD" w:rsidRDefault="00FB31B5" w:rsidP="00FB31B5">
            <w:pPr>
              <w:rPr>
                <w:b/>
                <w:bCs/>
                <w:lang w:val="it-IT"/>
              </w:rPr>
            </w:pPr>
          </w:p>
        </w:tc>
        <w:tc>
          <w:tcPr>
            <w:tcW w:w="4388" w:type="dxa"/>
            <w:vMerge/>
            <w:vAlign w:val="center"/>
          </w:tcPr>
          <w:p w14:paraId="11EF9A52" w14:textId="77777777" w:rsidR="00FB31B5" w:rsidRPr="004D28CD" w:rsidRDefault="00FB31B5" w:rsidP="00FB31B5">
            <w:pPr>
              <w:jc w:val="left"/>
              <w:rPr>
                <w:bCs/>
                <w:sz w:val="18"/>
                <w:szCs w:val="18"/>
                <w:lang w:val="it-IT"/>
              </w:rPr>
            </w:pPr>
          </w:p>
        </w:tc>
        <w:tc>
          <w:tcPr>
            <w:tcW w:w="2223" w:type="dxa"/>
          </w:tcPr>
          <w:p w14:paraId="2FFFE6B9" w14:textId="77777777" w:rsidR="00FB31B5" w:rsidRPr="004D28CD" w:rsidRDefault="00FB31B5" w:rsidP="00FB31B5">
            <w:pPr>
              <w:rPr>
                <w:bCs/>
                <w:sz w:val="20"/>
                <w:szCs w:val="20"/>
                <w:lang w:val="it-IT"/>
              </w:rPr>
            </w:pPr>
            <w:r w:rsidRPr="008A026B">
              <w:rPr>
                <w:bCs/>
                <w:sz w:val="20"/>
                <w:szCs w:val="20"/>
                <w:lang w:val="it-IT"/>
              </w:rPr>
              <w:t>Rovena Agalliu</w:t>
            </w:r>
          </w:p>
        </w:tc>
        <w:tc>
          <w:tcPr>
            <w:tcW w:w="1605" w:type="dxa"/>
            <w:vAlign w:val="center"/>
          </w:tcPr>
          <w:p w14:paraId="0743241F" w14:textId="77777777" w:rsidR="00FB31B5" w:rsidRPr="004D28CD" w:rsidRDefault="00FB31B5" w:rsidP="00FB31B5">
            <w:pPr>
              <w:rPr>
                <w:bCs/>
                <w:sz w:val="20"/>
                <w:szCs w:val="20"/>
                <w:lang w:val="it-IT"/>
              </w:rPr>
            </w:pPr>
            <w:r w:rsidRPr="004D28CD">
              <w:rPr>
                <w:bCs/>
                <w:sz w:val="20"/>
                <w:szCs w:val="20"/>
                <w:lang w:val="it-IT"/>
              </w:rPr>
              <w:t>MTE</w:t>
            </w:r>
          </w:p>
        </w:tc>
        <w:tc>
          <w:tcPr>
            <w:tcW w:w="1185" w:type="dxa"/>
            <w:vAlign w:val="center"/>
          </w:tcPr>
          <w:p w14:paraId="35CD75BB" w14:textId="77777777" w:rsidR="00FB31B5" w:rsidRPr="004D28CD" w:rsidRDefault="00FB31B5" w:rsidP="00FB31B5">
            <w:pPr>
              <w:rPr>
                <w:bCs/>
                <w:sz w:val="20"/>
                <w:szCs w:val="20"/>
                <w:lang w:val="it-IT"/>
              </w:rPr>
            </w:pPr>
            <w:r w:rsidRPr="004D28CD">
              <w:rPr>
                <w:bCs/>
                <w:sz w:val="20"/>
                <w:szCs w:val="20"/>
                <w:lang w:val="it-IT"/>
              </w:rPr>
              <w:t>PC</w:t>
            </w:r>
          </w:p>
        </w:tc>
        <w:tc>
          <w:tcPr>
            <w:tcW w:w="3480" w:type="dxa"/>
            <w:vAlign w:val="center"/>
          </w:tcPr>
          <w:p w14:paraId="262A50D1" w14:textId="77777777" w:rsidR="00FB31B5" w:rsidRPr="001A1F93" w:rsidRDefault="00FB31B5" w:rsidP="00FB31B5">
            <w:pPr>
              <w:rPr>
                <w:bCs/>
                <w:sz w:val="20"/>
                <w:szCs w:val="20"/>
              </w:rPr>
            </w:pPr>
            <w:r w:rsidRPr="004D28CD">
              <w:rPr>
                <w:bCs/>
                <w:sz w:val="20"/>
                <w:szCs w:val="20"/>
                <w:lang w:val="it-IT"/>
              </w:rPr>
              <w:t>Rovena</w:t>
            </w:r>
            <w:r w:rsidRPr="001A1F93">
              <w:rPr>
                <w:bCs/>
                <w:sz w:val="20"/>
                <w:szCs w:val="20"/>
              </w:rPr>
              <w:t>.Agalliu@turizmi.gov.al</w:t>
            </w:r>
          </w:p>
          <w:p w14:paraId="406B1926" w14:textId="77777777" w:rsidR="00FB31B5" w:rsidRPr="00ED0E4E" w:rsidRDefault="00FB31B5" w:rsidP="00FB31B5">
            <w:pPr>
              <w:rPr>
                <w:bCs/>
                <w:sz w:val="20"/>
                <w:szCs w:val="20"/>
              </w:rPr>
            </w:pPr>
          </w:p>
        </w:tc>
      </w:tr>
      <w:tr w:rsidR="00FB31B5" w:rsidRPr="00ED0E4E" w14:paraId="04AA92B5" w14:textId="77777777" w:rsidTr="00D664F6">
        <w:trPr>
          <w:trHeight w:hRule="exact" w:val="397"/>
          <w:jc w:val="center"/>
        </w:trPr>
        <w:tc>
          <w:tcPr>
            <w:tcW w:w="1844" w:type="dxa"/>
            <w:vMerge/>
            <w:vAlign w:val="center"/>
          </w:tcPr>
          <w:p w14:paraId="7D4F1446" w14:textId="77777777" w:rsidR="00FB31B5" w:rsidRPr="00A34FEF" w:rsidRDefault="00FB31B5" w:rsidP="00FB31B5">
            <w:pPr>
              <w:rPr>
                <w:b/>
                <w:bCs/>
              </w:rPr>
            </w:pPr>
          </w:p>
        </w:tc>
        <w:tc>
          <w:tcPr>
            <w:tcW w:w="4388" w:type="dxa"/>
            <w:vMerge/>
            <w:vAlign w:val="center"/>
          </w:tcPr>
          <w:p w14:paraId="5DC9C8C0" w14:textId="77777777" w:rsidR="00FB31B5" w:rsidRPr="00A34FEF" w:rsidRDefault="00FB31B5" w:rsidP="00FB31B5">
            <w:pPr>
              <w:jc w:val="left"/>
              <w:rPr>
                <w:bCs/>
                <w:sz w:val="18"/>
                <w:szCs w:val="18"/>
              </w:rPr>
            </w:pPr>
          </w:p>
        </w:tc>
        <w:tc>
          <w:tcPr>
            <w:tcW w:w="2223" w:type="dxa"/>
          </w:tcPr>
          <w:p w14:paraId="21274964" w14:textId="77777777" w:rsidR="00FB31B5" w:rsidRPr="00ED0E4E" w:rsidRDefault="00FB31B5" w:rsidP="00FB31B5">
            <w:pPr>
              <w:rPr>
                <w:bCs/>
                <w:sz w:val="20"/>
                <w:szCs w:val="20"/>
              </w:rPr>
            </w:pPr>
            <w:r w:rsidRPr="008A026B">
              <w:rPr>
                <w:bCs/>
                <w:sz w:val="20"/>
                <w:szCs w:val="20"/>
                <w:lang w:val="it-IT"/>
              </w:rPr>
              <w:t>Anjeza Kovaci</w:t>
            </w:r>
          </w:p>
        </w:tc>
        <w:tc>
          <w:tcPr>
            <w:tcW w:w="1605" w:type="dxa"/>
            <w:vAlign w:val="center"/>
          </w:tcPr>
          <w:p w14:paraId="7B373A6C" w14:textId="77777777" w:rsidR="00FB31B5" w:rsidRPr="00ED0E4E" w:rsidRDefault="00FB31B5" w:rsidP="00FB31B5">
            <w:pPr>
              <w:rPr>
                <w:bCs/>
                <w:sz w:val="20"/>
                <w:szCs w:val="20"/>
              </w:rPr>
            </w:pPr>
            <w:r>
              <w:rPr>
                <w:bCs/>
                <w:sz w:val="20"/>
                <w:szCs w:val="20"/>
              </w:rPr>
              <w:t>NEA</w:t>
            </w:r>
          </w:p>
        </w:tc>
        <w:tc>
          <w:tcPr>
            <w:tcW w:w="1185" w:type="dxa"/>
            <w:vAlign w:val="center"/>
          </w:tcPr>
          <w:p w14:paraId="10C92AD0" w14:textId="77777777" w:rsidR="00FB31B5" w:rsidRPr="00ED0E4E" w:rsidRDefault="00FB31B5" w:rsidP="00FB31B5">
            <w:pPr>
              <w:rPr>
                <w:bCs/>
                <w:sz w:val="20"/>
                <w:szCs w:val="20"/>
              </w:rPr>
            </w:pPr>
            <w:r>
              <w:rPr>
                <w:bCs/>
                <w:sz w:val="20"/>
                <w:szCs w:val="20"/>
              </w:rPr>
              <w:t>PC</w:t>
            </w:r>
          </w:p>
        </w:tc>
        <w:tc>
          <w:tcPr>
            <w:tcW w:w="3480" w:type="dxa"/>
            <w:vAlign w:val="center"/>
          </w:tcPr>
          <w:p w14:paraId="107C1E7E" w14:textId="77777777" w:rsidR="00FB31B5" w:rsidRPr="00ED0E4E" w:rsidRDefault="00FB31B5" w:rsidP="00FB31B5">
            <w:pPr>
              <w:rPr>
                <w:bCs/>
                <w:sz w:val="20"/>
                <w:szCs w:val="20"/>
              </w:rPr>
            </w:pPr>
            <w:r w:rsidRPr="001A1F93">
              <w:rPr>
                <w:bCs/>
                <w:sz w:val="20"/>
                <w:szCs w:val="20"/>
              </w:rPr>
              <w:t>Anjeza.Kovaci@akm.gov.al</w:t>
            </w:r>
          </w:p>
        </w:tc>
      </w:tr>
      <w:tr w:rsidR="00FB31B5" w:rsidRPr="00ED0E4E" w14:paraId="7E1F76BC" w14:textId="77777777" w:rsidTr="00D664F6">
        <w:trPr>
          <w:trHeight w:hRule="exact" w:val="397"/>
          <w:jc w:val="center"/>
        </w:trPr>
        <w:tc>
          <w:tcPr>
            <w:tcW w:w="1844" w:type="dxa"/>
            <w:vMerge/>
            <w:vAlign w:val="center"/>
          </w:tcPr>
          <w:p w14:paraId="1ECACF72" w14:textId="77777777" w:rsidR="00FB31B5" w:rsidRPr="00A34FEF" w:rsidRDefault="00FB31B5" w:rsidP="00FB31B5">
            <w:pPr>
              <w:rPr>
                <w:b/>
                <w:bCs/>
              </w:rPr>
            </w:pPr>
          </w:p>
        </w:tc>
        <w:tc>
          <w:tcPr>
            <w:tcW w:w="4388" w:type="dxa"/>
            <w:vMerge/>
            <w:vAlign w:val="center"/>
          </w:tcPr>
          <w:p w14:paraId="658509E6" w14:textId="77777777" w:rsidR="00FB31B5" w:rsidRPr="00A34FEF" w:rsidRDefault="00FB31B5" w:rsidP="00FB31B5">
            <w:pPr>
              <w:jc w:val="left"/>
              <w:rPr>
                <w:bCs/>
                <w:sz w:val="18"/>
                <w:szCs w:val="18"/>
              </w:rPr>
            </w:pPr>
          </w:p>
        </w:tc>
        <w:tc>
          <w:tcPr>
            <w:tcW w:w="2223" w:type="dxa"/>
            <w:vAlign w:val="center"/>
          </w:tcPr>
          <w:p w14:paraId="3BD9B351"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29C10072" w14:textId="77777777" w:rsidR="00FB31B5" w:rsidRPr="00ED0E4E" w:rsidRDefault="00FB31B5" w:rsidP="00FB31B5">
            <w:pPr>
              <w:rPr>
                <w:bCs/>
                <w:sz w:val="20"/>
                <w:szCs w:val="20"/>
              </w:rPr>
            </w:pPr>
          </w:p>
        </w:tc>
        <w:tc>
          <w:tcPr>
            <w:tcW w:w="1185" w:type="dxa"/>
            <w:vAlign w:val="center"/>
          </w:tcPr>
          <w:p w14:paraId="6C3ADCF8" w14:textId="77777777" w:rsidR="00FB31B5" w:rsidRPr="00ED0E4E" w:rsidRDefault="00E16D89" w:rsidP="00FB31B5">
            <w:pPr>
              <w:rPr>
                <w:bCs/>
                <w:sz w:val="20"/>
                <w:szCs w:val="20"/>
              </w:rPr>
            </w:pPr>
            <w:r>
              <w:rPr>
                <w:bCs/>
                <w:sz w:val="20"/>
                <w:szCs w:val="20"/>
              </w:rPr>
              <w:t>ST</w:t>
            </w:r>
          </w:p>
        </w:tc>
        <w:tc>
          <w:tcPr>
            <w:tcW w:w="3480" w:type="dxa"/>
            <w:vAlign w:val="center"/>
          </w:tcPr>
          <w:p w14:paraId="293C01D8" w14:textId="77777777" w:rsidR="00FB31B5" w:rsidRPr="00ED0E4E" w:rsidRDefault="00FB31B5" w:rsidP="00FB31B5">
            <w:pPr>
              <w:rPr>
                <w:bCs/>
                <w:sz w:val="20"/>
                <w:szCs w:val="20"/>
              </w:rPr>
            </w:pPr>
          </w:p>
        </w:tc>
      </w:tr>
      <w:tr w:rsidR="00FB31B5" w:rsidRPr="00ED0E4E" w14:paraId="1E3224F8" w14:textId="77777777" w:rsidTr="00D664F6">
        <w:trPr>
          <w:trHeight w:hRule="exact" w:val="397"/>
          <w:jc w:val="center"/>
        </w:trPr>
        <w:tc>
          <w:tcPr>
            <w:tcW w:w="1844" w:type="dxa"/>
            <w:vMerge/>
            <w:vAlign w:val="center"/>
          </w:tcPr>
          <w:p w14:paraId="181AFE24" w14:textId="77777777" w:rsidR="00FB31B5" w:rsidRPr="00A34FEF" w:rsidRDefault="00FB31B5" w:rsidP="00FB31B5">
            <w:pPr>
              <w:rPr>
                <w:b/>
                <w:bCs/>
              </w:rPr>
            </w:pPr>
          </w:p>
        </w:tc>
        <w:tc>
          <w:tcPr>
            <w:tcW w:w="4388" w:type="dxa"/>
            <w:vMerge w:val="restart"/>
            <w:vAlign w:val="center"/>
          </w:tcPr>
          <w:p w14:paraId="5E9457A9" w14:textId="77777777" w:rsidR="00FB31B5" w:rsidRPr="00A34FEF" w:rsidRDefault="00FB31B5" w:rsidP="00FB31B5">
            <w:pPr>
              <w:jc w:val="left"/>
              <w:rPr>
                <w:sz w:val="18"/>
                <w:szCs w:val="18"/>
              </w:rPr>
            </w:pPr>
            <w:r w:rsidRPr="00A34FEF">
              <w:rPr>
                <w:sz w:val="18"/>
                <w:szCs w:val="18"/>
              </w:rPr>
              <w:t>Regulation (EU) 510/2011 OF THE EUROPEAN PARLIAMENT AND OF THE COUNCIL of 11 May 2011 setting emission performance standards for new light commercial vehicles as part of the Union's integrated approach to reduce CO2 emissions from light-duty vehicles;</w:t>
            </w:r>
          </w:p>
        </w:tc>
        <w:tc>
          <w:tcPr>
            <w:tcW w:w="2223" w:type="dxa"/>
          </w:tcPr>
          <w:p w14:paraId="7BF3CB27" w14:textId="77777777" w:rsidR="00FB31B5" w:rsidRPr="00ED0E4E" w:rsidRDefault="00FB31B5" w:rsidP="00FB31B5">
            <w:pPr>
              <w:rPr>
                <w:bCs/>
                <w:sz w:val="20"/>
                <w:szCs w:val="20"/>
              </w:rPr>
            </w:pPr>
            <w:r w:rsidRPr="00532F2E">
              <w:rPr>
                <w:bCs/>
                <w:sz w:val="20"/>
                <w:szCs w:val="20"/>
              </w:rPr>
              <w:t>NikolinBerxhiku</w:t>
            </w:r>
          </w:p>
        </w:tc>
        <w:tc>
          <w:tcPr>
            <w:tcW w:w="1605" w:type="dxa"/>
            <w:vAlign w:val="center"/>
          </w:tcPr>
          <w:p w14:paraId="52C5926D" w14:textId="77777777" w:rsidR="00FB31B5" w:rsidRPr="00ED0E4E" w:rsidRDefault="00FB31B5" w:rsidP="00FB31B5">
            <w:pPr>
              <w:rPr>
                <w:bCs/>
                <w:sz w:val="20"/>
                <w:szCs w:val="20"/>
              </w:rPr>
            </w:pPr>
            <w:r>
              <w:rPr>
                <w:bCs/>
                <w:sz w:val="20"/>
                <w:szCs w:val="20"/>
              </w:rPr>
              <w:t>MIE</w:t>
            </w:r>
          </w:p>
        </w:tc>
        <w:tc>
          <w:tcPr>
            <w:tcW w:w="1185" w:type="dxa"/>
            <w:vAlign w:val="center"/>
          </w:tcPr>
          <w:p w14:paraId="008F31CC" w14:textId="77777777" w:rsidR="00FB31B5" w:rsidRPr="00ED0E4E" w:rsidRDefault="00FB31B5" w:rsidP="00FB31B5">
            <w:pPr>
              <w:rPr>
                <w:bCs/>
                <w:sz w:val="20"/>
                <w:szCs w:val="20"/>
              </w:rPr>
            </w:pPr>
            <w:r>
              <w:rPr>
                <w:bCs/>
                <w:sz w:val="20"/>
                <w:szCs w:val="20"/>
              </w:rPr>
              <w:t>RP</w:t>
            </w:r>
          </w:p>
        </w:tc>
        <w:tc>
          <w:tcPr>
            <w:tcW w:w="3480" w:type="dxa"/>
            <w:vAlign w:val="center"/>
          </w:tcPr>
          <w:p w14:paraId="10761C8E" w14:textId="77777777" w:rsidR="00FB31B5" w:rsidRPr="00ED0E4E" w:rsidRDefault="00FB31B5" w:rsidP="00FB31B5">
            <w:pPr>
              <w:rPr>
                <w:bCs/>
                <w:sz w:val="20"/>
                <w:szCs w:val="20"/>
              </w:rPr>
            </w:pPr>
            <w:r w:rsidRPr="004D28CD">
              <w:rPr>
                <w:bCs/>
                <w:sz w:val="20"/>
                <w:szCs w:val="20"/>
              </w:rPr>
              <w:t>Nikolin.Berxhiku@infrastruktura.gov.al</w:t>
            </w:r>
          </w:p>
        </w:tc>
      </w:tr>
      <w:tr w:rsidR="00FB31B5" w:rsidRPr="00ED0E4E" w14:paraId="3EFBC7AF" w14:textId="77777777" w:rsidTr="00D664F6">
        <w:trPr>
          <w:trHeight w:hRule="exact" w:val="397"/>
          <w:jc w:val="center"/>
        </w:trPr>
        <w:tc>
          <w:tcPr>
            <w:tcW w:w="1844" w:type="dxa"/>
            <w:vMerge/>
            <w:vAlign w:val="center"/>
          </w:tcPr>
          <w:p w14:paraId="04C0F19C" w14:textId="77777777" w:rsidR="00FB31B5" w:rsidRPr="00A34FEF" w:rsidRDefault="00FB31B5" w:rsidP="00FB31B5">
            <w:pPr>
              <w:rPr>
                <w:b/>
                <w:bCs/>
              </w:rPr>
            </w:pPr>
          </w:p>
        </w:tc>
        <w:tc>
          <w:tcPr>
            <w:tcW w:w="4388" w:type="dxa"/>
            <w:vMerge/>
            <w:vAlign w:val="center"/>
          </w:tcPr>
          <w:p w14:paraId="7901AFA5" w14:textId="77777777" w:rsidR="00FB31B5" w:rsidRPr="00A34FEF" w:rsidRDefault="00FB31B5" w:rsidP="00FB31B5">
            <w:pPr>
              <w:jc w:val="left"/>
              <w:rPr>
                <w:sz w:val="18"/>
                <w:szCs w:val="18"/>
              </w:rPr>
            </w:pPr>
          </w:p>
        </w:tc>
        <w:tc>
          <w:tcPr>
            <w:tcW w:w="2223" w:type="dxa"/>
          </w:tcPr>
          <w:p w14:paraId="50BC3774" w14:textId="77777777" w:rsidR="00FB31B5" w:rsidRPr="00ED0E4E" w:rsidRDefault="00FB31B5" w:rsidP="00FB31B5">
            <w:pPr>
              <w:rPr>
                <w:bCs/>
                <w:sz w:val="20"/>
                <w:szCs w:val="20"/>
              </w:rPr>
            </w:pPr>
            <w:r w:rsidRPr="00532F2E">
              <w:rPr>
                <w:bCs/>
                <w:sz w:val="20"/>
                <w:szCs w:val="20"/>
              </w:rPr>
              <w:t>Maksim Tasho</w:t>
            </w:r>
          </w:p>
        </w:tc>
        <w:tc>
          <w:tcPr>
            <w:tcW w:w="1605" w:type="dxa"/>
            <w:vAlign w:val="center"/>
          </w:tcPr>
          <w:p w14:paraId="5FA82B97" w14:textId="77777777" w:rsidR="00FB31B5" w:rsidRPr="00ED0E4E" w:rsidRDefault="00FB31B5" w:rsidP="00FB31B5">
            <w:pPr>
              <w:rPr>
                <w:bCs/>
                <w:sz w:val="20"/>
                <w:szCs w:val="20"/>
              </w:rPr>
            </w:pPr>
            <w:r>
              <w:rPr>
                <w:bCs/>
                <w:sz w:val="20"/>
                <w:szCs w:val="20"/>
              </w:rPr>
              <w:t>MIE</w:t>
            </w:r>
          </w:p>
        </w:tc>
        <w:tc>
          <w:tcPr>
            <w:tcW w:w="1185" w:type="dxa"/>
            <w:vAlign w:val="center"/>
          </w:tcPr>
          <w:p w14:paraId="519D2083" w14:textId="77777777" w:rsidR="00FB31B5" w:rsidRPr="00ED0E4E" w:rsidRDefault="00FB31B5" w:rsidP="00FB31B5">
            <w:pPr>
              <w:rPr>
                <w:bCs/>
                <w:sz w:val="20"/>
                <w:szCs w:val="20"/>
              </w:rPr>
            </w:pPr>
            <w:r>
              <w:rPr>
                <w:bCs/>
                <w:sz w:val="20"/>
                <w:szCs w:val="20"/>
              </w:rPr>
              <w:t>RP</w:t>
            </w:r>
          </w:p>
        </w:tc>
        <w:tc>
          <w:tcPr>
            <w:tcW w:w="3480" w:type="dxa"/>
            <w:vAlign w:val="center"/>
          </w:tcPr>
          <w:p w14:paraId="13F52792" w14:textId="77777777" w:rsidR="00FB31B5" w:rsidRPr="00ED0E4E" w:rsidRDefault="00FB31B5" w:rsidP="00FB31B5">
            <w:pPr>
              <w:rPr>
                <w:bCs/>
                <w:sz w:val="20"/>
                <w:szCs w:val="20"/>
              </w:rPr>
            </w:pPr>
            <w:r w:rsidRPr="004D28CD">
              <w:rPr>
                <w:bCs/>
                <w:sz w:val="20"/>
                <w:szCs w:val="20"/>
              </w:rPr>
              <w:t>Maksim.Tasho@infrastruktura.gov.al</w:t>
            </w:r>
          </w:p>
        </w:tc>
      </w:tr>
      <w:tr w:rsidR="00FB31B5" w:rsidRPr="00ED0E4E" w14:paraId="105D3FDB" w14:textId="77777777" w:rsidTr="00D664F6">
        <w:trPr>
          <w:trHeight w:hRule="exact" w:val="397"/>
          <w:jc w:val="center"/>
        </w:trPr>
        <w:tc>
          <w:tcPr>
            <w:tcW w:w="1844" w:type="dxa"/>
            <w:vMerge/>
            <w:vAlign w:val="center"/>
          </w:tcPr>
          <w:p w14:paraId="5C284E87" w14:textId="77777777" w:rsidR="00FB31B5" w:rsidRPr="00A34FEF" w:rsidRDefault="00FB31B5" w:rsidP="00FB31B5">
            <w:pPr>
              <w:rPr>
                <w:b/>
                <w:bCs/>
              </w:rPr>
            </w:pPr>
          </w:p>
        </w:tc>
        <w:tc>
          <w:tcPr>
            <w:tcW w:w="4388" w:type="dxa"/>
            <w:vMerge/>
            <w:vAlign w:val="center"/>
          </w:tcPr>
          <w:p w14:paraId="1159759A" w14:textId="77777777" w:rsidR="00FB31B5" w:rsidRPr="00A34FEF" w:rsidRDefault="00FB31B5" w:rsidP="00FB31B5">
            <w:pPr>
              <w:jc w:val="left"/>
              <w:rPr>
                <w:sz w:val="18"/>
                <w:szCs w:val="18"/>
              </w:rPr>
            </w:pPr>
          </w:p>
        </w:tc>
        <w:tc>
          <w:tcPr>
            <w:tcW w:w="2223" w:type="dxa"/>
          </w:tcPr>
          <w:p w14:paraId="30013F48" w14:textId="77777777" w:rsidR="00FB31B5" w:rsidRPr="00ED0E4E" w:rsidRDefault="00FB31B5" w:rsidP="00FB31B5">
            <w:pPr>
              <w:rPr>
                <w:bCs/>
                <w:sz w:val="20"/>
                <w:szCs w:val="20"/>
              </w:rPr>
            </w:pPr>
            <w:r w:rsidRPr="00532F2E">
              <w:rPr>
                <w:bCs/>
                <w:sz w:val="20"/>
                <w:szCs w:val="20"/>
              </w:rPr>
              <w:t>ZanaJosa</w:t>
            </w:r>
          </w:p>
        </w:tc>
        <w:tc>
          <w:tcPr>
            <w:tcW w:w="1605" w:type="dxa"/>
            <w:vAlign w:val="center"/>
          </w:tcPr>
          <w:p w14:paraId="3AE578AF" w14:textId="77777777" w:rsidR="00FB31B5" w:rsidRPr="00ED0E4E" w:rsidRDefault="00FB31B5" w:rsidP="00FB31B5">
            <w:pPr>
              <w:rPr>
                <w:bCs/>
                <w:sz w:val="20"/>
                <w:szCs w:val="20"/>
              </w:rPr>
            </w:pPr>
            <w:r>
              <w:rPr>
                <w:bCs/>
                <w:sz w:val="20"/>
                <w:szCs w:val="20"/>
              </w:rPr>
              <w:t>MIE</w:t>
            </w:r>
          </w:p>
        </w:tc>
        <w:tc>
          <w:tcPr>
            <w:tcW w:w="1185" w:type="dxa"/>
            <w:vAlign w:val="center"/>
          </w:tcPr>
          <w:p w14:paraId="1053AF03" w14:textId="77777777" w:rsidR="00FB31B5" w:rsidRPr="00ED0E4E" w:rsidRDefault="00FB31B5" w:rsidP="00FB31B5">
            <w:pPr>
              <w:rPr>
                <w:bCs/>
                <w:sz w:val="20"/>
                <w:szCs w:val="20"/>
              </w:rPr>
            </w:pPr>
            <w:r>
              <w:rPr>
                <w:bCs/>
                <w:sz w:val="20"/>
                <w:szCs w:val="20"/>
              </w:rPr>
              <w:t>RP</w:t>
            </w:r>
          </w:p>
        </w:tc>
        <w:tc>
          <w:tcPr>
            <w:tcW w:w="3480" w:type="dxa"/>
            <w:vAlign w:val="center"/>
          </w:tcPr>
          <w:p w14:paraId="756DCCF8" w14:textId="77777777" w:rsidR="00FB31B5" w:rsidRPr="00ED0E4E" w:rsidRDefault="00FB31B5" w:rsidP="00FB31B5">
            <w:pPr>
              <w:rPr>
                <w:bCs/>
                <w:sz w:val="20"/>
                <w:szCs w:val="20"/>
              </w:rPr>
            </w:pPr>
            <w:r w:rsidRPr="004D28CD">
              <w:rPr>
                <w:bCs/>
                <w:sz w:val="20"/>
                <w:szCs w:val="20"/>
              </w:rPr>
              <w:t>Zana.Josa@infrastruktura.gov.al</w:t>
            </w:r>
          </w:p>
        </w:tc>
      </w:tr>
      <w:tr w:rsidR="00FB31B5" w:rsidRPr="00ED0E4E" w14:paraId="13655E9D" w14:textId="77777777" w:rsidTr="00D664F6">
        <w:trPr>
          <w:trHeight w:hRule="exact" w:val="397"/>
          <w:jc w:val="center"/>
        </w:trPr>
        <w:tc>
          <w:tcPr>
            <w:tcW w:w="1844" w:type="dxa"/>
            <w:vMerge/>
            <w:vAlign w:val="center"/>
          </w:tcPr>
          <w:p w14:paraId="64676E7A" w14:textId="77777777" w:rsidR="00FB31B5" w:rsidRPr="00A34FEF" w:rsidRDefault="00FB31B5" w:rsidP="00FB31B5">
            <w:pPr>
              <w:rPr>
                <w:b/>
                <w:bCs/>
              </w:rPr>
            </w:pPr>
          </w:p>
        </w:tc>
        <w:tc>
          <w:tcPr>
            <w:tcW w:w="4388" w:type="dxa"/>
            <w:vMerge/>
            <w:vAlign w:val="center"/>
          </w:tcPr>
          <w:p w14:paraId="6F0627D1" w14:textId="77777777" w:rsidR="00FB31B5" w:rsidRPr="00A34FEF" w:rsidRDefault="00FB31B5" w:rsidP="00FB31B5">
            <w:pPr>
              <w:jc w:val="left"/>
              <w:rPr>
                <w:sz w:val="18"/>
                <w:szCs w:val="18"/>
              </w:rPr>
            </w:pPr>
          </w:p>
        </w:tc>
        <w:tc>
          <w:tcPr>
            <w:tcW w:w="2223" w:type="dxa"/>
            <w:vAlign w:val="center"/>
          </w:tcPr>
          <w:p w14:paraId="5A327389"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5C873D4A" w14:textId="77777777" w:rsidR="00FB31B5" w:rsidRPr="00ED0E4E" w:rsidRDefault="00FB31B5" w:rsidP="00FB31B5">
            <w:pPr>
              <w:rPr>
                <w:bCs/>
                <w:sz w:val="20"/>
                <w:szCs w:val="20"/>
              </w:rPr>
            </w:pPr>
          </w:p>
        </w:tc>
        <w:tc>
          <w:tcPr>
            <w:tcW w:w="1185" w:type="dxa"/>
            <w:vAlign w:val="center"/>
          </w:tcPr>
          <w:p w14:paraId="4B4716A6" w14:textId="77777777" w:rsidR="00FB31B5" w:rsidRPr="00ED0E4E" w:rsidRDefault="00E16D89" w:rsidP="00FB31B5">
            <w:pPr>
              <w:rPr>
                <w:bCs/>
                <w:sz w:val="20"/>
                <w:szCs w:val="20"/>
              </w:rPr>
            </w:pPr>
            <w:r>
              <w:rPr>
                <w:bCs/>
                <w:sz w:val="20"/>
                <w:szCs w:val="20"/>
              </w:rPr>
              <w:t>ST</w:t>
            </w:r>
          </w:p>
        </w:tc>
        <w:tc>
          <w:tcPr>
            <w:tcW w:w="3480" w:type="dxa"/>
            <w:vAlign w:val="center"/>
          </w:tcPr>
          <w:p w14:paraId="013CC52F" w14:textId="77777777" w:rsidR="00FB31B5" w:rsidRPr="00ED0E4E" w:rsidRDefault="00FB31B5" w:rsidP="00FB31B5">
            <w:pPr>
              <w:rPr>
                <w:bCs/>
                <w:sz w:val="20"/>
                <w:szCs w:val="20"/>
              </w:rPr>
            </w:pPr>
          </w:p>
        </w:tc>
      </w:tr>
      <w:tr w:rsidR="00FB31B5" w:rsidRPr="00ED0E4E" w14:paraId="68F06A75" w14:textId="77777777" w:rsidTr="00D664F6">
        <w:trPr>
          <w:trHeight w:hRule="exact" w:val="397"/>
          <w:jc w:val="center"/>
        </w:trPr>
        <w:tc>
          <w:tcPr>
            <w:tcW w:w="1844" w:type="dxa"/>
            <w:vMerge/>
            <w:vAlign w:val="center"/>
          </w:tcPr>
          <w:p w14:paraId="32EB6BE7" w14:textId="77777777" w:rsidR="00FB31B5" w:rsidRPr="00A34FEF" w:rsidRDefault="00FB31B5" w:rsidP="00FB31B5">
            <w:pPr>
              <w:rPr>
                <w:b/>
                <w:bCs/>
              </w:rPr>
            </w:pPr>
          </w:p>
        </w:tc>
        <w:tc>
          <w:tcPr>
            <w:tcW w:w="4388" w:type="dxa"/>
            <w:vMerge w:val="restart"/>
            <w:vAlign w:val="center"/>
          </w:tcPr>
          <w:p w14:paraId="0C974B1C" w14:textId="77777777" w:rsidR="00FB31B5" w:rsidRPr="00A34FEF" w:rsidRDefault="00FB31B5" w:rsidP="00FB31B5">
            <w:pPr>
              <w:jc w:val="left"/>
              <w:rPr>
                <w:sz w:val="18"/>
                <w:szCs w:val="18"/>
              </w:rPr>
            </w:pPr>
            <w:r w:rsidRPr="00A34FEF">
              <w:rPr>
                <w:sz w:val="18"/>
                <w:szCs w:val="18"/>
              </w:rPr>
              <w:t>DIRECTIVE 1999/94/EC OF THE EUROPEAN PARLIAMENT AND OF THE COUNCIL of 13. December 1999 relating to the availability of consumer information on fuel economy and CO2 emissions in respect of the marketing of new passenger cars, as amended by Directive 2003/73/EC and Regulations (EC) 1882/2003 and (EC) 1137/2008</w:t>
            </w:r>
          </w:p>
        </w:tc>
        <w:tc>
          <w:tcPr>
            <w:tcW w:w="2223" w:type="dxa"/>
          </w:tcPr>
          <w:p w14:paraId="23292643" w14:textId="77777777" w:rsidR="00FB31B5" w:rsidRPr="00ED0E4E" w:rsidRDefault="00FB31B5" w:rsidP="00FB31B5">
            <w:pPr>
              <w:rPr>
                <w:bCs/>
                <w:sz w:val="20"/>
                <w:szCs w:val="20"/>
              </w:rPr>
            </w:pPr>
            <w:r w:rsidRPr="00B43C23">
              <w:rPr>
                <w:bCs/>
                <w:sz w:val="20"/>
                <w:szCs w:val="20"/>
                <w:lang w:val="it-IT"/>
              </w:rPr>
              <w:t>Nikolin Berxhiku</w:t>
            </w:r>
          </w:p>
        </w:tc>
        <w:tc>
          <w:tcPr>
            <w:tcW w:w="1605" w:type="dxa"/>
            <w:vAlign w:val="center"/>
          </w:tcPr>
          <w:p w14:paraId="7CAD9331" w14:textId="77777777" w:rsidR="00FB31B5" w:rsidRPr="00ED0E4E" w:rsidRDefault="00FB31B5" w:rsidP="00FB31B5">
            <w:pPr>
              <w:rPr>
                <w:bCs/>
                <w:sz w:val="20"/>
                <w:szCs w:val="20"/>
              </w:rPr>
            </w:pPr>
            <w:r>
              <w:rPr>
                <w:bCs/>
                <w:sz w:val="20"/>
                <w:szCs w:val="20"/>
              </w:rPr>
              <w:t>MIE</w:t>
            </w:r>
          </w:p>
        </w:tc>
        <w:tc>
          <w:tcPr>
            <w:tcW w:w="1185" w:type="dxa"/>
            <w:vAlign w:val="center"/>
          </w:tcPr>
          <w:p w14:paraId="29F4C5DC" w14:textId="77777777" w:rsidR="00FB31B5" w:rsidRPr="00ED0E4E" w:rsidRDefault="00FB31B5" w:rsidP="00FB31B5">
            <w:pPr>
              <w:rPr>
                <w:bCs/>
                <w:sz w:val="20"/>
                <w:szCs w:val="20"/>
              </w:rPr>
            </w:pPr>
            <w:r>
              <w:rPr>
                <w:bCs/>
                <w:sz w:val="20"/>
                <w:szCs w:val="20"/>
              </w:rPr>
              <w:t>RP</w:t>
            </w:r>
          </w:p>
        </w:tc>
        <w:tc>
          <w:tcPr>
            <w:tcW w:w="3480" w:type="dxa"/>
            <w:vAlign w:val="center"/>
          </w:tcPr>
          <w:p w14:paraId="2E575F51" w14:textId="77777777" w:rsidR="00FB31B5" w:rsidRPr="00ED0E4E" w:rsidRDefault="00FB31B5" w:rsidP="00FB31B5">
            <w:pPr>
              <w:rPr>
                <w:bCs/>
                <w:sz w:val="20"/>
                <w:szCs w:val="20"/>
              </w:rPr>
            </w:pPr>
            <w:r w:rsidRPr="004D28CD">
              <w:rPr>
                <w:bCs/>
                <w:sz w:val="20"/>
                <w:szCs w:val="20"/>
              </w:rPr>
              <w:t>Nikolin.Berxhiku@infrastruktura.gov.al</w:t>
            </w:r>
          </w:p>
        </w:tc>
      </w:tr>
      <w:tr w:rsidR="00FB31B5" w:rsidRPr="00ED0E4E" w14:paraId="5200D874" w14:textId="77777777" w:rsidTr="00D664F6">
        <w:trPr>
          <w:trHeight w:hRule="exact" w:val="397"/>
          <w:jc w:val="center"/>
        </w:trPr>
        <w:tc>
          <w:tcPr>
            <w:tcW w:w="1844" w:type="dxa"/>
            <w:vMerge/>
            <w:vAlign w:val="center"/>
          </w:tcPr>
          <w:p w14:paraId="6A310802" w14:textId="77777777" w:rsidR="00FB31B5" w:rsidRPr="00A34FEF" w:rsidRDefault="00FB31B5" w:rsidP="00FB31B5">
            <w:pPr>
              <w:rPr>
                <w:b/>
                <w:bCs/>
              </w:rPr>
            </w:pPr>
          </w:p>
        </w:tc>
        <w:tc>
          <w:tcPr>
            <w:tcW w:w="4388" w:type="dxa"/>
            <w:vMerge/>
            <w:vAlign w:val="center"/>
          </w:tcPr>
          <w:p w14:paraId="760D1814" w14:textId="77777777" w:rsidR="00FB31B5" w:rsidRPr="00A34FEF" w:rsidRDefault="00FB31B5" w:rsidP="00FB31B5">
            <w:pPr>
              <w:jc w:val="left"/>
              <w:rPr>
                <w:sz w:val="18"/>
                <w:szCs w:val="18"/>
              </w:rPr>
            </w:pPr>
          </w:p>
        </w:tc>
        <w:tc>
          <w:tcPr>
            <w:tcW w:w="2223" w:type="dxa"/>
          </w:tcPr>
          <w:p w14:paraId="6F61B1EC" w14:textId="77777777" w:rsidR="00FB31B5" w:rsidRPr="00ED0E4E" w:rsidRDefault="00FB31B5" w:rsidP="00FB31B5">
            <w:pPr>
              <w:rPr>
                <w:bCs/>
                <w:sz w:val="20"/>
                <w:szCs w:val="20"/>
              </w:rPr>
            </w:pPr>
            <w:r w:rsidRPr="00B43C23">
              <w:rPr>
                <w:bCs/>
                <w:sz w:val="20"/>
                <w:szCs w:val="20"/>
                <w:lang w:val="it-IT"/>
              </w:rPr>
              <w:t>Maksim Tasho</w:t>
            </w:r>
          </w:p>
        </w:tc>
        <w:tc>
          <w:tcPr>
            <w:tcW w:w="1605" w:type="dxa"/>
            <w:vAlign w:val="center"/>
          </w:tcPr>
          <w:p w14:paraId="11F391EA" w14:textId="77777777" w:rsidR="00FB31B5" w:rsidRPr="00ED0E4E" w:rsidRDefault="00FB31B5" w:rsidP="00FB31B5">
            <w:pPr>
              <w:rPr>
                <w:bCs/>
                <w:sz w:val="20"/>
                <w:szCs w:val="20"/>
              </w:rPr>
            </w:pPr>
            <w:r>
              <w:rPr>
                <w:bCs/>
                <w:sz w:val="20"/>
                <w:szCs w:val="20"/>
              </w:rPr>
              <w:t>MIE</w:t>
            </w:r>
          </w:p>
        </w:tc>
        <w:tc>
          <w:tcPr>
            <w:tcW w:w="1185" w:type="dxa"/>
            <w:vAlign w:val="center"/>
          </w:tcPr>
          <w:p w14:paraId="48317621" w14:textId="77777777" w:rsidR="00FB31B5" w:rsidRPr="00ED0E4E" w:rsidRDefault="00FB31B5" w:rsidP="00FB31B5">
            <w:pPr>
              <w:rPr>
                <w:bCs/>
                <w:sz w:val="20"/>
                <w:szCs w:val="20"/>
              </w:rPr>
            </w:pPr>
            <w:r>
              <w:rPr>
                <w:bCs/>
                <w:sz w:val="20"/>
                <w:szCs w:val="20"/>
              </w:rPr>
              <w:t>RP</w:t>
            </w:r>
          </w:p>
        </w:tc>
        <w:tc>
          <w:tcPr>
            <w:tcW w:w="3480" w:type="dxa"/>
            <w:vAlign w:val="center"/>
          </w:tcPr>
          <w:p w14:paraId="2C8DABB4" w14:textId="77777777" w:rsidR="00FB31B5" w:rsidRPr="00ED0E4E" w:rsidRDefault="00FB31B5" w:rsidP="00FB31B5">
            <w:pPr>
              <w:rPr>
                <w:bCs/>
                <w:sz w:val="20"/>
                <w:szCs w:val="20"/>
              </w:rPr>
            </w:pPr>
            <w:r w:rsidRPr="004D28CD">
              <w:rPr>
                <w:bCs/>
                <w:sz w:val="20"/>
                <w:szCs w:val="20"/>
              </w:rPr>
              <w:t>Maksim.Tasho@infrastruktura.gov.al</w:t>
            </w:r>
          </w:p>
        </w:tc>
      </w:tr>
      <w:tr w:rsidR="00FB31B5" w:rsidRPr="00ED0E4E" w14:paraId="1239A371" w14:textId="77777777" w:rsidTr="00D664F6">
        <w:trPr>
          <w:trHeight w:hRule="exact" w:val="397"/>
          <w:jc w:val="center"/>
        </w:trPr>
        <w:tc>
          <w:tcPr>
            <w:tcW w:w="1844" w:type="dxa"/>
            <w:vMerge/>
            <w:vAlign w:val="center"/>
          </w:tcPr>
          <w:p w14:paraId="057CBF99" w14:textId="77777777" w:rsidR="00FB31B5" w:rsidRPr="00A34FEF" w:rsidRDefault="00FB31B5" w:rsidP="00FB31B5">
            <w:pPr>
              <w:rPr>
                <w:b/>
                <w:bCs/>
              </w:rPr>
            </w:pPr>
          </w:p>
        </w:tc>
        <w:tc>
          <w:tcPr>
            <w:tcW w:w="4388" w:type="dxa"/>
            <w:vMerge/>
            <w:vAlign w:val="center"/>
          </w:tcPr>
          <w:p w14:paraId="1DCF01D0" w14:textId="77777777" w:rsidR="00FB31B5" w:rsidRPr="00A34FEF" w:rsidRDefault="00FB31B5" w:rsidP="00FB31B5">
            <w:pPr>
              <w:jc w:val="left"/>
              <w:rPr>
                <w:sz w:val="18"/>
                <w:szCs w:val="18"/>
              </w:rPr>
            </w:pPr>
          </w:p>
        </w:tc>
        <w:tc>
          <w:tcPr>
            <w:tcW w:w="2223" w:type="dxa"/>
          </w:tcPr>
          <w:p w14:paraId="29854901" w14:textId="77777777" w:rsidR="00FB31B5" w:rsidRPr="00ED0E4E" w:rsidRDefault="00FB31B5" w:rsidP="00FB31B5">
            <w:pPr>
              <w:rPr>
                <w:bCs/>
                <w:sz w:val="20"/>
                <w:szCs w:val="20"/>
              </w:rPr>
            </w:pPr>
            <w:r w:rsidRPr="00B43C23">
              <w:rPr>
                <w:bCs/>
                <w:sz w:val="20"/>
                <w:szCs w:val="20"/>
                <w:lang w:val="it-IT"/>
              </w:rPr>
              <w:t>Zana Josa</w:t>
            </w:r>
          </w:p>
        </w:tc>
        <w:tc>
          <w:tcPr>
            <w:tcW w:w="1605" w:type="dxa"/>
            <w:vAlign w:val="center"/>
          </w:tcPr>
          <w:p w14:paraId="794E66EE" w14:textId="77777777" w:rsidR="00FB31B5" w:rsidRPr="00ED0E4E" w:rsidRDefault="00FB31B5" w:rsidP="00FB31B5">
            <w:pPr>
              <w:rPr>
                <w:bCs/>
                <w:sz w:val="20"/>
                <w:szCs w:val="20"/>
              </w:rPr>
            </w:pPr>
            <w:r>
              <w:rPr>
                <w:bCs/>
                <w:sz w:val="20"/>
                <w:szCs w:val="20"/>
              </w:rPr>
              <w:t>MIE</w:t>
            </w:r>
          </w:p>
        </w:tc>
        <w:tc>
          <w:tcPr>
            <w:tcW w:w="1185" w:type="dxa"/>
            <w:vAlign w:val="center"/>
          </w:tcPr>
          <w:p w14:paraId="4FCFA1CF" w14:textId="77777777" w:rsidR="00FB31B5" w:rsidRPr="00ED0E4E" w:rsidRDefault="00FB31B5" w:rsidP="00FB31B5">
            <w:pPr>
              <w:rPr>
                <w:bCs/>
                <w:sz w:val="20"/>
                <w:szCs w:val="20"/>
              </w:rPr>
            </w:pPr>
            <w:r>
              <w:rPr>
                <w:bCs/>
                <w:sz w:val="20"/>
                <w:szCs w:val="20"/>
              </w:rPr>
              <w:t>RP</w:t>
            </w:r>
          </w:p>
        </w:tc>
        <w:tc>
          <w:tcPr>
            <w:tcW w:w="3480" w:type="dxa"/>
            <w:vAlign w:val="center"/>
          </w:tcPr>
          <w:p w14:paraId="6B7F6B06" w14:textId="77777777" w:rsidR="00FB31B5" w:rsidRPr="00ED0E4E" w:rsidRDefault="00FB31B5" w:rsidP="00FB31B5">
            <w:pPr>
              <w:rPr>
                <w:bCs/>
                <w:sz w:val="20"/>
                <w:szCs w:val="20"/>
              </w:rPr>
            </w:pPr>
            <w:r w:rsidRPr="004D28CD">
              <w:rPr>
                <w:bCs/>
                <w:sz w:val="20"/>
                <w:szCs w:val="20"/>
              </w:rPr>
              <w:t>Zana.Josa@infrastruktura.gov.al</w:t>
            </w:r>
          </w:p>
        </w:tc>
      </w:tr>
      <w:tr w:rsidR="00FB31B5" w:rsidRPr="00ED0E4E" w14:paraId="19B94E7D" w14:textId="77777777" w:rsidTr="00D664F6">
        <w:trPr>
          <w:trHeight w:hRule="exact" w:val="397"/>
          <w:jc w:val="center"/>
        </w:trPr>
        <w:tc>
          <w:tcPr>
            <w:tcW w:w="1844" w:type="dxa"/>
            <w:vMerge/>
            <w:vAlign w:val="center"/>
          </w:tcPr>
          <w:p w14:paraId="483FED02" w14:textId="77777777" w:rsidR="00FB31B5" w:rsidRPr="00A34FEF" w:rsidRDefault="00FB31B5" w:rsidP="00FB31B5">
            <w:pPr>
              <w:rPr>
                <w:b/>
                <w:bCs/>
              </w:rPr>
            </w:pPr>
          </w:p>
        </w:tc>
        <w:tc>
          <w:tcPr>
            <w:tcW w:w="4388" w:type="dxa"/>
            <w:vMerge/>
            <w:vAlign w:val="center"/>
          </w:tcPr>
          <w:p w14:paraId="57744017" w14:textId="77777777" w:rsidR="00FB31B5" w:rsidRPr="00A34FEF" w:rsidRDefault="00FB31B5" w:rsidP="00FB31B5">
            <w:pPr>
              <w:jc w:val="left"/>
              <w:rPr>
                <w:sz w:val="18"/>
                <w:szCs w:val="18"/>
              </w:rPr>
            </w:pPr>
          </w:p>
        </w:tc>
        <w:tc>
          <w:tcPr>
            <w:tcW w:w="2223" w:type="dxa"/>
          </w:tcPr>
          <w:p w14:paraId="21CB8E72" w14:textId="77777777" w:rsidR="00FB31B5" w:rsidRPr="00ED0E4E" w:rsidRDefault="00FB31B5" w:rsidP="00FB31B5">
            <w:pPr>
              <w:rPr>
                <w:bCs/>
                <w:sz w:val="20"/>
                <w:szCs w:val="20"/>
              </w:rPr>
            </w:pPr>
            <w:r w:rsidRPr="008A026B">
              <w:rPr>
                <w:bCs/>
                <w:sz w:val="20"/>
                <w:szCs w:val="20"/>
                <w:lang w:val="it-IT"/>
              </w:rPr>
              <w:t>Rovena Agalliu</w:t>
            </w:r>
          </w:p>
        </w:tc>
        <w:tc>
          <w:tcPr>
            <w:tcW w:w="1605" w:type="dxa"/>
            <w:vAlign w:val="center"/>
          </w:tcPr>
          <w:p w14:paraId="192467F5" w14:textId="77777777" w:rsidR="00FB31B5" w:rsidRPr="00ED0E4E" w:rsidRDefault="00FB31B5" w:rsidP="00FB31B5">
            <w:pPr>
              <w:rPr>
                <w:bCs/>
                <w:sz w:val="20"/>
                <w:szCs w:val="20"/>
              </w:rPr>
            </w:pPr>
            <w:r w:rsidRPr="001E5164">
              <w:rPr>
                <w:bCs/>
                <w:sz w:val="20"/>
                <w:szCs w:val="20"/>
              </w:rPr>
              <w:t>MTE</w:t>
            </w:r>
          </w:p>
        </w:tc>
        <w:tc>
          <w:tcPr>
            <w:tcW w:w="1185" w:type="dxa"/>
            <w:vAlign w:val="center"/>
          </w:tcPr>
          <w:p w14:paraId="24B4F2DB" w14:textId="77777777" w:rsidR="00FB31B5" w:rsidRPr="00ED0E4E" w:rsidRDefault="00FB31B5" w:rsidP="00FB31B5">
            <w:pPr>
              <w:rPr>
                <w:bCs/>
                <w:sz w:val="20"/>
                <w:szCs w:val="20"/>
              </w:rPr>
            </w:pPr>
            <w:r>
              <w:rPr>
                <w:bCs/>
                <w:sz w:val="20"/>
                <w:szCs w:val="20"/>
              </w:rPr>
              <w:t>PC</w:t>
            </w:r>
          </w:p>
        </w:tc>
        <w:tc>
          <w:tcPr>
            <w:tcW w:w="3480" w:type="dxa"/>
            <w:vAlign w:val="center"/>
          </w:tcPr>
          <w:p w14:paraId="4CD56EA9" w14:textId="77777777" w:rsidR="00FB31B5" w:rsidRPr="001A1F93" w:rsidRDefault="00FB31B5" w:rsidP="00FB31B5">
            <w:pPr>
              <w:rPr>
                <w:bCs/>
                <w:sz w:val="20"/>
                <w:szCs w:val="20"/>
              </w:rPr>
            </w:pPr>
            <w:r w:rsidRPr="001A1F93">
              <w:rPr>
                <w:bCs/>
                <w:sz w:val="20"/>
                <w:szCs w:val="20"/>
              </w:rPr>
              <w:t>Rovena.Agalliu@turizmi.gov.al</w:t>
            </w:r>
          </w:p>
          <w:p w14:paraId="33031E97" w14:textId="77777777" w:rsidR="00FB31B5" w:rsidRPr="00ED0E4E" w:rsidRDefault="00FB31B5" w:rsidP="00FB31B5">
            <w:pPr>
              <w:rPr>
                <w:bCs/>
                <w:sz w:val="20"/>
                <w:szCs w:val="20"/>
              </w:rPr>
            </w:pPr>
          </w:p>
        </w:tc>
      </w:tr>
      <w:tr w:rsidR="00FB31B5" w:rsidRPr="00ED0E4E" w14:paraId="535C946E" w14:textId="77777777" w:rsidTr="00D664F6">
        <w:trPr>
          <w:trHeight w:hRule="exact" w:val="397"/>
          <w:jc w:val="center"/>
        </w:trPr>
        <w:tc>
          <w:tcPr>
            <w:tcW w:w="1844" w:type="dxa"/>
            <w:vMerge/>
            <w:vAlign w:val="center"/>
          </w:tcPr>
          <w:p w14:paraId="7504DDC2" w14:textId="77777777" w:rsidR="00FB31B5" w:rsidRPr="00A34FEF" w:rsidRDefault="00FB31B5" w:rsidP="00FB31B5">
            <w:pPr>
              <w:rPr>
                <w:b/>
                <w:bCs/>
              </w:rPr>
            </w:pPr>
          </w:p>
        </w:tc>
        <w:tc>
          <w:tcPr>
            <w:tcW w:w="4388" w:type="dxa"/>
            <w:vMerge/>
            <w:vAlign w:val="center"/>
          </w:tcPr>
          <w:p w14:paraId="56BC5F33" w14:textId="77777777" w:rsidR="00FB31B5" w:rsidRPr="00A34FEF" w:rsidRDefault="00FB31B5" w:rsidP="00FB31B5">
            <w:pPr>
              <w:jc w:val="left"/>
              <w:rPr>
                <w:sz w:val="18"/>
                <w:szCs w:val="18"/>
              </w:rPr>
            </w:pPr>
          </w:p>
        </w:tc>
        <w:tc>
          <w:tcPr>
            <w:tcW w:w="2223" w:type="dxa"/>
          </w:tcPr>
          <w:p w14:paraId="139D0DF5" w14:textId="77777777" w:rsidR="00FB31B5" w:rsidRPr="00ED0E4E" w:rsidRDefault="00FB31B5" w:rsidP="00FB31B5">
            <w:pPr>
              <w:rPr>
                <w:bCs/>
                <w:sz w:val="20"/>
                <w:szCs w:val="20"/>
              </w:rPr>
            </w:pPr>
            <w:r w:rsidRPr="008A026B">
              <w:rPr>
                <w:bCs/>
                <w:sz w:val="20"/>
                <w:szCs w:val="20"/>
                <w:lang w:val="it-IT"/>
              </w:rPr>
              <w:t>Anjeza Kovaci</w:t>
            </w:r>
          </w:p>
        </w:tc>
        <w:tc>
          <w:tcPr>
            <w:tcW w:w="1605" w:type="dxa"/>
            <w:vAlign w:val="center"/>
          </w:tcPr>
          <w:p w14:paraId="0B2D2F19" w14:textId="77777777" w:rsidR="00FB31B5" w:rsidRPr="00ED0E4E" w:rsidRDefault="00FB31B5" w:rsidP="00FB31B5">
            <w:pPr>
              <w:rPr>
                <w:bCs/>
                <w:sz w:val="20"/>
                <w:szCs w:val="20"/>
              </w:rPr>
            </w:pPr>
            <w:r>
              <w:rPr>
                <w:bCs/>
                <w:sz w:val="20"/>
                <w:szCs w:val="20"/>
              </w:rPr>
              <w:t>NEA</w:t>
            </w:r>
          </w:p>
        </w:tc>
        <w:tc>
          <w:tcPr>
            <w:tcW w:w="1185" w:type="dxa"/>
            <w:vAlign w:val="center"/>
          </w:tcPr>
          <w:p w14:paraId="5F74834F" w14:textId="77777777" w:rsidR="00FB31B5" w:rsidRPr="00ED0E4E" w:rsidRDefault="00FB31B5" w:rsidP="00FB31B5">
            <w:pPr>
              <w:rPr>
                <w:bCs/>
                <w:sz w:val="20"/>
                <w:szCs w:val="20"/>
              </w:rPr>
            </w:pPr>
            <w:r>
              <w:rPr>
                <w:bCs/>
                <w:sz w:val="20"/>
                <w:szCs w:val="20"/>
              </w:rPr>
              <w:t>PC</w:t>
            </w:r>
          </w:p>
        </w:tc>
        <w:tc>
          <w:tcPr>
            <w:tcW w:w="3480" w:type="dxa"/>
            <w:vAlign w:val="center"/>
          </w:tcPr>
          <w:p w14:paraId="13DE5481" w14:textId="77777777" w:rsidR="00FB31B5" w:rsidRPr="00ED0E4E" w:rsidRDefault="00FB31B5" w:rsidP="00FB31B5">
            <w:pPr>
              <w:rPr>
                <w:bCs/>
                <w:sz w:val="20"/>
                <w:szCs w:val="20"/>
              </w:rPr>
            </w:pPr>
            <w:r w:rsidRPr="001A1F93">
              <w:rPr>
                <w:bCs/>
                <w:sz w:val="20"/>
                <w:szCs w:val="20"/>
              </w:rPr>
              <w:t>Anjeza.Kovaci@akm.gov.al</w:t>
            </w:r>
          </w:p>
        </w:tc>
      </w:tr>
      <w:tr w:rsidR="00FB31B5" w:rsidRPr="00ED0E4E" w14:paraId="04F37D3E" w14:textId="77777777" w:rsidTr="00D664F6">
        <w:trPr>
          <w:trHeight w:hRule="exact" w:val="397"/>
          <w:jc w:val="center"/>
        </w:trPr>
        <w:tc>
          <w:tcPr>
            <w:tcW w:w="1844" w:type="dxa"/>
            <w:vMerge/>
            <w:vAlign w:val="center"/>
          </w:tcPr>
          <w:p w14:paraId="21B72950" w14:textId="77777777" w:rsidR="00FB31B5" w:rsidRPr="00A34FEF" w:rsidRDefault="00FB31B5" w:rsidP="00FB31B5">
            <w:pPr>
              <w:rPr>
                <w:b/>
                <w:bCs/>
              </w:rPr>
            </w:pPr>
          </w:p>
        </w:tc>
        <w:tc>
          <w:tcPr>
            <w:tcW w:w="4388" w:type="dxa"/>
            <w:vMerge/>
            <w:vAlign w:val="center"/>
          </w:tcPr>
          <w:p w14:paraId="0AB8A461" w14:textId="77777777" w:rsidR="00FB31B5" w:rsidRPr="00A34FEF" w:rsidRDefault="00FB31B5" w:rsidP="00FB31B5">
            <w:pPr>
              <w:jc w:val="left"/>
              <w:rPr>
                <w:sz w:val="18"/>
                <w:szCs w:val="18"/>
              </w:rPr>
            </w:pPr>
          </w:p>
        </w:tc>
        <w:tc>
          <w:tcPr>
            <w:tcW w:w="2223" w:type="dxa"/>
            <w:vAlign w:val="center"/>
          </w:tcPr>
          <w:p w14:paraId="6886C732" w14:textId="77777777" w:rsidR="00FB31B5" w:rsidRPr="00ED0E4E" w:rsidRDefault="00E16D89" w:rsidP="00FB31B5">
            <w:pPr>
              <w:rPr>
                <w:bCs/>
                <w:sz w:val="20"/>
                <w:szCs w:val="20"/>
              </w:rPr>
            </w:pPr>
            <w:r>
              <w:rPr>
                <w:bCs/>
                <w:sz w:val="20"/>
                <w:szCs w:val="20"/>
              </w:rPr>
              <w:t>To add stakeholder</w:t>
            </w:r>
          </w:p>
        </w:tc>
        <w:tc>
          <w:tcPr>
            <w:tcW w:w="1605" w:type="dxa"/>
            <w:vAlign w:val="center"/>
          </w:tcPr>
          <w:p w14:paraId="1594BE94" w14:textId="77777777" w:rsidR="00FB31B5" w:rsidRPr="00ED0E4E" w:rsidRDefault="00FB31B5" w:rsidP="00FB31B5">
            <w:pPr>
              <w:rPr>
                <w:bCs/>
                <w:sz w:val="20"/>
                <w:szCs w:val="20"/>
              </w:rPr>
            </w:pPr>
          </w:p>
        </w:tc>
        <w:tc>
          <w:tcPr>
            <w:tcW w:w="1185" w:type="dxa"/>
            <w:vAlign w:val="center"/>
          </w:tcPr>
          <w:p w14:paraId="065FFF72" w14:textId="77777777" w:rsidR="00FB31B5" w:rsidRPr="00ED0E4E" w:rsidRDefault="00E16D89" w:rsidP="00FB31B5">
            <w:pPr>
              <w:rPr>
                <w:bCs/>
                <w:sz w:val="20"/>
                <w:szCs w:val="20"/>
              </w:rPr>
            </w:pPr>
            <w:r>
              <w:rPr>
                <w:bCs/>
                <w:sz w:val="20"/>
                <w:szCs w:val="20"/>
              </w:rPr>
              <w:t>ST</w:t>
            </w:r>
          </w:p>
        </w:tc>
        <w:tc>
          <w:tcPr>
            <w:tcW w:w="3480" w:type="dxa"/>
            <w:vAlign w:val="center"/>
          </w:tcPr>
          <w:p w14:paraId="2BD77D6D" w14:textId="77777777" w:rsidR="00FB31B5" w:rsidRPr="00ED0E4E" w:rsidRDefault="00FB31B5" w:rsidP="00FB31B5">
            <w:pPr>
              <w:rPr>
                <w:bCs/>
                <w:sz w:val="20"/>
                <w:szCs w:val="20"/>
              </w:rPr>
            </w:pPr>
          </w:p>
        </w:tc>
      </w:tr>
      <w:tr w:rsidR="00FB31B5" w:rsidRPr="00ED0E4E" w14:paraId="33BA32A9" w14:textId="77777777" w:rsidTr="00D664F6">
        <w:trPr>
          <w:trHeight w:hRule="exact" w:val="397"/>
          <w:jc w:val="center"/>
        </w:trPr>
        <w:tc>
          <w:tcPr>
            <w:tcW w:w="1844" w:type="dxa"/>
            <w:vMerge/>
            <w:vAlign w:val="center"/>
          </w:tcPr>
          <w:p w14:paraId="0C18614F" w14:textId="77777777" w:rsidR="00FB31B5" w:rsidRPr="00A34FEF" w:rsidRDefault="00FB31B5" w:rsidP="00FB31B5">
            <w:pPr>
              <w:rPr>
                <w:b/>
                <w:bCs/>
              </w:rPr>
            </w:pPr>
          </w:p>
        </w:tc>
        <w:tc>
          <w:tcPr>
            <w:tcW w:w="4388" w:type="dxa"/>
            <w:vMerge w:val="restart"/>
            <w:vAlign w:val="center"/>
          </w:tcPr>
          <w:p w14:paraId="1E59C681" w14:textId="77777777" w:rsidR="00FB31B5" w:rsidRPr="00A34FEF" w:rsidRDefault="00FB31B5" w:rsidP="00FB31B5">
            <w:pPr>
              <w:jc w:val="left"/>
              <w:rPr>
                <w:sz w:val="18"/>
                <w:szCs w:val="18"/>
              </w:rPr>
            </w:pPr>
            <w:r w:rsidRPr="00A34FEF">
              <w:rPr>
                <w:sz w:val="18"/>
                <w:szCs w:val="18"/>
              </w:rPr>
              <w:t>Directive 2008/101/EC of the European Parliament and of the Council of 19 November 2008 amending Directive 2003/87/EC so as to include aviation activities in the scheme for greenhouse gas emission allowance trading within the Community</w:t>
            </w:r>
          </w:p>
          <w:p w14:paraId="7520FC2E" w14:textId="77777777" w:rsidR="00FB31B5" w:rsidRPr="00A34FEF" w:rsidRDefault="00FB31B5" w:rsidP="00FB31B5">
            <w:pPr>
              <w:jc w:val="left"/>
              <w:rPr>
                <w:sz w:val="18"/>
                <w:szCs w:val="18"/>
              </w:rPr>
            </w:pPr>
            <w:r w:rsidRPr="00A34FEF">
              <w:rPr>
                <w:sz w:val="18"/>
                <w:szCs w:val="18"/>
              </w:rPr>
              <w:t>From the EM - Regulation (EU) 2017/2392 of the European Parliament and of the Council of 13 December 2017 amending Directive 2003/87/EC to continue current limitations of scope for aviation activities and to prepare to implement a global market-based measure from 2021 (</w:t>
            </w:r>
            <w:hyperlink r:id="rId70" w:history="1">
              <w:r w:rsidRPr="00A34FEF">
                <w:rPr>
                  <w:sz w:val="18"/>
                  <w:szCs w:val="18"/>
                </w:rPr>
                <w:t>https://eur-lex.europa.eu/legal-content/EN/TXT/?qid=1552993828467&amp;uri=CELEX:32017R2392</w:t>
              </w:r>
            </w:hyperlink>
          </w:p>
        </w:tc>
        <w:tc>
          <w:tcPr>
            <w:tcW w:w="2223" w:type="dxa"/>
          </w:tcPr>
          <w:p w14:paraId="0D776F31" w14:textId="77777777" w:rsidR="00FB31B5" w:rsidRPr="00ED0E4E" w:rsidRDefault="00FB31B5" w:rsidP="00FB31B5">
            <w:pPr>
              <w:rPr>
                <w:bCs/>
                <w:sz w:val="20"/>
                <w:szCs w:val="20"/>
              </w:rPr>
            </w:pPr>
            <w:r w:rsidRPr="00D40AC8">
              <w:rPr>
                <w:sz w:val="20"/>
                <w:szCs w:val="20"/>
                <w:lang w:val="it-IT"/>
              </w:rPr>
              <w:t>Eneida Rabdishta</w:t>
            </w:r>
          </w:p>
        </w:tc>
        <w:tc>
          <w:tcPr>
            <w:tcW w:w="1605" w:type="dxa"/>
            <w:vAlign w:val="center"/>
          </w:tcPr>
          <w:p w14:paraId="39F175A8" w14:textId="77777777" w:rsidR="00FB31B5" w:rsidRPr="00ED0E4E" w:rsidRDefault="00FB31B5" w:rsidP="00FB31B5">
            <w:pPr>
              <w:rPr>
                <w:bCs/>
                <w:sz w:val="20"/>
                <w:szCs w:val="20"/>
              </w:rPr>
            </w:pPr>
            <w:r>
              <w:rPr>
                <w:bCs/>
                <w:sz w:val="20"/>
                <w:szCs w:val="20"/>
              </w:rPr>
              <w:t>MTE</w:t>
            </w:r>
          </w:p>
        </w:tc>
        <w:tc>
          <w:tcPr>
            <w:tcW w:w="1185" w:type="dxa"/>
          </w:tcPr>
          <w:p w14:paraId="7F3B731D" w14:textId="77777777" w:rsidR="00FB31B5" w:rsidRPr="00ED0E4E" w:rsidRDefault="00FB31B5" w:rsidP="00FB31B5">
            <w:pPr>
              <w:rPr>
                <w:bCs/>
                <w:sz w:val="20"/>
                <w:szCs w:val="20"/>
              </w:rPr>
            </w:pPr>
            <w:r w:rsidRPr="005D0E98">
              <w:rPr>
                <w:bCs/>
                <w:sz w:val="20"/>
                <w:szCs w:val="20"/>
              </w:rPr>
              <w:t>RP</w:t>
            </w:r>
          </w:p>
        </w:tc>
        <w:tc>
          <w:tcPr>
            <w:tcW w:w="3480" w:type="dxa"/>
            <w:vAlign w:val="center"/>
          </w:tcPr>
          <w:p w14:paraId="26BC0B82" w14:textId="77777777" w:rsidR="00FB31B5" w:rsidRPr="00B20D55" w:rsidRDefault="00FB31B5" w:rsidP="00FB31B5">
            <w:pPr>
              <w:rPr>
                <w:bCs/>
                <w:sz w:val="20"/>
                <w:szCs w:val="20"/>
              </w:rPr>
            </w:pPr>
            <w:r w:rsidRPr="00B20D55">
              <w:rPr>
                <w:bCs/>
                <w:sz w:val="20"/>
                <w:szCs w:val="20"/>
              </w:rPr>
              <w:t xml:space="preserve">Eneida.Rabdishta@turizmi.gov.al </w:t>
            </w:r>
          </w:p>
          <w:p w14:paraId="17124A54" w14:textId="77777777" w:rsidR="00FB31B5" w:rsidRPr="00ED0E4E" w:rsidRDefault="00FB31B5" w:rsidP="00FB31B5">
            <w:pPr>
              <w:rPr>
                <w:bCs/>
                <w:sz w:val="20"/>
                <w:szCs w:val="20"/>
              </w:rPr>
            </w:pPr>
          </w:p>
        </w:tc>
      </w:tr>
      <w:tr w:rsidR="00FB31B5" w:rsidRPr="00ED0E4E" w14:paraId="10D8A32D" w14:textId="77777777" w:rsidTr="00D664F6">
        <w:trPr>
          <w:trHeight w:hRule="exact" w:val="397"/>
          <w:jc w:val="center"/>
        </w:trPr>
        <w:tc>
          <w:tcPr>
            <w:tcW w:w="1844" w:type="dxa"/>
            <w:vMerge/>
            <w:vAlign w:val="center"/>
          </w:tcPr>
          <w:p w14:paraId="09365570" w14:textId="77777777" w:rsidR="00FB31B5" w:rsidRPr="00A34FEF" w:rsidRDefault="00FB31B5" w:rsidP="00FB31B5">
            <w:pPr>
              <w:rPr>
                <w:b/>
                <w:bCs/>
              </w:rPr>
            </w:pPr>
          </w:p>
        </w:tc>
        <w:tc>
          <w:tcPr>
            <w:tcW w:w="4388" w:type="dxa"/>
            <w:vMerge/>
            <w:vAlign w:val="center"/>
          </w:tcPr>
          <w:p w14:paraId="04786D94" w14:textId="77777777" w:rsidR="00FB31B5" w:rsidRPr="00A34FEF" w:rsidRDefault="00FB31B5" w:rsidP="00FB31B5">
            <w:pPr>
              <w:jc w:val="left"/>
              <w:rPr>
                <w:sz w:val="18"/>
                <w:szCs w:val="18"/>
              </w:rPr>
            </w:pPr>
          </w:p>
        </w:tc>
        <w:tc>
          <w:tcPr>
            <w:tcW w:w="2223" w:type="dxa"/>
          </w:tcPr>
          <w:p w14:paraId="1B10699C" w14:textId="77777777" w:rsidR="00FB31B5" w:rsidRPr="00ED0E4E" w:rsidRDefault="00FB31B5" w:rsidP="00FB31B5">
            <w:pPr>
              <w:rPr>
                <w:bCs/>
                <w:sz w:val="20"/>
                <w:szCs w:val="20"/>
              </w:rPr>
            </w:pPr>
            <w:r w:rsidRPr="00D40AC8">
              <w:rPr>
                <w:sz w:val="20"/>
                <w:szCs w:val="20"/>
                <w:lang w:val="it-IT"/>
              </w:rPr>
              <w:t>Vilma Kola</w:t>
            </w:r>
          </w:p>
        </w:tc>
        <w:tc>
          <w:tcPr>
            <w:tcW w:w="1605" w:type="dxa"/>
            <w:vAlign w:val="center"/>
          </w:tcPr>
          <w:p w14:paraId="5FB04AE7" w14:textId="77777777" w:rsidR="00FB31B5" w:rsidRPr="00ED0E4E" w:rsidRDefault="00FB31B5" w:rsidP="00FB31B5">
            <w:pPr>
              <w:rPr>
                <w:bCs/>
                <w:sz w:val="20"/>
                <w:szCs w:val="20"/>
              </w:rPr>
            </w:pPr>
            <w:r>
              <w:rPr>
                <w:bCs/>
                <w:sz w:val="20"/>
                <w:szCs w:val="20"/>
              </w:rPr>
              <w:t>MTE</w:t>
            </w:r>
          </w:p>
        </w:tc>
        <w:tc>
          <w:tcPr>
            <w:tcW w:w="1185" w:type="dxa"/>
          </w:tcPr>
          <w:p w14:paraId="093679D4" w14:textId="77777777" w:rsidR="00FB31B5" w:rsidRPr="00ED0E4E" w:rsidRDefault="00FB31B5" w:rsidP="00FB31B5">
            <w:pPr>
              <w:rPr>
                <w:bCs/>
                <w:sz w:val="20"/>
                <w:szCs w:val="20"/>
              </w:rPr>
            </w:pPr>
            <w:r w:rsidRPr="005D0E98">
              <w:rPr>
                <w:bCs/>
                <w:sz w:val="20"/>
                <w:szCs w:val="20"/>
              </w:rPr>
              <w:t>RP</w:t>
            </w:r>
          </w:p>
        </w:tc>
        <w:tc>
          <w:tcPr>
            <w:tcW w:w="3480" w:type="dxa"/>
            <w:vAlign w:val="center"/>
          </w:tcPr>
          <w:p w14:paraId="09EC81CD" w14:textId="77777777" w:rsidR="00FB31B5" w:rsidRPr="00B20D55" w:rsidRDefault="00FB31B5" w:rsidP="00FB31B5">
            <w:pPr>
              <w:rPr>
                <w:bCs/>
                <w:sz w:val="20"/>
                <w:szCs w:val="20"/>
              </w:rPr>
            </w:pPr>
            <w:r w:rsidRPr="00B20D55">
              <w:rPr>
                <w:bCs/>
                <w:sz w:val="20"/>
                <w:szCs w:val="20"/>
              </w:rPr>
              <w:t>Vilma.Kola@turizmi.gov.al</w:t>
            </w:r>
          </w:p>
          <w:p w14:paraId="513C4966" w14:textId="77777777" w:rsidR="00FB31B5" w:rsidRPr="00ED0E4E" w:rsidRDefault="00FB31B5" w:rsidP="00FB31B5">
            <w:pPr>
              <w:rPr>
                <w:bCs/>
                <w:sz w:val="20"/>
                <w:szCs w:val="20"/>
              </w:rPr>
            </w:pPr>
          </w:p>
        </w:tc>
      </w:tr>
      <w:tr w:rsidR="00FB31B5" w:rsidRPr="00916029" w14:paraId="3E2A100A" w14:textId="77777777" w:rsidTr="00D664F6">
        <w:trPr>
          <w:trHeight w:hRule="exact" w:val="397"/>
          <w:jc w:val="center"/>
        </w:trPr>
        <w:tc>
          <w:tcPr>
            <w:tcW w:w="1844" w:type="dxa"/>
            <w:vMerge/>
            <w:vAlign w:val="center"/>
          </w:tcPr>
          <w:p w14:paraId="61F8B602" w14:textId="77777777" w:rsidR="00FB31B5" w:rsidRPr="00A34FEF" w:rsidRDefault="00FB31B5" w:rsidP="00FB31B5">
            <w:pPr>
              <w:rPr>
                <w:b/>
                <w:bCs/>
              </w:rPr>
            </w:pPr>
          </w:p>
        </w:tc>
        <w:tc>
          <w:tcPr>
            <w:tcW w:w="4388" w:type="dxa"/>
            <w:vMerge/>
            <w:vAlign w:val="center"/>
          </w:tcPr>
          <w:p w14:paraId="1D6B6191" w14:textId="77777777" w:rsidR="00FB31B5" w:rsidRPr="00A34FEF" w:rsidRDefault="00FB31B5" w:rsidP="00FB31B5">
            <w:pPr>
              <w:jc w:val="left"/>
              <w:rPr>
                <w:sz w:val="18"/>
                <w:szCs w:val="18"/>
              </w:rPr>
            </w:pPr>
          </w:p>
        </w:tc>
        <w:tc>
          <w:tcPr>
            <w:tcW w:w="2223" w:type="dxa"/>
          </w:tcPr>
          <w:p w14:paraId="3B8AAE4D" w14:textId="77777777" w:rsidR="00FB31B5" w:rsidRPr="00ED0E4E" w:rsidRDefault="00FB31B5" w:rsidP="00FB31B5">
            <w:pPr>
              <w:rPr>
                <w:bCs/>
                <w:sz w:val="20"/>
                <w:szCs w:val="20"/>
              </w:rPr>
            </w:pPr>
            <w:r w:rsidRPr="00D40AC8">
              <w:rPr>
                <w:sz w:val="20"/>
                <w:szCs w:val="20"/>
                <w:lang w:val="it-IT"/>
              </w:rPr>
              <w:t>Lilika Radovicka</w:t>
            </w:r>
          </w:p>
        </w:tc>
        <w:tc>
          <w:tcPr>
            <w:tcW w:w="1605" w:type="dxa"/>
            <w:vAlign w:val="center"/>
          </w:tcPr>
          <w:p w14:paraId="524D8368" w14:textId="77777777" w:rsidR="00FB31B5" w:rsidRPr="00ED0E4E" w:rsidRDefault="00FB31B5" w:rsidP="00FB31B5">
            <w:pPr>
              <w:rPr>
                <w:bCs/>
                <w:sz w:val="20"/>
                <w:szCs w:val="20"/>
              </w:rPr>
            </w:pPr>
            <w:r>
              <w:rPr>
                <w:bCs/>
                <w:sz w:val="20"/>
                <w:szCs w:val="20"/>
              </w:rPr>
              <w:t>MIE</w:t>
            </w:r>
          </w:p>
        </w:tc>
        <w:tc>
          <w:tcPr>
            <w:tcW w:w="1185" w:type="dxa"/>
            <w:vAlign w:val="center"/>
          </w:tcPr>
          <w:p w14:paraId="02B718E8" w14:textId="77777777" w:rsidR="00FB31B5" w:rsidRPr="00ED0E4E" w:rsidRDefault="00FB31B5" w:rsidP="00FB31B5">
            <w:pPr>
              <w:rPr>
                <w:bCs/>
                <w:sz w:val="20"/>
                <w:szCs w:val="20"/>
              </w:rPr>
            </w:pPr>
            <w:r>
              <w:rPr>
                <w:bCs/>
                <w:sz w:val="20"/>
                <w:szCs w:val="20"/>
              </w:rPr>
              <w:t>PC</w:t>
            </w:r>
          </w:p>
        </w:tc>
        <w:tc>
          <w:tcPr>
            <w:tcW w:w="3480" w:type="dxa"/>
            <w:vAlign w:val="center"/>
          </w:tcPr>
          <w:p w14:paraId="454333E1" w14:textId="77777777" w:rsidR="00FB31B5" w:rsidRPr="00916029" w:rsidRDefault="00FB31B5" w:rsidP="00FB31B5">
            <w:pPr>
              <w:rPr>
                <w:bCs/>
                <w:sz w:val="20"/>
                <w:szCs w:val="20"/>
              </w:rPr>
            </w:pPr>
            <w:r w:rsidRPr="00916029">
              <w:rPr>
                <w:bCs/>
                <w:sz w:val="20"/>
                <w:szCs w:val="20"/>
              </w:rPr>
              <w:t>Lilika.Radovicka@infrastruktura.gov.al</w:t>
            </w:r>
          </w:p>
        </w:tc>
      </w:tr>
      <w:tr w:rsidR="00FB31B5" w:rsidRPr="008E330B" w14:paraId="2922FA79" w14:textId="77777777" w:rsidTr="00D664F6">
        <w:trPr>
          <w:trHeight w:hRule="exact" w:val="397"/>
          <w:jc w:val="center"/>
        </w:trPr>
        <w:tc>
          <w:tcPr>
            <w:tcW w:w="1844" w:type="dxa"/>
            <w:vMerge/>
            <w:vAlign w:val="center"/>
          </w:tcPr>
          <w:p w14:paraId="6EB61D2E" w14:textId="77777777" w:rsidR="00FB31B5" w:rsidRPr="00916029" w:rsidRDefault="00FB31B5" w:rsidP="00FB31B5">
            <w:pPr>
              <w:rPr>
                <w:b/>
                <w:bCs/>
              </w:rPr>
            </w:pPr>
          </w:p>
        </w:tc>
        <w:tc>
          <w:tcPr>
            <w:tcW w:w="4388" w:type="dxa"/>
            <w:vMerge/>
            <w:vAlign w:val="center"/>
          </w:tcPr>
          <w:p w14:paraId="5B8A6DD6" w14:textId="77777777" w:rsidR="00FB31B5" w:rsidRPr="00916029" w:rsidRDefault="00FB31B5" w:rsidP="00FB31B5">
            <w:pPr>
              <w:jc w:val="left"/>
              <w:rPr>
                <w:sz w:val="18"/>
                <w:szCs w:val="18"/>
              </w:rPr>
            </w:pPr>
          </w:p>
        </w:tc>
        <w:tc>
          <w:tcPr>
            <w:tcW w:w="2223" w:type="dxa"/>
          </w:tcPr>
          <w:p w14:paraId="68A49BF5" w14:textId="77777777" w:rsidR="00FB31B5" w:rsidRPr="004D28CD" w:rsidRDefault="00FB31B5" w:rsidP="00FB31B5">
            <w:pPr>
              <w:rPr>
                <w:bCs/>
                <w:sz w:val="20"/>
                <w:szCs w:val="20"/>
                <w:lang w:val="it-IT"/>
              </w:rPr>
            </w:pPr>
            <w:r w:rsidRPr="00D40AC8">
              <w:rPr>
                <w:sz w:val="20"/>
                <w:szCs w:val="20"/>
                <w:lang w:val="it-IT"/>
              </w:rPr>
              <w:t>Laureta Dibra</w:t>
            </w:r>
          </w:p>
        </w:tc>
        <w:tc>
          <w:tcPr>
            <w:tcW w:w="1605" w:type="dxa"/>
            <w:vAlign w:val="center"/>
          </w:tcPr>
          <w:p w14:paraId="0DFFF174" w14:textId="77777777" w:rsidR="00FB31B5" w:rsidRPr="004D28CD" w:rsidRDefault="00FB31B5" w:rsidP="00FB31B5">
            <w:pPr>
              <w:rPr>
                <w:bCs/>
                <w:sz w:val="20"/>
                <w:szCs w:val="20"/>
                <w:lang w:val="it-IT"/>
              </w:rPr>
            </w:pPr>
            <w:r w:rsidRPr="004D28CD">
              <w:rPr>
                <w:bCs/>
                <w:sz w:val="20"/>
                <w:szCs w:val="20"/>
                <w:lang w:val="it-IT"/>
              </w:rPr>
              <w:t>MIE</w:t>
            </w:r>
          </w:p>
        </w:tc>
        <w:tc>
          <w:tcPr>
            <w:tcW w:w="1185" w:type="dxa"/>
          </w:tcPr>
          <w:p w14:paraId="2EDEB4C0" w14:textId="77777777" w:rsidR="00FB31B5" w:rsidRPr="004D28CD" w:rsidRDefault="00FB31B5" w:rsidP="00FB31B5">
            <w:pPr>
              <w:rPr>
                <w:bCs/>
                <w:sz w:val="20"/>
                <w:szCs w:val="20"/>
                <w:lang w:val="it-IT"/>
              </w:rPr>
            </w:pPr>
            <w:r w:rsidRPr="004D28CD">
              <w:rPr>
                <w:bCs/>
                <w:sz w:val="20"/>
                <w:szCs w:val="20"/>
                <w:lang w:val="it-IT"/>
              </w:rPr>
              <w:t>PC</w:t>
            </w:r>
          </w:p>
        </w:tc>
        <w:tc>
          <w:tcPr>
            <w:tcW w:w="3480" w:type="dxa"/>
            <w:vAlign w:val="center"/>
          </w:tcPr>
          <w:p w14:paraId="30C8F9C6" w14:textId="77777777" w:rsidR="00FB31B5" w:rsidRPr="004D28CD" w:rsidRDefault="00FB31B5" w:rsidP="00FB31B5">
            <w:pPr>
              <w:rPr>
                <w:bCs/>
                <w:sz w:val="20"/>
                <w:szCs w:val="20"/>
                <w:lang w:val="it-IT"/>
              </w:rPr>
            </w:pPr>
            <w:r w:rsidRPr="004D28CD">
              <w:rPr>
                <w:bCs/>
                <w:sz w:val="20"/>
                <w:szCs w:val="20"/>
                <w:lang w:val="it-IT"/>
              </w:rPr>
              <w:t>Laureta.Dibra@infrastruktura.gov.al</w:t>
            </w:r>
          </w:p>
        </w:tc>
      </w:tr>
      <w:tr w:rsidR="00FB31B5" w:rsidRPr="004D28CD" w14:paraId="78ACFB12" w14:textId="77777777" w:rsidTr="00D664F6">
        <w:trPr>
          <w:trHeight w:hRule="exact" w:val="397"/>
          <w:jc w:val="center"/>
        </w:trPr>
        <w:tc>
          <w:tcPr>
            <w:tcW w:w="1844" w:type="dxa"/>
            <w:vMerge/>
            <w:vAlign w:val="center"/>
          </w:tcPr>
          <w:p w14:paraId="3DEFA9C2" w14:textId="77777777" w:rsidR="00FB31B5" w:rsidRPr="004D28CD" w:rsidRDefault="00FB31B5" w:rsidP="00FB31B5">
            <w:pPr>
              <w:rPr>
                <w:b/>
                <w:bCs/>
                <w:lang w:val="it-IT"/>
              </w:rPr>
            </w:pPr>
          </w:p>
        </w:tc>
        <w:tc>
          <w:tcPr>
            <w:tcW w:w="4388" w:type="dxa"/>
            <w:vMerge/>
            <w:vAlign w:val="center"/>
          </w:tcPr>
          <w:p w14:paraId="2E503AFD" w14:textId="77777777" w:rsidR="00FB31B5" w:rsidRPr="004D28CD" w:rsidRDefault="00FB31B5" w:rsidP="00FB31B5">
            <w:pPr>
              <w:jc w:val="left"/>
              <w:rPr>
                <w:sz w:val="18"/>
                <w:szCs w:val="18"/>
                <w:lang w:val="it-IT"/>
              </w:rPr>
            </w:pPr>
          </w:p>
        </w:tc>
        <w:tc>
          <w:tcPr>
            <w:tcW w:w="2223" w:type="dxa"/>
            <w:vAlign w:val="center"/>
          </w:tcPr>
          <w:p w14:paraId="56F3C8A3" w14:textId="77777777" w:rsidR="00FB31B5" w:rsidRPr="004D28CD" w:rsidRDefault="00FB31B5" w:rsidP="00FB31B5">
            <w:pPr>
              <w:rPr>
                <w:bCs/>
                <w:sz w:val="20"/>
                <w:szCs w:val="20"/>
                <w:lang w:val="it-IT"/>
              </w:rPr>
            </w:pPr>
            <w:r w:rsidRPr="004D28CD">
              <w:rPr>
                <w:bCs/>
                <w:sz w:val="20"/>
                <w:szCs w:val="20"/>
                <w:lang w:val="it-IT"/>
              </w:rPr>
              <w:t>Kleant Semema</w:t>
            </w:r>
          </w:p>
        </w:tc>
        <w:tc>
          <w:tcPr>
            <w:tcW w:w="1605" w:type="dxa"/>
            <w:vAlign w:val="center"/>
          </w:tcPr>
          <w:p w14:paraId="6164EF0D" w14:textId="77777777" w:rsidR="00FB31B5" w:rsidRPr="004D28CD" w:rsidRDefault="00FB31B5" w:rsidP="00FB31B5">
            <w:pPr>
              <w:rPr>
                <w:bCs/>
                <w:sz w:val="20"/>
                <w:szCs w:val="20"/>
                <w:lang w:val="it-IT"/>
              </w:rPr>
            </w:pPr>
            <w:r w:rsidRPr="004D28CD">
              <w:rPr>
                <w:bCs/>
                <w:sz w:val="20"/>
                <w:szCs w:val="20"/>
                <w:lang w:val="it-IT"/>
              </w:rPr>
              <w:t>NEA</w:t>
            </w:r>
          </w:p>
        </w:tc>
        <w:tc>
          <w:tcPr>
            <w:tcW w:w="1185" w:type="dxa"/>
          </w:tcPr>
          <w:p w14:paraId="7833BDC1" w14:textId="77777777" w:rsidR="00FB31B5" w:rsidRPr="004D28CD" w:rsidRDefault="00FB31B5" w:rsidP="00FB31B5">
            <w:pPr>
              <w:rPr>
                <w:bCs/>
                <w:sz w:val="20"/>
                <w:szCs w:val="20"/>
                <w:lang w:val="it-IT"/>
              </w:rPr>
            </w:pPr>
            <w:r w:rsidRPr="004D28CD">
              <w:rPr>
                <w:bCs/>
                <w:sz w:val="20"/>
                <w:szCs w:val="20"/>
                <w:lang w:val="it-IT"/>
              </w:rPr>
              <w:t>PC</w:t>
            </w:r>
          </w:p>
        </w:tc>
        <w:tc>
          <w:tcPr>
            <w:tcW w:w="3480" w:type="dxa"/>
            <w:vAlign w:val="center"/>
          </w:tcPr>
          <w:p w14:paraId="740394DD" w14:textId="77777777" w:rsidR="00FB31B5" w:rsidRPr="004D28CD" w:rsidRDefault="009B5636" w:rsidP="00FB31B5">
            <w:pPr>
              <w:rPr>
                <w:bCs/>
                <w:sz w:val="20"/>
                <w:szCs w:val="20"/>
                <w:lang w:val="it-IT"/>
              </w:rPr>
            </w:pPr>
            <w:hyperlink r:id="rId71" w:history="1">
              <w:r w:rsidR="00FB31B5" w:rsidRPr="004D28CD">
                <w:rPr>
                  <w:bCs/>
                  <w:sz w:val="20"/>
                  <w:szCs w:val="20"/>
                  <w:lang w:val="it-IT"/>
                </w:rPr>
                <w:t>Kleant.Semema@akm.gov.al</w:t>
              </w:r>
            </w:hyperlink>
          </w:p>
          <w:p w14:paraId="4872D6F3" w14:textId="77777777" w:rsidR="00FB31B5" w:rsidRPr="004D28CD" w:rsidRDefault="00FB31B5" w:rsidP="00FB31B5">
            <w:pPr>
              <w:rPr>
                <w:bCs/>
                <w:sz w:val="20"/>
                <w:szCs w:val="20"/>
                <w:lang w:val="it-IT"/>
              </w:rPr>
            </w:pPr>
          </w:p>
        </w:tc>
      </w:tr>
      <w:tr w:rsidR="00FB31B5" w:rsidRPr="00ED0E4E" w14:paraId="22C28AD1" w14:textId="77777777" w:rsidTr="00D664F6">
        <w:trPr>
          <w:trHeight w:hRule="exact" w:val="397"/>
          <w:jc w:val="center"/>
        </w:trPr>
        <w:tc>
          <w:tcPr>
            <w:tcW w:w="1844" w:type="dxa"/>
            <w:vMerge/>
            <w:vAlign w:val="center"/>
          </w:tcPr>
          <w:p w14:paraId="1F28D6BB" w14:textId="77777777" w:rsidR="00FB31B5" w:rsidRPr="004D28CD" w:rsidRDefault="00FB31B5" w:rsidP="00FB31B5">
            <w:pPr>
              <w:rPr>
                <w:b/>
                <w:bCs/>
                <w:lang w:val="it-IT"/>
              </w:rPr>
            </w:pPr>
          </w:p>
        </w:tc>
        <w:tc>
          <w:tcPr>
            <w:tcW w:w="4388" w:type="dxa"/>
            <w:vMerge/>
            <w:vAlign w:val="center"/>
          </w:tcPr>
          <w:p w14:paraId="7CC27AB4" w14:textId="77777777" w:rsidR="00FB31B5" w:rsidRPr="004D28CD" w:rsidRDefault="00FB31B5" w:rsidP="00FB31B5">
            <w:pPr>
              <w:jc w:val="left"/>
              <w:rPr>
                <w:sz w:val="18"/>
                <w:szCs w:val="18"/>
                <w:lang w:val="it-IT"/>
              </w:rPr>
            </w:pPr>
          </w:p>
        </w:tc>
        <w:tc>
          <w:tcPr>
            <w:tcW w:w="2223" w:type="dxa"/>
            <w:vAlign w:val="center"/>
          </w:tcPr>
          <w:p w14:paraId="4BEA4320" w14:textId="77777777" w:rsidR="00FB31B5" w:rsidRPr="004D28CD" w:rsidRDefault="00FB31B5" w:rsidP="00FB31B5">
            <w:pPr>
              <w:rPr>
                <w:bCs/>
                <w:sz w:val="20"/>
                <w:szCs w:val="20"/>
                <w:lang w:val="it-IT"/>
              </w:rPr>
            </w:pPr>
            <w:r w:rsidRPr="004D28CD">
              <w:rPr>
                <w:bCs/>
                <w:sz w:val="20"/>
                <w:szCs w:val="20"/>
                <w:lang w:val="it-IT"/>
              </w:rPr>
              <w:t>Arvena Fejzullai</w:t>
            </w:r>
          </w:p>
        </w:tc>
        <w:tc>
          <w:tcPr>
            <w:tcW w:w="1605" w:type="dxa"/>
            <w:vAlign w:val="center"/>
          </w:tcPr>
          <w:p w14:paraId="751E06A7" w14:textId="77777777" w:rsidR="00FB31B5" w:rsidRPr="00ED0E4E" w:rsidRDefault="00FB31B5" w:rsidP="00FB31B5">
            <w:pPr>
              <w:rPr>
                <w:bCs/>
                <w:sz w:val="20"/>
                <w:szCs w:val="20"/>
              </w:rPr>
            </w:pPr>
            <w:r w:rsidRPr="004D28CD">
              <w:rPr>
                <w:bCs/>
                <w:sz w:val="20"/>
                <w:szCs w:val="20"/>
                <w:lang w:val="it-IT"/>
              </w:rPr>
              <w:t>NE</w:t>
            </w:r>
            <w:r>
              <w:rPr>
                <w:bCs/>
                <w:sz w:val="20"/>
                <w:szCs w:val="20"/>
              </w:rPr>
              <w:t>A</w:t>
            </w:r>
          </w:p>
        </w:tc>
        <w:tc>
          <w:tcPr>
            <w:tcW w:w="1185" w:type="dxa"/>
          </w:tcPr>
          <w:p w14:paraId="1BF22151" w14:textId="77777777" w:rsidR="00FB31B5" w:rsidRPr="00ED0E4E" w:rsidRDefault="00FB31B5" w:rsidP="00FB31B5">
            <w:pPr>
              <w:rPr>
                <w:bCs/>
                <w:sz w:val="20"/>
                <w:szCs w:val="20"/>
              </w:rPr>
            </w:pPr>
            <w:r w:rsidRPr="00B56454">
              <w:rPr>
                <w:bCs/>
                <w:sz w:val="20"/>
                <w:szCs w:val="20"/>
              </w:rPr>
              <w:t>PC</w:t>
            </w:r>
          </w:p>
        </w:tc>
        <w:tc>
          <w:tcPr>
            <w:tcW w:w="3480" w:type="dxa"/>
            <w:vAlign w:val="center"/>
          </w:tcPr>
          <w:p w14:paraId="32F4E297" w14:textId="77777777" w:rsidR="00FB31B5" w:rsidRPr="00B20D55" w:rsidRDefault="00FB31B5" w:rsidP="00FB31B5">
            <w:pPr>
              <w:rPr>
                <w:bCs/>
                <w:sz w:val="20"/>
                <w:szCs w:val="20"/>
              </w:rPr>
            </w:pPr>
            <w:r w:rsidRPr="00B20D55">
              <w:rPr>
                <w:bCs/>
                <w:sz w:val="20"/>
                <w:szCs w:val="20"/>
              </w:rPr>
              <w:t>Arvena.Fejzullai@akm.gov.al</w:t>
            </w:r>
          </w:p>
          <w:p w14:paraId="77A57D3D" w14:textId="77777777" w:rsidR="00FB31B5" w:rsidRPr="00ED0E4E" w:rsidRDefault="00FB31B5" w:rsidP="00FB31B5">
            <w:pPr>
              <w:rPr>
                <w:bCs/>
                <w:sz w:val="20"/>
                <w:szCs w:val="20"/>
              </w:rPr>
            </w:pPr>
          </w:p>
        </w:tc>
      </w:tr>
      <w:tr w:rsidR="00E16D89" w:rsidRPr="00ED0E4E" w14:paraId="540821AC" w14:textId="77777777" w:rsidTr="00D664F6">
        <w:trPr>
          <w:trHeight w:hRule="exact" w:val="397"/>
          <w:jc w:val="center"/>
        </w:trPr>
        <w:tc>
          <w:tcPr>
            <w:tcW w:w="1844" w:type="dxa"/>
            <w:vMerge/>
            <w:vAlign w:val="center"/>
          </w:tcPr>
          <w:p w14:paraId="1C543EEE" w14:textId="77777777" w:rsidR="00E16D89" w:rsidRPr="00A34FEF" w:rsidRDefault="00E16D89" w:rsidP="00E16D89">
            <w:pPr>
              <w:rPr>
                <w:b/>
                <w:bCs/>
              </w:rPr>
            </w:pPr>
          </w:p>
        </w:tc>
        <w:tc>
          <w:tcPr>
            <w:tcW w:w="4388" w:type="dxa"/>
            <w:vMerge/>
            <w:vAlign w:val="center"/>
          </w:tcPr>
          <w:p w14:paraId="66FF037B" w14:textId="77777777" w:rsidR="00E16D89" w:rsidRPr="00A34FEF" w:rsidRDefault="00E16D89" w:rsidP="00E16D89">
            <w:pPr>
              <w:jc w:val="left"/>
              <w:rPr>
                <w:sz w:val="18"/>
                <w:szCs w:val="18"/>
              </w:rPr>
            </w:pPr>
          </w:p>
        </w:tc>
        <w:tc>
          <w:tcPr>
            <w:tcW w:w="2223" w:type="dxa"/>
          </w:tcPr>
          <w:p w14:paraId="60356969" w14:textId="77777777" w:rsidR="00E16D89" w:rsidRPr="00ED0E4E" w:rsidRDefault="00E16D89" w:rsidP="00E16D89">
            <w:pPr>
              <w:rPr>
                <w:bCs/>
                <w:sz w:val="20"/>
                <w:szCs w:val="20"/>
              </w:rPr>
            </w:pPr>
            <w:r w:rsidRPr="00B71C12">
              <w:rPr>
                <w:bCs/>
                <w:sz w:val="20"/>
                <w:szCs w:val="20"/>
              </w:rPr>
              <w:t xml:space="preserve">To add stakeholder </w:t>
            </w:r>
          </w:p>
        </w:tc>
        <w:tc>
          <w:tcPr>
            <w:tcW w:w="1605" w:type="dxa"/>
            <w:vAlign w:val="center"/>
          </w:tcPr>
          <w:p w14:paraId="7C19D847" w14:textId="77777777" w:rsidR="00E16D89" w:rsidRPr="00ED0E4E" w:rsidRDefault="00E16D89" w:rsidP="00E16D89">
            <w:pPr>
              <w:rPr>
                <w:bCs/>
                <w:sz w:val="20"/>
                <w:szCs w:val="20"/>
              </w:rPr>
            </w:pPr>
          </w:p>
        </w:tc>
        <w:tc>
          <w:tcPr>
            <w:tcW w:w="1185" w:type="dxa"/>
          </w:tcPr>
          <w:p w14:paraId="068B14A8" w14:textId="77777777" w:rsidR="00E16D89" w:rsidRPr="00ED0E4E" w:rsidRDefault="00E16D89" w:rsidP="00E16D89">
            <w:pPr>
              <w:rPr>
                <w:bCs/>
                <w:sz w:val="20"/>
                <w:szCs w:val="20"/>
              </w:rPr>
            </w:pPr>
            <w:r w:rsidRPr="00DB4161">
              <w:rPr>
                <w:bCs/>
                <w:sz w:val="20"/>
                <w:szCs w:val="20"/>
              </w:rPr>
              <w:t>ST</w:t>
            </w:r>
          </w:p>
        </w:tc>
        <w:tc>
          <w:tcPr>
            <w:tcW w:w="3480" w:type="dxa"/>
            <w:vAlign w:val="center"/>
          </w:tcPr>
          <w:p w14:paraId="20A4240F" w14:textId="77777777" w:rsidR="00E16D89" w:rsidRPr="00ED0E4E" w:rsidRDefault="00E16D89" w:rsidP="00E16D89">
            <w:pPr>
              <w:rPr>
                <w:bCs/>
                <w:sz w:val="20"/>
                <w:szCs w:val="20"/>
              </w:rPr>
            </w:pPr>
          </w:p>
        </w:tc>
      </w:tr>
      <w:tr w:rsidR="00E16D89" w:rsidRPr="00ED0E4E" w14:paraId="51180765" w14:textId="77777777" w:rsidTr="00D664F6">
        <w:trPr>
          <w:trHeight w:hRule="exact" w:val="532"/>
          <w:jc w:val="center"/>
        </w:trPr>
        <w:tc>
          <w:tcPr>
            <w:tcW w:w="1844" w:type="dxa"/>
            <w:vMerge/>
            <w:vAlign w:val="center"/>
          </w:tcPr>
          <w:p w14:paraId="5700B599" w14:textId="77777777" w:rsidR="00E16D89" w:rsidRPr="00A34FEF" w:rsidRDefault="00E16D89" w:rsidP="00E16D89">
            <w:pPr>
              <w:rPr>
                <w:b/>
                <w:bCs/>
              </w:rPr>
            </w:pPr>
          </w:p>
        </w:tc>
        <w:tc>
          <w:tcPr>
            <w:tcW w:w="4388" w:type="dxa"/>
            <w:vMerge/>
            <w:vAlign w:val="center"/>
          </w:tcPr>
          <w:p w14:paraId="5143A0EC" w14:textId="77777777" w:rsidR="00E16D89" w:rsidRPr="00A34FEF" w:rsidRDefault="00E16D89" w:rsidP="00E16D89">
            <w:pPr>
              <w:jc w:val="left"/>
              <w:rPr>
                <w:sz w:val="18"/>
                <w:szCs w:val="18"/>
              </w:rPr>
            </w:pPr>
          </w:p>
        </w:tc>
        <w:tc>
          <w:tcPr>
            <w:tcW w:w="2223" w:type="dxa"/>
          </w:tcPr>
          <w:p w14:paraId="2A815E9E" w14:textId="77777777" w:rsidR="00E16D89" w:rsidRPr="00ED0E4E" w:rsidRDefault="00E16D89" w:rsidP="00E16D89">
            <w:pPr>
              <w:rPr>
                <w:bCs/>
                <w:sz w:val="20"/>
                <w:szCs w:val="20"/>
              </w:rPr>
            </w:pPr>
            <w:r w:rsidRPr="00B71C12">
              <w:rPr>
                <w:bCs/>
                <w:sz w:val="20"/>
                <w:szCs w:val="20"/>
              </w:rPr>
              <w:t xml:space="preserve">To add stakeholder </w:t>
            </w:r>
          </w:p>
        </w:tc>
        <w:tc>
          <w:tcPr>
            <w:tcW w:w="1605" w:type="dxa"/>
            <w:vAlign w:val="center"/>
          </w:tcPr>
          <w:p w14:paraId="4017A7EB" w14:textId="77777777" w:rsidR="00E16D89" w:rsidRPr="00ED0E4E" w:rsidRDefault="00E16D89" w:rsidP="00E16D89">
            <w:pPr>
              <w:rPr>
                <w:bCs/>
                <w:sz w:val="20"/>
                <w:szCs w:val="20"/>
              </w:rPr>
            </w:pPr>
          </w:p>
        </w:tc>
        <w:tc>
          <w:tcPr>
            <w:tcW w:w="1185" w:type="dxa"/>
          </w:tcPr>
          <w:p w14:paraId="6691B803" w14:textId="77777777" w:rsidR="00E16D89" w:rsidRPr="00ED0E4E" w:rsidRDefault="00E16D89" w:rsidP="00E16D89">
            <w:pPr>
              <w:rPr>
                <w:bCs/>
                <w:sz w:val="20"/>
                <w:szCs w:val="20"/>
              </w:rPr>
            </w:pPr>
            <w:r w:rsidRPr="00DB4161">
              <w:rPr>
                <w:bCs/>
                <w:sz w:val="20"/>
                <w:szCs w:val="20"/>
              </w:rPr>
              <w:t>ST</w:t>
            </w:r>
          </w:p>
        </w:tc>
        <w:tc>
          <w:tcPr>
            <w:tcW w:w="3480" w:type="dxa"/>
            <w:vAlign w:val="center"/>
          </w:tcPr>
          <w:p w14:paraId="7F4D3C87" w14:textId="77777777" w:rsidR="00E16D89" w:rsidRPr="00ED0E4E" w:rsidRDefault="00E16D89" w:rsidP="00E16D89">
            <w:pPr>
              <w:rPr>
                <w:bCs/>
                <w:sz w:val="20"/>
                <w:szCs w:val="20"/>
              </w:rPr>
            </w:pPr>
          </w:p>
        </w:tc>
      </w:tr>
      <w:tr w:rsidR="00FB31B5" w:rsidRPr="00ED0E4E" w14:paraId="347D1564" w14:textId="77777777" w:rsidTr="00D664F6">
        <w:trPr>
          <w:trHeight w:hRule="exact" w:val="397"/>
          <w:jc w:val="center"/>
        </w:trPr>
        <w:tc>
          <w:tcPr>
            <w:tcW w:w="1844" w:type="dxa"/>
            <w:vMerge/>
            <w:vAlign w:val="center"/>
          </w:tcPr>
          <w:p w14:paraId="21E08D61" w14:textId="77777777" w:rsidR="00FB31B5" w:rsidRPr="00A34FEF" w:rsidRDefault="00FB31B5" w:rsidP="00FB31B5">
            <w:pPr>
              <w:rPr>
                <w:b/>
                <w:bCs/>
              </w:rPr>
            </w:pPr>
          </w:p>
        </w:tc>
        <w:tc>
          <w:tcPr>
            <w:tcW w:w="4388" w:type="dxa"/>
            <w:vMerge w:val="restart"/>
            <w:vAlign w:val="center"/>
          </w:tcPr>
          <w:p w14:paraId="3E9C73FE" w14:textId="77777777" w:rsidR="00FB31B5" w:rsidRPr="00A34FEF" w:rsidRDefault="00FB31B5" w:rsidP="00FB31B5">
            <w:pPr>
              <w:jc w:val="left"/>
              <w:rPr>
                <w:sz w:val="18"/>
                <w:szCs w:val="18"/>
              </w:rPr>
            </w:pPr>
            <w:r w:rsidRPr="00A34FEF">
              <w:rPr>
                <w:sz w:val="18"/>
                <w:szCs w:val="18"/>
              </w:rPr>
              <w:t>DECISION No 529/2013/EU OF THE EUROPEAN PARLIAMENT AND OF THE COUNCIL of 21 May 2013 on accounting rules on greenhouse gas emissions and removals resulting from activities relating to land use, land-use change and forestry and on information concerning actions relating to those activities (</w:t>
            </w:r>
            <w:hyperlink r:id="rId72" w:history="1">
              <w:r w:rsidRPr="00A34FEF">
                <w:rPr>
                  <w:sz w:val="18"/>
                  <w:szCs w:val="18"/>
                </w:rPr>
                <w:t>https://eur-lex.europa.eu/legal-content/EN/TXT/?uri=celex%3A32013D0529</w:t>
              </w:r>
            </w:hyperlink>
            <w:r w:rsidRPr="00A34FEF">
              <w:rPr>
                <w:sz w:val="18"/>
                <w:szCs w:val="18"/>
              </w:rPr>
              <w:t>)</w:t>
            </w:r>
          </w:p>
          <w:p w14:paraId="131AA221" w14:textId="77777777" w:rsidR="00FB31B5" w:rsidRPr="00A34FEF" w:rsidRDefault="00FB31B5" w:rsidP="00FB31B5">
            <w:pPr>
              <w:jc w:val="left"/>
              <w:rPr>
                <w:sz w:val="18"/>
                <w:szCs w:val="18"/>
              </w:rPr>
            </w:pPr>
            <w:r w:rsidRPr="00A34FEF">
              <w:rPr>
                <w:sz w:val="18"/>
                <w:szCs w:val="18"/>
              </w:rPr>
              <w:t>REGULATION (EU) 2018/841 OF THE EUROPEAN PARLIAMENT AND OF THE COUNCIL of 30 May 2018 on the inclusion of greenhouse gas emissions and removals from land use, land use change and forestry in the 2030 climate and energy framework, and amending Regulation (EU) No 525/2013 and Decision No 529/2013/EU(</w:t>
            </w:r>
            <w:hyperlink r:id="rId73" w:history="1">
              <w:r w:rsidRPr="00A34FEF">
                <w:rPr>
                  <w:sz w:val="18"/>
                  <w:szCs w:val="18"/>
                </w:rPr>
                <w:t>https://eur-lex.europa.eu/legal-content/EN/TXT/?uri=uriserv:OJ.L_.2018.156.01.0001.01.ENG</w:t>
              </w:r>
            </w:hyperlink>
          </w:p>
        </w:tc>
        <w:tc>
          <w:tcPr>
            <w:tcW w:w="2223" w:type="dxa"/>
          </w:tcPr>
          <w:p w14:paraId="7FCA9112" w14:textId="77777777" w:rsidR="00FB31B5" w:rsidRPr="00ED0E4E" w:rsidRDefault="00FB31B5" w:rsidP="00FB31B5">
            <w:pPr>
              <w:rPr>
                <w:bCs/>
                <w:sz w:val="20"/>
                <w:szCs w:val="20"/>
              </w:rPr>
            </w:pPr>
            <w:r w:rsidRPr="00C3743A">
              <w:rPr>
                <w:bCs/>
                <w:sz w:val="20"/>
                <w:szCs w:val="20"/>
                <w:lang w:val="it-IT"/>
              </w:rPr>
              <w:t>Eneida Rabdishta</w:t>
            </w:r>
          </w:p>
        </w:tc>
        <w:tc>
          <w:tcPr>
            <w:tcW w:w="1605" w:type="dxa"/>
            <w:vAlign w:val="center"/>
          </w:tcPr>
          <w:p w14:paraId="192C4B83" w14:textId="77777777" w:rsidR="00FB31B5" w:rsidRPr="00ED0E4E" w:rsidRDefault="00FB31B5" w:rsidP="00FB31B5">
            <w:pPr>
              <w:rPr>
                <w:bCs/>
                <w:sz w:val="20"/>
                <w:szCs w:val="20"/>
              </w:rPr>
            </w:pPr>
            <w:r>
              <w:rPr>
                <w:bCs/>
                <w:sz w:val="20"/>
                <w:szCs w:val="20"/>
              </w:rPr>
              <w:t>MTE</w:t>
            </w:r>
          </w:p>
        </w:tc>
        <w:tc>
          <w:tcPr>
            <w:tcW w:w="1185" w:type="dxa"/>
          </w:tcPr>
          <w:p w14:paraId="5359B0B0" w14:textId="77777777" w:rsidR="00FB31B5" w:rsidRPr="00ED0E4E" w:rsidRDefault="00FB31B5" w:rsidP="00FB31B5">
            <w:pPr>
              <w:rPr>
                <w:bCs/>
                <w:sz w:val="20"/>
                <w:szCs w:val="20"/>
              </w:rPr>
            </w:pPr>
            <w:r w:rsidRPr="005D0E98">
              <w:rPr>
                <w:bCs/>
                <w:sz w:val="20"/>
                <w:szCs w:val="20"/>
              </w:rPr>
              <w:t>RP</w:t>
            </w:r>
          </w:p>
        </w:tc>
        <w:tc>
          <w:tcPr>
            <w:tcW w:w="3480" w:type="dxa"/>
            <w:vAlign w:val="center"/>
          </w:tcPr>
          <w:p w14:paraId="32DC3072" w14:textId="77777777" w:rsidR="00FB31B5" w:rsidRPr="00B20D55" w:rsidRDefault="00FB31B5" w:rsidP="00FB31B5">
            <w:pPr>
              <w:rPr>
                <w:bCs/>
                <w:sz w:val="20"/>
                <w:szCs w:val="20"/>
              </w:rPr>
            </w:pPr>
            <w:r w:rsidRPr="00B20D55">
              <w:rPr>
                <w:bCs/>
                <w:sz w:val="20"/>
                <w:szCs w:val="20"/>
              </w:rPr>
              <w:t xml:space="preserve">Eneida.Rabdishta@turizmi.gov.al </w:t>
            </w:r>
          </w:p>
          <w:p w14:paraId="443B5D74" w14:textId="77777777" w:rsidR="00FB31B5" w:rsidRPr="00ED0E4E" w:rsidRDefault="00FB31B5" w:rsidP="00FB31B5">
            <w:pPr>
              <w:rPr>
                <w:bCs/>
                <w:sz w:val="20"/>
                <w:szCs w:val="20"/>
              </w:rPr>
            </w:pPr>
          </w:p>
        </w:tc>
      </w:tr>
      <w:tr w:rsidR="00FB31B5" w:rsidRPr="00ED0E4E" w14:paraId="23A3F928" w14:textId="77777777" w:rsidTr="00D664F6">
        <w:trPr>
          <w:trHeight w:hRule="exact" w:val="397"/>
          <w:jc w:val="center"/>
        </w:trPr>
        <w:tc>
          <w:tcPr>
            <w:tcW w:w="1844" w:type="dxa"/>
            <w:vMerge/>
            <w:vAlign w:val="center"/>
          </w:tcPr>
          <w:p w14:paraId="3DAA6689" w14:textId="77777777" w:rsidR="00FB31B5" w:rsidRPr="00A34FEF" w:rsidRDefault="00FB31B5" w:rsidP="00FB31B5">
            <w:pPr>
              <w:rPr>
                <w:b/>
                <w:bCs/>
              </w:rPr>
            </w:pPr>
          </w:p>
        </w:tc>
        <w:tc>
          <w:tcPr>
            <w:tcW w:w="4388" w:type="dxa"/>
            <w:vMerge/>
            <w:vAlign w:val="center"/>
          </w:tcPr>
          <w:p w14:paraId="4D2C5B01" w14:textId="77777777" w:rsidR="00FB31B5" w:rsidRPr="00A34FEF" w:rsidRDefault="00FB31B5" w:rsidP="00FB31B5">
            <w:pPr>
              <w:jc w:val="left"/>
              <w:rPr>
                <w:bCs/>
                <w:sz w:val="18"/>
                <w:szCs w:val="18"/>
              </w:rPr>
            </w:pPr>
          </w:p>
        </w:tc>
        <w:tc>
          <w:tcPr>
            <w:tcW w:w="2223" w:type="dxa"/>
          </w:tcPr>
          <w:p w14:paraId="39AC08E9" w14:textId="77777777" w:rsidR="00FB31B5" w:rsidRPr="00ED0E4E" w:rsidRDefault="00FB31B5" w:rsidP="00FB31B5">
            <w:pPr>
              <w:rPr>
                <w:bCs/>
                <w:sz w:val="20"/>
                <w:szCs w:val="20"/>
              </w:rPr>
            </w:pPr>
            <w:r w:rsidRPr="00C3743A">
              <w:rPr>
                <w:bCs/>
                <w:sz w:val="20"/>
                <w:szCs w:val="20"/>
                <w:lang w:val="it-IT"/>
              </w:rPr>
              <w:t>Ylli Hoxha</w:t>
            </w:r>
          </w:p>
        </w:tc>
        <w:tc>
          <w:tcPr>
            <w:tcW w:w="1605" w:type="dxa"/>
            <w:vAlign w:val="center"/>
          </w:tcPr>
          <w:p w14:paraId="17DE9A6E" w14:textId="77777777" w:rsidR="00FB31B5" w:rsidRPr="00ED0E4E" w:rsidRDefault="00FB31B5" w:rsidP="00FB31B5">
            <w:pPr>
              <w:rPr>
                <w:bCs/>
                <w:sz w:val="20"/>
                <w:szCs w:val="20"/>
              </w:rPr>
            </w:pPr>
            <w:r>
              <w:rPr>
                <w:bCs/>
                <w:sz w:val="20"/>
                <w:szCs w:val="20"/>
              </w:rPr>
              <w:t>MTE</w:t>
            </w:r>
          </w:p>
        </w:tc>
        <w:tc>
          <w:tcPr>
            <w:tcW w:w="1185" w:type="dxa"/>
          </w:tcPr>
          <w:p w14:paraId="51D721E3" w14:textId="77777777" w:rsidR="00FB31B5" w:rsidRPr="00ED0E4E" w:rsidRDefault="00FB31B5" w:rsidP="00FB31B5">
            <w:pPr>
              <w:rPr>
                <w:bCs/>
                <w:sz w:val="20"/>
                <w:szCs w:val="20"/>
              </w:rPr>
            </w:pPr>
            <w:r w:rsidRPr="005D0E98">
              <w:rPr>
                <w:bCs/>
                <w:sz w:val="20"/>
                <w:szCs w:val="20"/>
              </w:rPr>
              <w:t>RP</w:t>
            </w:r>
          </w:p>
        </w:tc>
        <w:tc>
          <w:tcPr>
            <w:tcW w:w="3480" w:type="dxa"/>
            <w:vAlign w:val="center"/>
          </w:tcPr>
          <w:p w14:paraId="453BD695" w14:textId="77777777" w:rsidR="00FB31B5" w:rsidRPr="00ED0E4E" w:rsidRDefault="00FB31B5" w:rsidP="00FB31B5">
            <w:pPr>
              <w:rPr>
                <w:bCs/>
                <w:sz w:val="20"/>
                <w:szCs w:val="20"/>
              </w:rPr>
            </w:pPr>
            <w:r>
              <w:rPr>
                <w:bCs/>
                <w:sz w:val="20"/>
                <w:szCs w:val="20"/>
              </w:rPr>
              <w:t>Ylli.Hoxha@turizmi.gov.al</w:t>
            </w:r>
          </w:p>
        </w:tc>
      </w:tr>
      <w:tr w:rsidR="00FB31B5" w:rsidRPr="00ED0E4E" w14:paraId="69E421E7" w14:textId="77777777" w:rsidTr="00D664F6">
        <w:trPr>
          <w:trHeight w:hRule="exact" w:val="397"/>
          <w:jc w:val="center"/>
        </w:trPr>
        <w:tc>
          <w:tcPr>
            <w:tcW w:w="1844" w:type="dxa"/>
            <w:vMerge/>
            <w:vAlign w:val="center"/>
          </w:tcPr>
          <w:p w14:paraId="649A4401" w14:textId="77777777" w:rsidR="00FB31B5" w:rsidRPr="00A34FEF" w:rsidRDefault="00FB31B5" w:rsidP="00FB31B5">
            <w:pPr>
              <w:rPr>
                <w:b/>
                <w:bCs/>
              </w:rPr>
            </w:pPr>
          </w:p>
        </w:tc>
        <w:tc>
          <w:tcPr>
            <w:tcW w:w="4388" w:type="dxa"/>
            <w:vMerge/>
            <w:vAlign w:val="center"/>
          </w:tcPr>
          <w:p w14:paraId="0D2FB75A" w14:textId="77777777" w:rsidR="00FB31B5" w:rsidRPr="00A34FEF" w:rsidRDefault="00FB31B5" w:rsidP="00FB31B5">
            <w:pPr>
              <w:jc w:val="left"/>
              <w:rPr>
                <w:bCs/>
                <w:sz w:val="18"/>
                <w:szCs w:val="18"/>
              </w:rPr>
            </w:pPr>
          </w:p>
        </w:tc>
        <w:tc>
          <w:tcPr>
            <w:tcW w:w="2223" w:type="dxa"/>
          </w:tcPr>
          <w:p w14:paraId="7A99BB21" w14:textId="77777777" w:rsidR="00FB31B5" w:rsidRPr="00ED0E4E" w:rsidRDefault="00FB31B5" w:rsidP="00FB31B5">
            <w:pPr>
              <w:rPr>
                <w:bCs/>
                <w:sz w:val="20"/>
                <w:szCs w:val="20"/>
              </w:rPr>
            </w:pPr>
            <w:r w:rsidRPr="00C3743A">
              <w:rPr>
                <w:bCs/>
                <w:sz w:val="20"/>
                <w:szCs w:val="20"/>
                <w:lang w:val="it-IT"/>
              </w:rPr>
              <w:t>Behar Hate</w:t>
            </w:r>
          </w:p>
        </w:tc>
        <w:tc>
          <w:tcPr>
            <w:tcW w:w="1605" w:type="dxa"/>
            <w:vAlign w:val="center"/>
          </w:tcPr>
          <w:p w14:paraId="76ACCD1B" w14:textId="77777777" w:rsidR="00FB31B5" w:rsidRPr="00ED0E4E" w:rsidRDefault="00FB31B5" w:rsidP="00FB31B5">
            <w:pPr>
              <w:rPr>
                <w:bCs/>
                <w:sz w:val="20"/>
                <w:szCs w:val="20"/>
              </w:rPr>
            </w:pPr>
            <w:r>
              <w:rPr>
                <w:bCs/>
                <w:sz w:val="20"/>
                <w:szCs w:val="20"/>
              </w:rPr>
              <w:t>NEA</w:t>
            </w:r>
          </w:p>
        </w:tc>
        <w:tc>
          <w:tcPr>
            <w:tcW w:w="1185" w:type="dxa"/>
          </w:tcPr>
          <w:p w14:paraId="5E458935" w14:textId="77777777" w:rsidR="00FB31B5" w:rsidRPr="00ED0E4E" w:rsidRDefault="00FB31B5" w:rsidP="00FB31B5">
            <w:pPr>
              <w:rPr>
                <w:bCs/>
                <w:sz w:val="20"/>
                <w:szCs w:val="20"/>
              </w:rPr>
            </w:pPr>
            <w:r w:rsidRPr="00B56454">
              <w:rPr>
                <w:bCs/>
                <w:sz w:val="20"/>
                <w:szCs w:val="20"/>
              </w:rPr>
              <w:t>PC</w:t>
            </w:r>
          </w:p>
        </w:tc>
        <w:tc>
          <w:tcPr>
            <w:tcW w:w="3480" w:type="dxa"/>
            <w:vAlign w:val="center"/>
          </w:tcPr>
          <w:p w14:paraId="2CAD8E99" w14:textId="77777777" w:rsidR="00FB31B5" w:rsidRPr="00B20D55" w:rsidRDefault="009B5636" w:rsidP="00FB31B5">
            <w:pPr>
              <w:rPr>
                <w:bCs/>
                <w:sz w:val="20"/>
                <w:szCs w:val="20"/>
              </w:rPr>
            </w:pPr>
            <w:hyperlink r:id="rId74" w:history="1">
              <w:r w:rsidR="00FB31B5" w:rsidRPr="00B20D55">
                <w:rPr>
                  <w:bCs/>
                  <w:sz w:val="20"/>
                  <w:szCs w:val="20"/>
                </w:rPr>
                <w:t>Behar.Hate@akm.gov.al</w:t>
              </w:r>
            </w:hyperlink>
          </w:p>
          <w:p w14:paraId="19443CFB" w14:textId="77777777" w:rsidR="00FB31B5" w:rsidRPr="00ED0E4E" w:rsidRDefault="00FB31B5" w:rsidP="00FB31B5">
            <w:pPr>
              <w:rPr>
                <w:bCs/>
                <w:sz w:val="20"/>
                <w:szCs w:val="20"/>
              </w:rPr>
            </w:pPr>
          </w:p>
        </w:tc>
      </w:tr>
      <w:tr w:rsidR="00FB31B5" w:rsidRPr="00ED0E4E" w14:paraId="4C83E55B" w14:textId="77777777" w:rsidTr="00D664F6">
        <w:trPr>
          <w:trHeight w:hRule="exact" w:val="397"/>
          <w:jc w:val="center"/>
        </w:trPr>
        <w:tc>
          <w:tcPr>
            <w:tcW w:w="1844" w:type="dxa"/>
            <w:vMerge/>
            <w:vAlign w:val="center"/>
          </w:tcPr>
          <w:p w14:paraId="6FF58803" w14:textId="77777777" w:rsidR="00FB31B5" w:rsidRPr="00A34FEF" w:rsidRDefault="00FB31B5" w:rsidP="00FB31B5">
            <w:pPr>
              <w:rPr>
                <w:b/>
                <w:bCs/>
              </w:rPr>
            </w:pPr>
          </w:p>
        </w:tc>
        <w:tc>
          <w:tcPr>
            <w:tcW w:w="4388" w:type="dxa"/>
            <w:vMerge/>
            <w:vAlign w:val="center"/>
          </w:tcPr>
          <w:p w14:paraId="396FC6EA" w14:textId="77777777" w:rsidR="00FB31B5" w:rsidRPr="00A34FEF" w:rsidRDefault="00FB31B5" w:rsidP="00FB31B5">
            <w:pPr>
              <w:jc w:val="left"/>
              <w:rPr>
                <w:bCs/>
                <w:sz w:val="18"/>
                <w:szCs w:val="18"/>
              </w:rPr>
            </w:pPr>
          </w:p>
        </w:tc>
        <w:tc>
          <w:tcPr>
            <w:tcW w:w="2223" w:type="dxa"/>
          </w:tcPr>
          <w:p w14:paraId="102EC12C" w14:textId="77777777" w:rsidR="00FB31B5" w:rsidRPr="00ED0E4E" w:rsidRDefault="00FB31B5" w:rsidP="00FB31B5">
            <w:pPr>
              <w:rPr>
                <w:bCs/>
                <w:sz w:val="20"/>
                <w:szCs w:val="20"/>
              </w:rPr>
            </w:pPr>
            <w:r w:rsidRPr="00C3743A">
              <w:rPr>
                <w:bCs/>
                <w:sz w:val="20"/>
                <w:szCs w:val="20"/>
                <w:lang w:val="it-IT"/>
              </w:rPr>
              <w:t>Bilena Hyseni</w:t>
            </w:r>
          </w:p>
        </w:tc>
        <w:tc>
          <w:tcPr>
            <w:tcW w:w="1605" w:type="dxa"/>
            <w:vAlign w:val="center"/>
          </w:tcPr>
          <w:p w14:paraId="6CB5775E" w14:textId="77777777" w:rsidR="00FB31B5" w:rsidRPr="00ED0E4E" w:rsidRDefault="00FB31B5" w:rsidP="00FB31B5">
            <w:pPr>
              <w:rPr>
                <w:bCs/>
                <w:sz w:val="20"/>
                <w:szCs w:val="20"/>
              </w:rPr>
            </w:pPr>
            <w:r>
              <w:rPr>
                <w:bCs/>
                <w:sz w:val="20"/>
                <w:szCs w:val="20"/>
              </w:rPr>
              <w:t>NEA</w:t>
            </w:r>
          </w:p>
        </w:tc>
        <w:tc>
          <w:tcPr>
            <w:tcW w:w="1185" w:type="dxa"/>
          </w:tcPr>
          <w:p w14:paraId="08B14ECF" w14:textId="77777777" w:rsidR="00FB31B5" w:rsidRPr="00ED0E4E" w:rsidRDefault="00FB31B5" w:rsidP="00FB31B5">
            <w:pPr>
              <w:rPr>
                <w:bCs/>
                <w:sz w:val="20"/>
                <w:szCs w:val="20"/>
              </w:rPr>
            </w:pPr>
            <w:r w:rsidRPr="00B56454">
              <w:rPr>
                <w:bCs/>
                <w:sz w:val="20"/>
                <w:szCs w:val="20"/>
              </w:rPr>
              <w:t>PC</w:t>
            </w:r>
          </w:p>
        </w:tc>
        <w:tc>
          <w:tcPr>
            <w:tcW w:w="3480" w:type="dxa"/>
            <w:vAlign w:val="center"/>
          </w:tcPr>
          <w:p w14:paraId="1528FFD8" w14:textId="77777777" w:rsidR="00FB31B5" w:rsidRPr="00B20D55" w:rsidRDefault="009B5636" w:rsidP="00FB31B5">
            <w:pPr>
              <w:rPr>
                <w:bCs/>
                <w:sz w:val="20"/>
                <w:szCs w:val="20"/>
              </w:rPr>
            </w:pPr>
            <w:hyperlink r:id="rId75" w:history="1">
              <w:r w:rsidR="00FB31B5" w:rsidRPr="00B20D55">
                <w:rPr>
                  <w:bCs/>
                  <w:sz w:val="20"/>
                  <w:szCs w:val="20"/>
                </w:rPr>
                <w:t>Bilena.Hyseni@akm.gov.al</w:t>
              </w:r>
            </w:hyperlink>
          </w:p>
          <w:p w14:paraId="60EBAE20" w14:textId="77777777" w:rsidR="00FB31B5" w:rsidRPr="00ED0E4E" w:rsidRDefault="00FB31B5" w:rsidP="00FB31B5">
            <w:pPr>
              <w:rPr>
                <w:bCs/>
                <w:sz w:val="20"/>
                <w:szCs w:val="20"/>
              </w:rPr>
            </w:pPr>
          </w:p>
        </w:tc>
      </w:tr>
      <w:tr w:rsidR="00E16D89" w:rsidRPr="00ED0E4E" w14:paraId="5A2360AF" w14:textId="77777777" w:rsidTr="00D664F6">
        <w:trPr>
          <w:trHeight w:hRule="exact" w:val="397"/>
          <w:jc w:val="center"/>
        </w:trPr>
        <w:tc>
          <w:tcPr>
            <w:tcW w:w="1844" w:type="dxa"/>
            <w:vMerge/>
            <w:vAlign w:val="center"/>
          </w:tcPr>
          <w:p w14:paraId="7B02A4D4" w14:textId="77777777" w:rsidR="00E16D89" w:rsidRPr="00A34FEF" w:rsidRDefault="00E16D89" w:rsidP="00E16D89">
            <w:pPr>
              <w:rPr>
                <w:b/>
                <w:bCs/>
              </w:rPr>
            </w:pPr>
          </w:p>
        </w:tc>
        <w:tc>
          <w:tcPr>
            <w:tcW w:w="4388" w:type="dxa"/>
            <w:vMerge/>
            <w:vAlign w:val="center"/>
          </w:tcPr>
          <w:p w14:paraId="2F7A51E0" w14:textId="77777777" w:rsidR="00E16D89" w:rsidRPr="00A34FEF" w:rsidRDefault="00E16D89" w:rsidP="00E16D89">
            <w:pPr>
              <w:jc w:val="left"/>
              <w:rPr>
                <w:bCs/>
                <w:sz w:val="18"/>
                <w:szCs w:val="18"/>
              </w:rPr>
            </w:pPr>
          </w:p>
        </w:tc>
        <w:tc>
          <w:tcPr>
            <w:tcW w:w="2223" w:type="dxa"/>
          </w:tcPr>
          <w:p w14:paraId="02A3D7C5" w14:textId="77777777" w:rsidR="00E16D89" w:rsidRPr="00ED0E4E" w:rsidRDefault="00E16D89" w:rsidP="00E16D89">
            <w:pPr>
              <w:rPr>
                <w:bCs/>
                <w:sz w:val="20"/>
                <w:szCs w:val="20"/>
              </w:rPr>
            </w:pPr>
            <w:r w:rsidRPr="0048642F">
              <w:rPr>
                <w:bCs/>
                <w:sz w:val="20"/>
                <w:szCs w:val="20"/>
              </w:rPr>
              <w:t xml:space="preserve">To add stakeholder </w:t>
            </w:r>
          </w:p>
        </w:tc>
        <w:tc>
          <w:tcPr>
            <w:tcW w:w="1605" w:type="dxa"/>
            <w:vAlign w:val="center"/>
          </w:tcPr>
          <w:p w14:paraId="6299486D" w14:textId="77777777" w:rsidR="00E16D89" w:rsidRPr="00ED0E4E" w:rsidRDefault="00E16D89" w:rsidP="00E16D89">
            <w:pPr>
              <w:rPr>
                <w:bCs/>
                <w:sz w:val="20"/>
                <w:szCs w:val="20"/>
              </w:rPr>
            </w:pPr>
          </w:p>
        </w:tc>
        <w:tc>
          <w:tcPr>
            <w:tcW w:w="1185" w:type="dxa"/>
          </w:tcPr>
          <w:p w14:paraId="2D7C6FB8" w14:textId="77777777" w:rsidR="00E16D89" w:rsidRPr="00ED0E4E" w:rsidRDefault="00E16D89" w:rsidP="00E16D89">
            <w:pPr>
              <w:rPr>
                <w:bCs/>
                <w:sz w:val="20"/>
                <w:szCs w:val="20"/>
              </w:rPr>
            </w:pPr>
            <w:r w:rsidRPr="007F7A00">
              <w:rPr>
                <w:bCs/>
                <w:sz w:val="20"/>
                <w:szCs w:val="20"/>
              </w:rPr>
              <w:t>ST</w:t>
            </w:r>
          </w:p>
        </w:tc>
        <w:tc>
          <w:tcPr>
            <w:tcW w:w="3480" w:type="dxa"/>
            <w:vAlign w:val="center"/>
          </w:tcPr>
          <w:p w14:paraId="19D6A277" w14:textId="77777777" w:rsidR="00E16D89" w:rsidRPr="00ED0E4E" w:rsidRDefault="00E16D89" w:rsidP="00E16D89">
            <w:pPr>
              <w:rPr>
                <w:bCs/>
                <w:sz w:val="20"/>
                <w:szCs w:val="20"/>
              </w:rPr>
            </w:pPr>
          </w:p>
        </w:tc>
      </w:tr>
      <w:tr w:rsidR="00E16D89" w:rsidRPr="00ED0E4E" w14:paraId="1725E455" w14:textId="77777777" w:rsidTr="00D664F6">
        <w:trPr>
          <w:trHeight w:hRule="exact" w:val="397"/>
          <w:jc w:val="center"/>
        </w:trPr>
        <w:tc>
          <w:tcPr>
            <w:tcW w:w="1844" w:type="dxa"/>
            <w:vMerge/>
            <w:vAlign w:val="center"/>
          </w:tcPr>
          <w:p w14:paraId="1A40EEEC" w14:textId="77777777" w:rsidR="00E16D89" w:rsidRPr="00A34FEF" w:rsidRDefault="00E16D89" w:rsidP="00E16D89">
            <w:pPr>
              <w:rPr>
                <w:b/>
                <w:bCs/>
              </w:rPr>
            </w:pPr>
          </w:p>
        </w:tc>
        <w:tc>
          <w:tcPr>
            <w:tcW w:w="4388" w:type="dxa"/>
            <w:vMerge/>
            <w:vAlign w:val="center"/>
          </w:tcPr>
          <w:p w14:paraId="481A82F0" w14:textId="77777777" w:rsidR="00E16D89" w:rsidRPr="00A34FEF" w:rsidRDefault="00E16D89" w:rsidP="00E16D89">
            <w:pPr>
              <w:jc w:val="left"/>
              <w:rPr>
                <w:bCs/>
                <w:sz w:val="18"/>
                <w:szCs w:val="18"/>
              </w:rPr>
            </w:pPr>
          </w:p>
        </w:tc>
        <w:tc>
          <w:tcPr>
            <w:tcW w:w="2223" w:type="dxa"/>
          </w:tcPr>
          <w:p w14:paraId="3C1E1BA9" w14:textId="77777777" w:rsidR="00E16D89" w:rsidRPr="00ED0E4E" w:rsidRDefault="00E16D89" w:rsidP="00E16D89">
            <w:pPr>
              <w:rPr>
                <w:bCs/>
                <w:sz w:val="20"/>
                <w:szCs w:val="20"/>
              </w:rPr>
            </w:pPr>
            <w:r w:rsidRPr="0048642F">
              <w:rPr>
                <w:bCs/>
                <w:sz w:val="20"/>
                <w:szCs w:val="20"/>
              </w:rPr>
              <w:t xml:space="preserve">To add stakeholder </w:t>
            </w:r>
          </w:p>
        </w:tc>
        <w:tc>
          <w:tcPr>
            <w:tcW w:w="1605" w:type="dxa"/>
            <w:vAlign w:val="center"/>
          </w:tcPr>
          <w:p w14:paraId="6A180081" w14:textId="77777777" w:rsidR="00E16D89" w:rsidRPr="00ED0E4E" w:rsidRDefault="00E16D89" w:rsidP="00E16D89">
            <w:pPr>
              <w:rPr>
                <w:bCs/>
                <w:sz w:val="20"/>
                <w:szCs w:val="20"/>
              </w:rPr>
            </w:pPr>
          </w:p>
        </w:tc>
        <w:tc>
          <w:tcPr>
            <w:tcW w:w="1185" w:type="dxa"/>
          </w:tcPr>
          <w:p w14:paraId="35D83419" w14:textId="77777777" w:rsidR="00E16D89" w:rsidRPr="00ED0E4E" w:rsidRDefault="00E16D89" w:rsidP="00E16D89">
            <w:pPr>
              <w:rPr>
                <w:bCs/>
                <w:sz w:val="20"/>
                <w:szCs w:val="20"/>
              </w:rPr>
            </w:pPr>
            <w:r w:rsidRPr="007F7A00">
              <w:rPr>
                <w:bCs/>
                <w:sz w:val="20"/>
                <w:szCs w:val="20"/>
              </w:rPr>
              <w:t>ST</w:t>
            </w:r>
          </w:p>
        </w:tc>
        <w:tc>
          <w:tcPr>
            <w:tcW w:w="3480" w:type="dxa"/>
            <w:vAlign w:val="center"/>
          </w:tcPr>
          <w:p w14:paraId="425377C0" w14:textId="77777777" w:rsidR="00E16D89" w:rsidRPr="00ED0E4E" w:rsidRDefault="00E16D89" w:rsidP="00E16D89">
            <w:pPr>
              <w:rPr>
                <w:bCs/>
                <w:sz w:val="20"/>
                <w:szCs w:val="20"/>
              </w:rPr>
            </w:pPr>
          </w:p>
        </w:tc>
      </w:tr>
      <w:tr w:rsidR="00E16D89" w:rsidRPr="00ED0E4E" w14:paraId="0D8E2534" w14:textId="77777777" w:rsidTr="00D664F6">
        <w:trPr>
          <w:trHeight w:hRule="exact" w:val="397"/>
          <w:jc w:val="center"/>
        </w:trPr>
        <w:tc>
          <w:tcPr>
            <w:tcW w:w="1844" w:type="dxa"/>
            <w:vMerge/>
            <w:vAlign w:val="center"/>
          </w:tcPr>
          <w:p w14:paraId="23B553B8" w14:textId="77777777" w:rsidR="00E16D89" w:rsidRPr="00A34FEF" w:rsidRDefault="00E16D89" w:rsidP="00E16D89">
            <w:pPr>
              <w:rPr>
                <w:b/>
                <w:bCs/>
              </w:rPr>
            </w:pPr>
          </w:p>
        </w:tc>
        <w:tc>
          <w:tcPr>
            <w:tcW w:w="4388" w:type="dxa"/>
            <w:vMerge/>
            <w:vAlign w:val="center"/>
          </w:tcPr>
          <w:p w14:paraId="7E596E37" w14:textId="77777777" w:rsidR="00E16D89" w:rsidRPr="00A34FEF" w:rsidRDefault="00E16D89" w:rsidP="00E16D89">
            <w:pPr>
              <w:jc w:val="left"/>
              <w:rPr>
                <w:bCs/>
                <w:sz w:val="18"/>
                <w:szCs w:val="18"/>
              </w:rPr>
            </w:pPr>
          </w:p>
        </w:tc>
        <w:tc>
          <w:tcPr>
            <w:tcW w:w="2223" w:type="dxa"/>
          </w:tcPr>
          <w:p w14:paraId="47E632E9" w14:textId="77777777" w:rsidR="00E16D89" w:rsidRPr="00ED0E4E" w:rsidRDefault="00E16D89" w:rsidP="00E16D89">
            <w:pPr>
              <w:rPr>
                <w:bCs/>
                <w:sz w:val="20"/>
                <w:szCs w:val="20"/>
              </w:rPr>
            </w:pPr>
            <w:r w:rsidRPr="0048642F">
              <w:rPr>
                <w:bCs/>
                <w:sz w:val="20"/>
                <w:szCs w:val="20"/>
              </w:rPr>
              <w:t xml:space="preserve">To add stakeholder </w:t>
            </w:r>
          </w:p>
        </w:tc>
        <w:tc>
          <w:tcPr>
            <w:tcW w:w="1605" w:type="dxa"/>
            <w:vAlign w:val="center"/>
          </w:tcPr>
          <w:p w14:paraId="653BE318" w14:textId="77777777" w:rsidR="00E16D89" w:rsidRPr="00ED0E4E" w:rsidRDefault="00E16D89" w:rsidP="00E16D89">
            <w:pPr>
              <w:rPr>
                <w:bCs/>
                <w:sz w:val="20"/>
                <w:szCs w:val="20"/>
              </w:rPr>
            </w:pPr>
          </w:p>
        </w:tc>
        <w:tc>
          <w:tcPr>
            <w:tcW w:w="1185" w:type="dxa"/>
          </w:tcPr>
          <w:p w14:paraId="4583F060" w14:textId="77777777" w:rsidR="00E16D89" w:rsidRPr="00ED0E4E" w:rsidRDefault="00E16D89" w:rsidP="00E16D89">
            <w:pPr>
              <w:rPr>
                <w:bCs/>
                <w:sz w:val="20"/>
                <w:szCs w:val="20"/>
              </w:rPr>
            </w:pPr>
            <w:r w:rsidRPr="007F7A00">
              <w:rPr>
                <w:bCs/>
                <w:sz w:val="20"/>
                <w:szCs w:val="20"/>
              </w:rPr>
              <w:t>ST</w:t>
            </w:r>
          </w:p>
        </w:tc>
        <w:tc>
          <w:tcPr>
            <w:tcW w:w="3480" w:type="dxa"/>
            <w:vAlign w:val="center"/>
          </w:tcPr>
          <w:p w14:paraId="71A978DA" w14:textId="77777777" w:rsidR="00E16D89" w:rsidRPr="00ED0E4E" w:rsidRDefault="00E16D89" w:rsidP="00E16D89">
            <w:pPr>
              <w:rPr>
                <w:bCs/>
                <w:sz w:val="20"/>
                <w:szCs w:val="20"/>
              </w:rPr>
            </w:pPr>
          </w:p>
        </w:tc>
      </w:tr>
      <w:tr w:rsidR="00E16D89" w:rsidRPr="00ED0E4E" w14:paraId="3CBAF6C3" w14:textId="77777777" w:rsidTr="00D664F6">
        <w:trPr>
          <w:trHeight w:hRule="exact" w:val="397"/>
          <w:jc w:val="center"/>
        </w:trPr>
        <w:tc>
          <w:tcPr>
            <w:tcW w:w="1844" w:type="dxa"/>
            <w:vMerge/>
            <w:vAlign w:val="center"/>
          </w:tcPr>
          <w:p w14:paraId="213605D9" w14:textId="77777777" w:rsidR="00E16D89" w:rsidRPr="00A34FEF" w:rsidRDefault="00E16D89" w:rsidP="00E16D89">
            <w:pPr>
              <w:rPr>
                <w:b/>
                <w:bCs/>
              </w:rPr>
            </w:pPr>
          </w:p>
        </w:tc>
        <w:tc>
          <w:tcPr>
            <w:tcW w:w="4388" w:type="dxa"/>
            <w:vMerge/>
            <w:vAlign w:val="center"/>
          </w:tcPr>
          <w:p w14:paraId="308B1406" w14:textId="77777777" w:rsidR="00E16D89" w:rsidRPr="00A34FEF" w:rsidRDefault="00E16D89" w:rsidP="00E16D89">
            <w:pPr>
              <w:jc w:val="left"/>
              <w:rPr>
                <w:bCs/>
                <w:sz w:val="18"/>
                <w:szCs w:val="18"/>
              </w:rPr>
            </w:pPr>
          </w:p>
        </w:tc>
        <w:tc>
          <w:tcPr>
            <w:tcW w:w="2223" w:type="dxa"/>
          </w:tcPr>
          <w:p w14:paraId="628BFAE0" w14:textId="77777777" w:rsidR="00E16D89" w:rsidRPr="00ED0E4E" w:rsidRDefault="00E16D89" w:rsidP="00E16D89">
            <w:pPr>
              <w:rPr>
                <w:bCs/>
                <w:sz w:val="20"/>
                <w:szCs w:val="20"/>
              </w:rPr>
            </w:pPr>
            <w:r w:rsidRPr="0048642F">
              <w:rPr>
                <w:bCs/>
                <w:sz w:val="20"/>
                <w:szCs w:val="20"/>
              </w:rPr>
              <w:t xml:space="preserve">To add stakeholder </w:t>
            </w:r>
          </w:p>
        </w:tc>
        <w:tc>
          <w:tcPr>
            <w:tcW w:w="1605" w:type="dxa"/>
            <w:vAlign w:val="center"/>
          </w:tcPr>
          <w:p w14:paraId="2F245544" w14:textId="77777777" w:rsidR="00E16D89" w:rsidRPr="00ED0E4E" w:rsidRDefault="00E16D89" w:rsidP="00E16D89">
            <w:pPr>
              <w:rPr>
                <w:bCs/>
                <w:sz w:val="20"/>
                <w:szCs w:val="20"/>
              </w:rPr>
            </w:pPr>
          </w:p>
        </w:tc>
        <w:tc>
          <w:tcPr>
            <w:tcW w:w="1185" w:type="dxa"/>
          </w:tcPr>
          <w:p w14:paraId="1FE7EF24" w14:textId="77777777" w:rsidR="00E16D89" w:rsidRPr="00ED0E4E" w:rsidRDefault="00E16D89" w:rsidP="00E16D89">
            <w:pPr>
              <w:rPr>
                <w:bCs/>
                <w:sz w:val="20"/>
                <w:szCs w:val="20"/>
              </w:rPr>
            </w:pPr>
            <w:r w:rsidRPr="007F7A00">
              <w:rPr>
                <w:bCs/>
                <w:sz w:val="20"/>
                <w:szCs w:val="20"/>
              </w:rPr>
              <w:t>ST</w:t>
            </w:r>
          </w:p>
        </w:tc>
        <w:tc>
          <w:tcPr>
            <w:tcW w:w="3480" w:type="dxa"/>
            <w:vAlign w:val="center"/>
          </w:tcPr>
          <w:p w14:paraId="1FCDFEF6" w14:textId="77777777" w:rsidR="00E16D89" w:rsidRPr="00ED0E4E" w:rsidRDefault="00E16D89" w:rsidP="00E16D89">
            <w:pPr>
              <w:rPr>
                <w:bCs/>
                <w:sz w:val="20"/>
                <w:szCs w:val="20"/>
              </w:rPr>
            </w:pPr>
          </w:p>
        </w:tc>
      </w:tr>
      <w:tr w:rsidR="00E16D89" w:rsidRPr="00ED0E4E" w14:paraId="73991DAD" w14:textId="77777777" w:rsidTr="00D664F6">
        <w:trPr>
          <w:trHeight w:hRule="exact" w:val="397"/>
          <w:jc w:val="center"/>
        </w:trPr>
        <w:tc>
          <w:tcPr>
            <w:tcW w:w="1844" w:type="dxa"/>
            <w:vMerge/>
            <w:vAlign w:val="center"/>
          </w:tcPr>
          <w:p w14:paraId="6B99770C" w14:textId="77777777" w:rsidR="00E16D89" w:rsidRPr="00A34FEF" w:rsidRDefault="00E16D89" w:rsidP="00E16D89">
            <w:pPr>
              <w:rPr>
                <w:b/>
                <w:bCs/>
              </w:rPr>
            </w:pPr>
          </w:p>
        </w:tc>
        <w:tc>
          <w:tcPr>
            <w:tcW w:w="4388" w:type="dxa"/>
            <w:vMerge/>
            <w:vAlign w:val="center"/>
          </w:tcPr>
          <w:p w14:paraId="7978E9E3" w14:textId="77777777" w:rsidR="00E16D89" w:rsidRPr="00A34FEF" w:rsidRDefault="00E16D89" w:rsidP="00E16D89">
            <w:pPr>
              <w:jc w:val="left"/>
              <w:rPr>
                <w:bCs/>
                <w:sz w:val="18"/>
                <w:szCs w:val="18"/>
              </w:rPr>
            </w:pPr>
          </w:p>
        </w:tc>
        <w:tc>
          <w:tcPr>
            <w:tcW w:w="2223" w:type="dxa"/>
          </w:tcPr>
          <w:p w14:paraId="2EB1A446" w14:textId="77777777" w:rsidR="00E16D89" w:rsidRPr="00ED0E4E" w:rsidRDefault="00E16D89" w:rsidP="00E16D89">
            <w:pPr>
              <w:rPr>
                <w:bCs/>
                <w:sz w:val="20"/>
                <w:szCs w:val="20"/>
              </w:rPr>
            </w:pPr>
            <w:r w:rsidRPr="0048642F">
              <w:rPr>
                <w:bCs/>
                <w:sz w:val="20"/>
                <w:szCs w:val="20"/>
              </w:rPr>
              <w:t xml:space="preserve">To add stakeholder </w:t>
            </w:r>
          </w:p>
        </w:tc>
        <w:tc>
          <w:tcPr>
            <w:tcW w:w="1605" w:type="dxa"/>
            <w:vAlign w:val="center"/>
          </w:tcPr>
          <w:p w14:paraId="6FF7E02D" w14:textId="77777777" w:rsidR="00E16D89" w:rsidRPr="00ED0E4E" w:rsidRDefault="00E16D89" w:rsidP="00E16D89">
            <w:pPr>
              <w:rPr>
                <w:bCs/>
                <w:sz w:val="20"/>
                <w:szCs w:val="20"/>
              </w:rPr>
            </w:pPr>
          </w:p>
        </w:tc>
        <w:tc>
          <w:tcPr>
            <w:tcW w:w="1185" w:type="dxa"/>
          </w:tcPr>
          <w:p w14:paraId="13601AE2" w14:textId="77777777" w:rsidR="00E16D89" w:rsidRPr="00ED0E4E" w:rsidRDefault="00E16D89" w:rsidP="00E16D89">
            <w:pPr>
              <w:rPr>
                <w:bCs/>
                <w:sz w:val="20"/>
                <w:szCs w:val="20"/>
              </w:rPr>
            </w:pPr>
            <w:r w:rsidRPr="007F7A00">
              <w:rPr>
                <w:bCs/>
                <w:sz w:val="20"/>
                <w:szCs w:val="20"/>
              </w:rPr>
              <w:t>ST</w:t>
            </w:r>
          </w:p>
        </w:tc>
        <w:tc>
          <w:tcPr>
            <w:tcW w:w="3480" w:type="dxa"/>
            <w:vAlign w:val="center"/>
          </w:tcPr>
          <w:p w14:paraId="68F3FF61" w14:textId="77777777" w:rsidR="00E16D89" w:rsidRPr="00ED0E4E" w:rsidRDefault="00E16D89" w:rsidP="00E16D89">
            <w:pPr>
              <w:rPr>
                <w:bCs/>
                <w:sz w:val="20"/>
                <w:szCs w:val="20"/>
              </w:rPr>
            </w:pPr>
          </w:p>
        </w:tc>
      </w:tr>
      <w:tr w:rsidR="00E16D89" w:rsidRPr="00ED0E4E" w14:paraId="710DE2BA" w14:textId="77777777" w:rsidTr="00D664F6">
        <w:trPr>
          <w:trHeight w:hRule="exact" w:val="397"/>
          <w:jc w:val="center"/>
        </w:trPr>
        <w:tc>
          <w:tcPr>
            <w:tcW w:w="1844" w:type="dxa"/>
            <w:vMerge/>
            <w:vAlign w:val="center"/>
          </w:tcPr>
          <w:p w14:paraId="54147633" w14:textId="77777777" w:rsidR="00E16D89" w:rsidRPr="00A34FEF" w:rsidRDefault="00E16D89" w:rsidP="00E16D89">
            <w:pPr>
              <w:rPr>
                <w:b/>
                <w:bCs/>
              </w:rPr>
            </w:pPr>
          </w:p>
        </w:tc>
        <w:tc>
          <w:tcPr>
            <w:tcW w:w="4388" w:type="dxa"/>
            <w:vMerge/>
            <w:vAlign w:val="center"/>
          </w:tcPr>
          <w:p w14:paraId="30076236" w14:textId="77777777" w:rsidR="00E16D89" w:rsidRPr="00A34FEF" w:rsidRDefault="00E16D89" w:rsidP="00E16D89">
            <w:pPr>
              <w:jc w:val="left"/>
              <w:rPr>
                <w:bCs/>
                <w:sz w:val="18"/>
                <w:szCs w:val="18"/>
              </w:rPr>
            </w:pPr>
          </w:p>
        </w:tc>
        <w:tc>
          <w:tcPr>
            <w:tcW w:w="2223" w:type="dxa"/>
          </w:tcPr>
          <w:p w14:paraId="264F89BC" w14:textId="77777777" w:rsidR="00E16D89" w:rsidRPr="00ED0E4E" w:rsidRDefault="00E16D89" w:rsidP="00E16D89">
            <w:pPr>
              <w:rPr>
                <w:bCs/>
                <w:sz w:val="20"/>
                <w:szCs w:val="20"/>
              </w:rPr>
            </w:pPr>
            <w:r w:rsidRPr="0048642F">
              <w:rPr>
                <w:bCs/>
                <w:sz w:val="20"/>
                <w:szCs w:val="20"/>
              </w:rPr>
              <w:t xml:space="preserve">To add stakeholder </w:t>
            </w:r>
          </w:p>
        </w:tc>
        <w:tc>
          <w:tcPr>
            <w:tcW w:w="1605" w:type="dxa"/>
            <w:vAlign w:val="center"/>
          </w:tcPr>
          <w:p w14:paraId="5463BC26" w14:textId="77777777" w:rsidR="00E16D89" w:rsidRPr="00ED0E4E" w:rsidRDefault="00E16D89" w:rsidP="00E16D89">
            <w:pPr>
              <w:rPr>
                <w:bCs/>
                <w:sz w:val="20"/>
                <w:szCs w:val="20"/>
              </w:rPr>
            </w:pPr>
          </w:p>
        </w:tc>
        <w:tc>
          <w:tcPr>
            <w:tcW w:w="1185" w:type="dxa"/>
          </w:tcPr>
          <w:p w14:paraId="1135E941" w14:textId="77777777" w:rsidR="00E16D89" w:rsidRPr="00ED0E4E" w:rsidRDefault="00E16D89" w:rsidP="00E16D89">
            <w:pPr>
              <w:rPr>
                <w:bCs/>
                <w:sz w:val="20"/>
                <w:szCs w:val="20"/>
              </w:rPr>
            </w:pPr>
            <w:r w:rsidRPr="007F7A00">
              <w:rPr>
                <w:bCs/>
                <w:sz w:val="20"/>
                <w:szCs w:val="20"/>
              </w:rPr>
              <w:t>ST</w:t>
            </w:r>
          </w:p>
        </w:tc>
        <w:tc>
          <w:tcPr>
            <w:tcW w:w="3480" w:type="dxa"/>
            <w:vAlign w:val="center"/>
          </w:tcPr>
          <w:p w14:paraId="5C422838" w14:textId="77777777" w:rsidR="00E16D89" w:rsidRPr="00ED0E4E" w:rsidRDefault="00E16D89" w:rsidP="00E16D89">
            <w:pPr>
              <w:rPr>
                <w:bCs/>
                <w:sz w:val="20"/>
                <w:szCs w:val="20"/>
              </w:rPr>
            </w:pPr>
          </w:p>
        </w:tc>
      </w:tr>
      <w:tr w:rsidR="00FB31B5" w:rsidRPr="00ED0E4E" w14:paraId="7D748EDE" w14:textId="77777777" w:rsidTr="00D664F6">
        <w:trPr>
          <w:trHeight w:hRule="exact" w:val="397"/>
          <w:jc w:val="center"/>
        </w:trPr>
        <w:tc>
          <w:tcPr>
            <w:tcW w:w="1844" w:type="dxa"/>
            <w:vMerge w:val="restart"/>
            <w:vAlign w:val="center"/>
          </w:tcPr>
          <w:p w14:paraId="3CBFF979" w14:textId="77777777" w:rsidR="00FB31B5" w:rsidRPr="00A34FEF" w:rsidRDefault="00FB31B5" w:rsidP="00FB31B5">
            <w:pPr>
              <w:spacing w:before="0" w:after="0"/>
              <w:jc w:val="center"/>
              <w:rPr>
                <w:b/>
                <w:bCs/>
              </w:rPr>
            </w:pPr>
            <w:r w:rsidRPr="00A34FEF">
              <w:rPr>
                <w:b/>
                <w:bCs/>
              </w:rPr>
              <w:t>10. Civil protection</w:t>
            </w:r>
          </w:p>
        </w:tc>
        <w:tc>
          <w:tcPr>
            <w:tcW w:w="4388" w:type="dxa"/>
            <w:vMerge w:val="restart"/>
            <w:vAlign w:val="center"/>
          </w:tcPr>
          <w:p w14:paraId="2BD27332" w14:textId="77777777" w:rsidR="00FB31B5" w:rsidRPr="00A34FEF" w:rsidRDefault="00FB31B5" w:rsidP="00FB31B5">
            <w:pPr>
              <w:jc w:val="left"/>
              <w:rPr>
                <w:bCs/>
                <w:sz w:val="18"/>
                <w:szCs w:val="18"/>
              </w:rPr>
            </w:pPr>
          </w:p>
        </w:tc>
        <w:tc>
          <w:tcPr>
            <w:tcW w:w="2223" w:type="dxa"/>
            <w:vAlign w:val="center"/>
          </w:tcPr>
          <w:p w14:paraId="439A0FA5" w14:textId="77777777" w:rsidR="00FB31B5" w:rsidRPr="00ED0E4E" w:rsidRDefault="00FB31B5" w:rsidP="00FB31B5">
            <w:pPr>
              <w:rPr>
                <w:bCs/>
                <w:sz w:val="20"/>
                <w:szCs w:val="20"/>
              </w:rPr>
            </w:pPr>
          </w:p>
        </w:tc>
        <w:tc>
          <w:tcPr>
            <w:tcW w:w="1605" w:type="dxa"/>
            <w:vAlign w:val="center"/>
          </w:tcPr>
          <w:p w14:paraId="0856F58D" w14:textId="77777777" w:rsidR="00FB31B5" w:rsidRPr="00ED0E4E" w:rsidRDefault="00FB31B5" w:rsidP="00FB31B5">
            <w:pPr>
              <w:rPr>
                <w:bCs/>
                <w:sz w:val="20"/>
                <w:szCs w:val="20"/>
              </w:rPr>
            </w:pPr>
          </w:p>
        </w:tc>
        <w:tc>
          <w:tcPr>
            <w:tcW w:w="1185" w:type="dxa"/>
            <w:vAlign w:val="center"/>
          </w:tcPr>
          <w:p w14:paraId="0B16D614" w14:textId="77777777" w:rsidR="00FB31B5" w:rsidRPr="00ED0E4E" w:rsidRDefault="00FB31B5" w:rsidP="00FB31B5">
            <w:pPr>
              <w:rPr>
                <w:bCs/>
                <w:sz w:val="20"/>
                <w:szCs w:val="20"/>
              </w:rPr>
            </w:pPr>
          </w:p>
        </w:tc>
        <w:tc>
          <w:tcPr>
            <w:tcW w:w="3480" w:type="dxa"/>
            <w:vAlign w:val="center"/>
          </w:tcPr>
          <w:p w14:paraId="061F650E" w14:textId="77777777" w:rsidR="00FB31B5" w:rsidRPr="00ED0E4E" w:rsidRDefault="00FB31B5" w:rsidP="00FB31B5">
            <w:pPr>
              <w:rPr>
                <w:bCs/>
                <w:sz w:val="20"/>
                <w:szCs w:val="20"/>
              </w:rPr>
            </w:pPr>
          </w:p>
        </w:tc>
      </w:tr>
      <w:tr w:rsidR="00FB31B5" w:rsidRPr="00ED0E4E" w14:paraId="7CDC8606" w14:textId="77777777" w:rsidTr="00D664F6">
        <w:trPr>
          <w:trHeight w:hRule="exact" w:val="397"/>
          <w:jc w:val="center"/>
        </w:trPr>
        <w:tc>
          <w:tcPr>
            <w:tcW w:w="1844" w:type="dxa"/>
            <w:vMerge/>
            <w:vAlign w:val="center"/>
          </w:tcPr>
          <w:p w14:paraId="7B99D11B" w14:textId="77777777" w:rsidR="00FB31B5" w:rsidRPr="00A34FEF" w:rsidRDefault="00FB31B5" w:rsidP="00FB31B5">
            <w:pPr>
              <w:rPr>
                <w:b/>
                <w:bCs/>
              </w:rPr>
            </w:pPr>
          </w:p>
        </w:tc>
        <w:tc>
          <w:tcPr>
            <w:tcW w:w="4388" w:type="dxa"/>
            <w:vMerge/>
            <w:vAlign w:val="center"/>
          </w:tcPr>
          <w:p w14:paraId="56F7FFC1" w14:textId="77777777" w:rsidR="00FB31B5" w:rsidRPr="00A34FEF" w:rsidRDefault="00FB31B5" w:rsidP="00FB31B5">
            <w:pPr>
              <w:jc w:val="left"/>
              <w:rPr>
                <w:bCs/>
                <w:sz w:val="18"/>
                <w:szCs w:val="18"/>
              </w:rPr>
            </w:pPr>
          </w:p>
        </w:tc>
        <w:tc>
          <w:tcPr>
            <w:tcW w:w="2223" w:type="dxa"/>
            <w:vAlign w:val="center"/>
          </w:tcPr>
          <w:p w14:paraId="031B6E34" w14:textId="77777777" w:rsidR="00FB31B5" w:rsidRPr="00ED0E4E" w:rsidRDefault="00FB31B5" w:rsidP="00FB31B5">
            <w:pPr>
              <w:rPr>
                <w:bCs/>
                <w:sz w:val="20"/>
                <w:szCs w:val="20"/>
              </w:rPr>
            </w:pPr>
          </w:p>
        </w:tc>
        <w:tc>
          <w:tcPr>
            <w:tcW w:w="1605" w:type="dxa"/>
            <w:vAlign w:val="center"/>
          </w:tcPr>
          <w:p w14:paraId="4E5F6142" w14:textId="77777777" w:rsidR="00FB31B5" w:rsidRPr="00ED0E4E" w:rsidRDefault="00FB31B5" w:rsidP="00FB31B5">
            <w:pPr>
              <w:rPr>
                <w:bCs/>
                <w:sz w:val="20"/>
                <w:szCs w:val="20"/>
              </w:rPr>
            </w:pPr>
          </w:p>
        </w:tc>
        <w:tc>
          <w:tcPr>
            <w:tcW w:w="1185" w:type="dxa"/>
            <w:vAlign w:val="center"/>
          </w:tcPr>
          <w:p w14:paraId="3C230CCD" w14:textId="77777777" w:rsidR="00FB31B5" w:rsidRPr="00ED0E4E" w:rsidRDefault="00FB31B5" w:rsidP="00FB31B5">
            <w:pPr>
              <w:rPr>
                <w:bCs/>
                <w:sz w:val="20"/>
                <w:szCs w:val="20"/>
              </w:rPr>
            </w:pPr>
          </w:p>
        </w:tc>
        <w:tc>
          <w:tcPr>
            <w:tcW w:w="3480" w:type="dxa"/>
            <w:vAlign w:val="center"/>
          </w:tcPr>
          <w:p w14:paraId="27AEED90" w14:textId="77777777" w:rsidR="00FB31B5" w:rsidRPr="00ED0E4E" w:rsidRDefault="00FB31B5" w:rsidP="00FB31B5">
            <w:pPr>
              <w:rPr>
                <w:bCs/>
                <w:sz w:val="20"/>
                <w:szCs w:val="20"/>
              </w:rPr>
            </w:pPr>
          </w:p>
        </w:tc>
      </w:tr>
      <w:tr w:rsidR="00FB31B5" w:rsidRPr="00ED0E4E" w14:paraId="5AB76DBD" w14:textId="77777777" w:rsidTr="00D664F6">
        <w:trPr>
          <w:trHeight w:hRule="exact" w:val="397"/>
          <w:jc w:val="center"/>
        </w:trPr>
        <w:tc>
          <w:tcPr>
            <w:tcW w:w="1844" w:type="dxa"/>
            <w:vMerge/>
            <w:vAlign w:val="center"/>
          </w:tcPr>
          <w:p w14:paraId="330E96C8" w14:textId="77777777" w:rsidR="00FB31B5" w:rsidRPr="00A34FEF" w:rsidRDefault="00FB31B5" w:rsidP="00FB31B5">
            <w:pPr>
              <w:rPr>
                <w:b/>
                <w:bCs/>
              </w:rPr>
            </w:pPr>
          </w:p>
        </w:tc>
        <w:tc>
          <w:tcPr>
            <w:tcW w:w="4388" w:type="dxa"/>
            <w:vMerge/>
            <w:vAlign w:val="center"/>
          </w:tcPr>
          <w:p w14:paraId="51BB4136" w14:textId="77777777" w:rsidR="00FB31B5" w:rsidRPr="00A34FEF" w:rsidRDefault="00FB31B5" w:rsidP="00FB31B5">
            <w:pPr>
              <w:jc w:val="left"/>
              <w:rPr>
                <w:bCs/>
                <w:sz w:val="18"/>
                <w:szCs w:val="18"/>
              </w:rPr>
            </w:pPr>
          </w:p>
        </w:tc>
        <w:tc>
          <w:tcPr>
            <w:tcW w:w="2223" w:type="dxa"/>
            <w:vAlign w:val="center"/>
          </w:tcPr>
          <w:p w14:paraId="17C18432" w14:textId="77777777" w:rsidR="00FB31B5" w:rsidRPr="00ED0E4E" w:rsidRDefault="00FB31B5" w:rsidP="00FB31B5">
            <w:pPr>
              <w:rPr>
                <w:bCs/>
                <w:sz w:val="20"/>
                <w:szCs w:val="20"/>
              </w:rPr>
            </w:pPr>
          </w:p>
        </w:tc>
        <w:tc>
          <w:tcPr>
            <w:tcW w:w="1605" w:type="dxa"/>
            <w:vAlign w:val="center"/>
          </w:tcPr>
          <w:p w14:paraId="75F921E4" w14:textId="77777777" w:rsidR="00FB31B5" w:rsidRPr="00ED0E4E" w:rsidRDefault="00FB31B5" w:rsidP="00FB31B5">
            <w:pPr>
              <w:rPr>
                <w:bCs/>
                <w:sz w:val="20"/>
                <w:szCs w:val="20"/>
              </w:rPr>
            </w:pPr>
          </w:p>
        </w:tc>
        <w:tc>
          <w:tcPr>
            <w:tcW w:w="1185" w:type="dxa"/>
            <w:vAlign w:val="center"/>
          </w:tcPr>
          <w:p w14:paraId="71961CB7" w14:textId="77777777" w:rsidR="00FB31B5" w:rsidRPr="00ED0E4E" w:rsidRDefault="00FB31B5" w:rsidP="00FB31B5">
            <w:pPr>
              <w:rPr>
                <w:bCs/>
                <w:sz w:val="20"/>
                <w:szCs w:val="20"/>
              </w:rPr>
            </w:pPr>
          </w:p>
        </w:tc>
        <w:tc>
          <w:tcPr>
            <w:tcW w:w="3480" w:type="dxa"/>
            <w:vAlign w:val="center"/>
          </w:tcPr>
          <w:p w14:paraId="26D8801C" w14:textId="77777777" w:rsidR="00FB31B5" w:rsidRPr="00ED0E4E" w:rsidRDefault="00FB31B5" w:rsidP="00FB31B5">
            <w:pPr>
              <w:rPr>
                <w:bCs/>
                <w:sz w:val="20"/>
                <w:szCs w:val="20"/>
              </w:rPr>
            </w:pPr>
          </w:p>
        </w:tc>
      </w:tr>
    </w:tbl>
    <w:p w14:paraId="49F9D502" w14:textId="77777777" w:rsidR="004E683E" w:rsidRPr="004E683E" w:rsidRDefault="004E683E" w:rsidP="004E683E"/>
    <w:p w14:paraId="106D9668" w14:textId="77777777" w:rsidR="004E683E" w:rsidRPr="004E683E" w:rsidRDefault="004E683E" w:rsidP="004E683E"/>
    <w:p w14:paraId="572FBDBD" w14:textId="77777777" w:rsidR="0053793E" w:rsidRDefault="0053793E" w:rsidP="004E683E"/>
    <w:p w14:paraId="5D8EF112" w14:textId="77777777" w:rsidR="00FE5DD6" w:rsidRPr="004B370A" w:rsidRDefault="00FE5DD6" w:rsidP="004B370A">
      <w:pPr>
        <w:spacing w:before="0" w:after="200" w:line="276" w:lineRule="auto"/>
        <w:jc w:val="left"/>
      </w:pPr>
    </w:p>
    <w:sectPr w:rsidR="00FE5DD6" w:rsidRPr="004B370A" w:rsidSect="009D46CA">
      <w:pgSz w:w="15840" w:h="12240" w:orient="landscape"/>
      <w:pgMar w:top="1134" w:right="127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6EE52" w14:textId="77777777" w:rsidR="001577C6" w:rsidRDefault="001577C6" w:rsidP="00D22259">
      <w:pPr>
        <w:spacing w:before="0" w:after="0"/>
      </w:pPr>
      <w:r>
        <w:separator/>
      </w:r>
    </w:p>
  </w:endnote>
  <w:endnote w:type="continuationSeparator" w:id="0">
    <w:p w14:paraId="368C2082" w14:textId="77777777" w:rsidR="001577C6" w:rsidRDefault="001577C6" w:rsidP="00D222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 PL SungtiL GB">
    <w:altName w:val="Times New Roman"/>
    <w:charset w:val="01"/>
    <w:family w:val="auto"/>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636348"/>
      <w:docPartObj>
        <w:docPartGallery w:val="Page Numbers (Bottom of Page)"/>
        <w:docPartUnique/>
      </w:docPartObj>
    </w:sdtPr>
    <w:sdtEndPr>
      <w:rPr>
        <w:noProof/>
      </w:rPr>
    </w:sdtEndPr>
    <w:sdtContent>
      <w:p w14:paraId="669C16AA" w14:textId="77777777" w:rsidR="00B50DFB" w:rsidRDefault="00B50DFB">
        <w:pPr>
          <w:pStyle w:val="Footer"/>
          <w:jc w:val="right"/>
        </w:pPr>
        <w:r>
          <w:fldChar w:fldCharType="begin"/>
        </w:r>
        <w:r>
          <w:instrText xml:space="preserve"> PAGE   \* MERGEFORMAT </w:instrText>
        </w:r>
        <w:r>
          <w:fldChar w:fldCharType="separate"/>
        </w:r>
        <w:r w:rsidR="00163308">
          <w:rPr>
            <w:noProof/>
          </w:rPr>
          <w:t>25</w:t>
        </w:r>
        <w:r>
          <w:rPr>
            <w:noProof/>
          </w:rPr>
          <w:fldChar w:fldCharType="end"/>
        </w:r>
      </w:p>
    </w:sdtContent>
  </w:sdt>
  <w:p w14:paraId="0D1E67EE" w14:textId="77777777" w:rsidR="00B50DFB" w:rsidRDefault="00B5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4A30" w14:textId="77777777" w:rsidR="001577C6" w:rsidRDefault="001577C6" w:rsidP="00D22259">
      <w:pPr>
        <w:spacing w:before="0" w:after="0"/>
      </w:pPr>
      <w:r>
        <w:separator/>
      </w:r>
    </w:p>
  </w:footnote>
  <w:footnote w:type="continuationSeparator" w:id="0">
    <w:p w14:paraId="6A677EF2" w14:textId="77777777" w:rsidR="001577C6" w:rsidRDefault="001577C6" w:rsidP="00D22259">
      <w:pPr>
        <w:spacing w:before="0" w:after="0"/>
      </w:pPr>
      <w:r>
        <w:continuationSeparator/>
      </w:r>
    </w:p>
  </w:footnote>
  <w:footnote w:id="1">
    <w:p w14:paraId="0B74B804" w14:textId="77777777" w:rsidR="00B50DFB" w:rsidRDefault="00B50DFB" w:rsidP="0068608A">
      <w:pPr>
        <w:spacing w:before="0" w:after="0"/>
        <w:rPr>
          <w:sz w:val="20"/>
          <w:szCs w:val="20"/>
        </w:rPr>
      </w:pPr>
      <w:r w:rsidRPr="00064B74">
        <w:rPr>
          <w:rStyle w:val="FootnoteReference"/>
          <w:sz w:val="20"/>
          <w:szCs w:val="20"/>
        </w:rPr>
        <w:footnoteRef/>
      </w:r>
      <w:r w:rsidRPr="00985935">
        <w:rPr>
          <w:sz w:val="20"/>
          <w:szCs w:val="20"/>
        </w:rPr>
        <w:t xml:space="preserve">List of  legal acts, under </w:t>
      </w:r>
      <w:r>
        <w:rPr>
          <w:sz w:val="20"/>
          <w:szCs w:val="20"/>
        </w:rPr>
        <w:t>C</w:t>
      </w:r>
      <w:r w:rsidRPr="00985935">
        <w:rPr>
          <w:sz w:val="20"/>
          <w:szCs w:val="20"/>
        </w:rPr>
        <w:t xml:space="preserve">hapter 27, arranged  under  subchapters, is provided in Annex </w:t>
      </w:r>
      <w:r>
        <w:rPr>
          <w:sz w:val="20"/>
          <w:szCs w:val="20"/>
        </w:rPr>
        <w:t>2</w:t>
      </w:r>
    </w:p>
    <w:p w14:paraId="17C42F92" w14:textId="77777777" w:rsidR="00B50DFB" w:rsidRPr="004A6993" w:rsidRDefault="00B50DFB" w:rsidP="0068608A">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74AC"/>
    <w:multiLevelType w:val="hybridMultilevel"/>
    <w:tmpl w:val="57D274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F1BAC"/>
    <w:multiLevelType w:val="hybridMultilevel"/>
    <w:tmpl w:val="D6F88F46"/>
    <w:lvl w:ilvl="0" w:tplc="91BEC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9D0665"/>
    <w:multiLevelType w:val="multilevel"/>
    <w:tmpl w:val="EFA2B1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D05FE"/>
    <w:multiLevelType w:val="hybridMultilevel"/>
    <w:tmpl w:val="0C5805F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0AC2E6B"/>
    <w:multiLevelType w:val="hybridMultilevel"/>
    <w:tmpl w:val="46361A76"/>
    <w:lvl w:ilvl="0" w:tplc="0409000F">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57658"/>
    <w:multiLevelType w:val="hybridMultilevel"/>
    <w:tmpl w:val="BCF6B23E"/>
    <w:lvl w:ilvl="0" w:tplc="04090017">
      <w:start w:val="1"/>
      <w:numFmt w:val="lowerLetter"/>
      <w:lvlText w:val="%1)"/>
      <w:lvlJc w:val="left"/>
      <w:pPr>
        <w:ind w:left="720" w:hanging="360"/>
      </w:pPr>
      <w:rPr>
        <w:rFonts w:hint="default"/>
      </w:rPr>
    </w:lvl>
    <w:lvl w:ilvl="1" w:tplc="DAB85D1A">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43B01"/>
    <w:multiLevelType w:val="multilevel"/>
    <w:tmpl w:val="31E462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286AF8"/>
    <w:multiLevelType w:val="multilevel"/>
    <w:tmpl w:val="42F4EE6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4BDC0341"/>
    <w:multiLevelType w:val="multilevel"/>
    <w:tmpl w:val="2000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5F2A85"/>
    <w:multiLevelType w:val="hybridMultilevel"/>
    <w:tmpl w:val="6DE08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E6288"/>
    <w:multiLevelType w:val="hybridMultilevel"/>
    <w:tmpl w:val="8E3E8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A18A9"/>
    <w:multiLevelType w:val="hybridMultilevel"/>
    <w:tmpl w:val="9A30BBC0"/>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2" w15:restartNumberingAfterBreak="0">
    <w:nsid w:val="530D67A6"/>
    <w:multiLevelType w:val="hybridMultilevel"/>
    <w:tmpl w:val="C9E05406"/>
    <w:lvl w:ilvl="0" w:tplc="04090001">
      <w:start w:val="1"/>
      <w:numFmt w:val="bullet"/>
      <w:lvlText w:val=""/>
      <w:lvlJc w:val="left"/>
      <w:pPr>
        <w:ind w:left="720" w:hanging="360"/>
      </w:pPr>
      <w:rPr>
        <w:rFonts w:ascii="Symbol" w:hAnsi="Symbol" w:hint="default"/>
      </w:rPr>
    </w:lvl>
    <w:lvl w:ilvl="1" w:tplc="DAB85D1A">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63424"/>
    <w:multiLevelType w:val="hybridMultilevel"/>
    <w:tmpl w:val="133C2FB8"/>
    <w:lvl w:ilvl="0" w:tplc="0D2465B8">
      <w:start w:val="1"/>
      <w:numFmt w:val="upperRoman"/>
      <w:lvlText w:val="%1."/>
      <w:lvlJc w:val="right"/>
      <w:pPr>
        <w:ind w:left="720" w:hanging="360"/>
      </w:pPr>
      <w:rPr>
        <w:rFonts w:ascii="Times New Roman" w:hAnsi="Times New Roman" w:cs="Times New Roman" w:hint="default"/>
        <w:b w:val="0"/>
        <w:color w:val="auto"/>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9240DAB"/>
    <w:multiLevelType w:val="multilevel"/>
    <w:tmpl w:val="A87407CC"/>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CC77CEB"/>
    <w:multiLevelType w:val="hybridMultilevel"/>
    <w:tmpl w:val="1DE8A338"/>
    <w:lvl w:ilvl="0" w:tplc="040E0017">
      <w:start w:val="1"/>
      <w:numFmt w:val="lowerLetter"/>
      <w:lvlText w:val="%1)"/>
      <w:lvlJc w:val="left"/>
      <w:pPr>
        <w:ind w:left="720" w:hanging="360"/>
      </w:pPr>
      <w:rPr>
        <w:rFonts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43BB9"/>
    <w:multiLevelType w:val="hybridMultilevel"/>
    <w:tmpl w:val="A1DE690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551597"/>
    <w:multiLevelType w:val="multilevel"/>
    <w:tmpl w:val="42F4EE66"/>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7C9C52E5"/>
    <w:multiLevelType w:val="multilevel"/>
    <w:tmpl w:val="CDFE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B32090"/>
    <w:multiLevelType w:val="hybridMultilevel"/>
    <w:tmpl w:val="2D2698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C42054"/>
    <w:multiLevelType w:val="hybridMultilevel"/>
    <w:tmpl w:val="6188F95E"/>
    <w:lvl w:ilvl="0" w:tplc="2A2C23C6">
      <w:start w:val="1"/>
      <w:numFmt w:val="decimal"/>
      <w:lvlText w:val="%1)"/>
      <w:lvlJc w:val="left"/>
      <w:pPr>
        <w:ind w:left="1440" w:hanging="360"/>
      </w:pPr>
      <w:rPr>
        <w:rFonts w:hint="default"/>
        <w:sz w:val="22"/>
        <w:szCs w:val="22"/>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14"/>
  </w:num>
  <w:num w:numId="2">
    <w:abstractNumId w:val="10"/>
  </w:num>
  <w:num w:numId="3">
    <w:abstractNumId w:val="11"/>
  </w:num>
  <w:num w:numId="4">
    <w:abstractNumId w:val="20"/>
  </w:num>
  <w:num w:numId="5">
    <w:abstractNumId w:val="3"/>
  </w:num>
  <w:num w:numId="6">
    <w:abstractNumId w:val="7"/>
  </w:num>
  <w:num w:numId="7">
    <w:abstractNumId w:val="8"/>
  </w:num>
  <w:num w:numId="8">
    <w:abstractNumId w:val="13"/>
  </w:num>
  <w:num w:numId="9">
    <w:abstractNumId w:val="9"/>
  </w:num>
  <w:num w:numId="10">
    <w:abstractNumId w:val="12"/>
  </w:num>
  <w:num w:numId="11">
    <w:abstractNumId w:val="17"/>
  </w:num>
  <w:num w:numId="12">
    <w:abstractNumId w:val="18"/>
  </w:num>
  <w:num w:numId="13">
    <w:abstractNumId w:val="4"/>
  </w:num>
  <w:num w:numId="14">
    <w:abstractNumId w:val="15"/>
  </w:num>
  <w:num w:numId="15">
    <w:abstractNumId w:val="6"/>
  </w:num>
  <w:num w:numId="16">
    <w:abstractNumId w:val="2"/>
  </w:num>
  <w:num w:numId="17">
    <w:abstractNumId w:val="16"/>
  </w:num>
  <w:num w:numId="18">
    <w:abstractNumId w:val="0"/>
  </w:num>
  <w:num w:numId="19">
    <w:abstractNumId w:val="1"/>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59"/>
    <w:rsid w:val="00001854"/>
    <w:rsid w:val="00007EE9"/>
    <w:rsid w:val="00015140"/>
    <w:rsid w:val="00024FDF"/>
    <w:rsid w:val="00025B62"/>
    <w:rsid w:val="00035038"/>
    <w:rsid w:val="000350E1"/>
    <w:rsid w:val="0003692C"/>
    <w:rsid w:val="000413ED"/>
    <w:rsid w:val="00042791"/>
    <w:rsid w:val="00047EC3"/>
    <w:rsid w:val="00052186"/>
    <w:rsid w:val="00056B2D"/>
    <w:rsid w:val="00060B39"/>
    <w:rsid w:val="000658EE"/>
    <w:rsid w:val="00067E39"/>
    <w:rsid w:val="0007109F"/>
    <w:rsid w:val="00076C62"/>
    <w:rsid w:val="00081B0C"/>
    <w:rsid w:val="00083263"/>
    <w:rsid w:val="000B0B5D"/>
    <w:rsid w:val="000B71D1"/>
    <w:rsid w:val="000C2E99"/>
    <w:rsid w:val="000C4350"/>
    <w:rsid w:val="000C58DB"/>
    <w:rsid w:val="000C70E9"/>
    <w:rsid w:val="000D0C6F"/>
    <w:rsid w:val="000E4DB6"/>
    <w:rsid w:val="000E59A4"/>
    <w:rsid w:val="000E62B3"/>
    <w:rsid w:val="000F79C2"/>
    <w:rsid w:val="000F7CCF"/>
    <w:rsid w:val="00111CA5"/>
    <w:rsid w:val="00120F46"/>
    <w:rsid w:val="00124CCE"/>
    <w:rsid w:val="00127CD0"/>
    <w:rsid w:val="00132ABC"/>
    <w:rsid w:val="001337BE"/>
    <w:rsid w:val="0013517E"/>
    <w:rsid w:val="0014582C"/>
    <w:rsid w:val="001577C6"/>
    <w:rsid w:val="00162BB4"/>
    <w:rsid w:val="00163308"/>
    <w:rsid w:val="00171C37"/>
    <w:rsid w:val="00172A41"/>
    <w:rsid w:val="001742DA"/>
    <w:rsid w:val="00177054"/>
    <w:rsid w:val="00187177"/>
    <w:rsid w:val="00187894"/>
    <w:rsid w:val="00190400"/>
    <w:rsid w:val="001A1166"/>
    <w:rsid w:val="001A1F93"/>
    <w:rsid w:val="001A2D93"/>
    <w:rsid w:val="001A42B7"/>
    <w:rsid w:val="001B1E4C"/>
    <w:rsid w:val="001B2A9C"/>
    <w:rsid w:val="001B3DC8"/>
    <w:rsid w:val="001C41BE"/>
    <w:rsid w:val="001D45FA"/>
    <w:rsid w:val="001D46E7"/>
    <w:rsid w:val="001D5581"/>
    <w:rsid w:val="001D7671"/>
    <w:rsid w:val="001F0F89"/>
    <w:rsid w:val="001F7E0C"/>
    <w:rsid w:val="00200ED3"/>
    <w:rsid w:val="00202797"/>
    <w:rsid w:val="002055A2"/>
    <w:rsid w:val="00230B5B"/>
    <w:rsid w:val="00244B5F"/>
    <w:rsid w:val="00245A59"/>
    <w:rsid w:val="00251499"/>
    <w:rsid w:val="0025176D"/>
    <w:rsid w:val="00252C15"/>
    <w:rsid w:val="00254FEB"/>
    <w:rsid w:val="00255776"/>
    <w:rsid w:val="00256C2D"/>
    <w:rsid w:val="002641D3"/>
    <w:rsid w:val="00265923"/>
    <w:rsid w:val="0029076F"/>
    <w:rsid w:val="002918E4"/>
    <w:rsid w:val="002957C3"/>
    <w:rsid w:val="002A2CCF"/>
    <w:rsid w:val="002A43D2"/>
    <w:rsid w:val="002A76E8"/>
    <w:rsid w:val="002B1E7D"/>
    <w:rsid w:val="002B6BDB"/>
    <w:rsid w:val="002B6D2B"/>
    <w:rsid w:val="002D6911"/>
    <w:rsid w:val="002E0411"/>
    <w:rsid w:val="002E093B"/>
    <w:rsid w:val="002E4DB1"/>
    <w:rsid w:val="002F1055"/>
    <w:rsid w:val="002F1B11"/>
    <w:rsid w:val="002F3195"/>
    <w:rsid w:val="002F7EC6"/>
    <w:rsid w:val="0030025F"/>
    <w:rsid w:val="00302BEB"/>
    <w:rsid w:val="00326BA4"/>
    <w:rsid w:val="00330933"/>
    <w:rsid w:val="00332290"/>
    <w:rsid w:val="00333FC2"/>
    <w:rsid w:val="00335071"/>
    <w:rsid w:val="00337534"/>
    <w:rsid w:val="0033790B"/>
    <w:rsid w:val="00337B68"/>
    <w:rsid w:val="00342609"/>
    <w:rsid w:val="00346591"/>
    <w:rsid w:val="003501A5"/>
    <w:rsid w:val="003513E5"/>
    <w:rsid w:val="00355DC5"/>
    <w:rsid w:val="00355E52"/>
    <w:rsid w:val="0036073E"/>
    <w:rsid w:val="003627D0"/>
    <w:rsid w:val="00365DD8"/>
    <w:rsid w:val="00367D0C"/>
    <w:rsid w:val="00376AD3"/>
    <w:rsid w:val="0038198A"/>
    <w:rsid w:val="00390CC9"/>
    <w:rsid w:val="003949E4"/>
    <w:rsid w:val="003965B6"/>
    <w:rsid w:val="003A09A2"/>
    <w:rsid w:val="003A374A"/>
    <w:rsid w:val="003A40BD"/>
    <w:rsid w:val="003A531C"/>
    <w:rsid w:val="003B0B2D"/>
    <w:rsid w:val="003B1EEF"/>
    <w:rsid w:val="003B7897"/>
    <w:rsid w:val="003C18A4"/>
    <w:rsid w:val="003C22C8"/>
    <w:rsid w:val="003C2858"/>
    <w:rsid w:val="003C45D9"/>
    <w:rsid w:val="003D1980"/>
    <w:rsid w:val="003D2EE6"/>
    <w:rsid w:val="003D3E92"/>
    <w:rsid w:val="003E4356"/>
    <w:rsid w:val="003F2BD7"/>
    <w:rsid w:val="003F407F"/>
    <w:rsid w:val="003F42B2"/>
    <w:rsid w:val="003F5466"/>
    <w:rsid w:val="003F7CB8"/>
    <w:rsid w:val="00401AE7"/>
    <w:rsid w:val="00401C12"/>
    <w:rsid w:val="00404DF4"/>
    <w:rsid w:val="00404FDE"/>
    <w:rsid w:val="00407F4C"/>
    <w:rsid w:val="0041232D"/>
    <w:rsid w:val="00415C3C"/>
    <w:rsid w:val="00420E14"/>
    <w:rsid w:val="0042229D"/>
    <w:rsid w:val="0042514B"/>
    <w:rsid w:val="00427688"/>
    <w:rsid w:val="004311A1"/>
    <w:rsid w:val="004402B7"/>
    <w:rsid w:val="00441895"/>
    <w:rsid w:val="00456BF5"/>
    <w:rsid w:val="00464FF3"/>
    <w:rsid w:val="00466282"/>
    <w:rsid w:val="00466935"/>
    <w:rsid w:val="00467743"/>
    <w:rsid w:val="00470A6C"/>
    <w:rsid w:val="00472109"/>
    <w:rsid w:val="004725EE"/>
    <w:rsid w:val="00472897"/>
    <w:rsid w:val="00473E0C"/>
    <w:rsid w:val="00477DCD"/>
    <w:rsid w:val="00482686"/>
    <w:rsid w:val="0048487B"/>
    <w:rsid w:val="00484B7F"/>
    <w:rsid w:val="0048543C"/>
    <w:rsid w:val="0049705D"/>
    <w:rsid w:val="00497E04"/>
    <w:rsid w:val="004A130D"/>
    <w:rsid w:val="004A1888"/>
    <w:rsid w:val="004A3D03"/>
    <w:rsid w:val="004A6729"/>
    <w:rsid w:val="004A7F96"/>
    <w:rsid w:val="004B34C8"/>
    <w:rsid w:val="004B370A"/>
    <w:rsid w:val="004B6B22"/>
    <w:rsid w:val="004D28CD"/>
    <w:rsid w:val="004D7906"/>
    <w:rsid w:val="004E683E"/>
    <w:rsid w:val="004F0FAB"/>
    <w:rsid w:val="004F0FE4"/>
    <w:rsid w:val="004F25E1"/>
    <w:rsid w:val="004F2D2C"/>
    <w:rsid w:val="004F57EF"/>
    <w:rsid w:val="004F5A68"/>
    <w:rsid w:val="00501040"/>
    <w:rsid w:val="005071A7"/>
    <w:rsid w:val="005166A0"/>
    <w:rsid w:val="005258A1"/>
    <w:rsid w:val="0053309C"/>
    <w:rsid w:val="00534976"/>
    <w:rsid w:val="00535E2A"/>
    <w:rsid w:val="005367F9"/>
    <w:rsid w:val="0053793E"/>
    <w:rsid w:val="005410D9"/>
    <w:rsid w:val="00541A33"/>
    <w:rsid w:val="00542434"/>
    <w:rsid w:val="005429A3"/>
    <w:rsid w:val="005451C4"/>
    <w:rsid w:val="00547F2C"/>
    <w:rsid w:val="005516D8"/>
    <w:rsid w:val="005522CF"/>
    <w:rsid w:val="005528B2"/>
    <w:rsid w:val="00567240"/>
    <w:rsid w:val="00567354"/>
    <w:rsid w:val="00570F09"/>
    <w:rsid w:val="00571CD3"/>
    <w:rsid w:val="0058024E"/>
    <w:rsid w:val="00586B0B"/>
    <w:rsid w:val="00587CEF"/>
    <w:rsid w:val="005934D8"/>
    <w:rsid w:val="005969FC"/>
    <w:rsid w:val="005A2F0F"/>
    <w:rsid w:val="005B29EB"/>
    <w:rsid w:val="005B398C"/>
    <w:rsid w:val="005B4945"/>
    <w:rsid w:val="005B75A1"/>
    <w:rsid w:val="005C0878"/>
    <w:rsid w:val="005D7628"/>
    <w:rsid w:val="005E7D00"/>
    <w:rsid w:val="005F1098"/>
    <w:rsid w:val="005F2196"/>
    <w:rsid w:val="005F3EE8"/>
    <w:rsid w:val="005F4787"/>
    <w:rsid w:val="005F5550"/>
    <w:rsid w:val="005F7815"/>
    <w:rsid w:val="00600D6A"/>
    <w:rsid w:val="006070B3"/>
    <w:rsid w:val="00613688"/>
    <w:rsid w:val="0062000C"/>
    <w:rsid w:val="00623155"/>
    <w:rsid w:val="00625E7E"/>
    <w:rsid w:val="00630452"/>
    <w:rsid w:val="00634982"/>
    <w:rsid w:val="00635855"/>
    <w:rsid w:val="00637956"/>
    <w:rsid w:val="00641B02"/>
    <w:rsid w:val="006424DA"/>
    <w:rsid w:val="006521C3"/>
    <w:rsid w:val="00657098"/>
    <w:rsid w:val="00670667"/>
    <w:rsid w:val="0067667E"/>
    <w:rsid w:val="00680D8C"/>
    <w:rsid w:val="00682A5C"/>
    <w:rsid w:val="0068608A"/>
    <w:rsid w:val="00696CAC"/>
    <w:rsid w:val="006A1899"/>
    <w:rsid w:val="006A62EA"/>
    <w:rsid w:val="006E1631"/>
    <w:rsid w:val="006E2510"/>
    <w:rsid w:val="006E6E8C"/>
    <w:rsid w:val="00702EFB"/>
    <w:rsid w:val="00735B78"/>
    <w:rsid w:val="00742265"/>
    <w:rsid w:val="007461CA"/>
    <w:rsid w:val="00760A5C"/>
    <w:rsid w:val="007655F8"/>
    <w:rsid w:val="00767830"/>
    <w:rsid w:val="007715EE"/>
    <w:rsid w:val="007717B6"/>
    <w:rsid w:val="00772CC2"/>
    <w:rsid w:val="00775CF2"/>
    <w:rsid w:val="0077625F"/>
    <w:rsid w:val="00781DC8"/>
    <w:rsid w:val="007862FB"/>
    <w:rsid w:val="007866A5"/>
    <w:rsid w:val="007941C5"/>
    <w:rsid w:val="00797965"/>
    <w:rsid w:val="007A20C7"/>
    <w:rsid w:val="007B0A90"/>
    <w:rsid w:val="007B3EFD"/>
    <w:rsid w:val="007C5078"/>
    <w:rsid w:val="007C546B"/>
    <w:rsid w:val="007C62C4"/>
    <w:rsid w:val="007E227A"/>
    <w:rsid w:val="007E2726"/>
    <w:rsid w:val="007F5708"/>
    <w:rsid w:val="007F657B"/>
    <w:rsid w:val="007F75A9"/>
    <w:rsid w:val="008008D7"/>
    <w:rsid w:val="008008EC"/>
    <w:rsid w:val="00822315"/>
    <w:rsid w:val="00823B88"/>
    <w:rsid w:val="008242C2"/>
    <w:rsid w:val="008256DE"/>
    <w:rsid w:val="00832CF3"/>
    <w:rsid w:val="00835705"/>
    <w:rsid w:val="00837E83"/>
    <w:rsid w:val="008411FE"/>
    <w:rsid w:val="008463C7"/>
    <w:rsid w:val="00852578"/>
    <w:rsid w:val="00854CCB"/>
    <w:rsid w:val="00856DB4"/>
    <w:rsid w:val="00863536"/>
    <w:rsid w:val="0086670D"/>
    <w:rsid w:val="00867FBB"/>
    <w:rsid w:val="008737F7"/>
    <w:rsid w:val="0087430B"/>
    <w:rsid w:val="0087564C"/>
    <w:rsid w:val="00876DE5"/>
    <w:rsid w:val="00877C69"/>
    <w:rsid w:val="00881A6B"/>
    <w:rsid w:val="00883DFB"/>
    <w:rsid w:val="008876EB"/>
    <w:rsid w:val="00890862"/>
    <w:rsid w:val="008915D2"/>
    <w:rsid w:val="008962D7"/>
    <w:rsid w:val="008B12D6"/>
    <w:rsid w:val="008B4860"/>
    <w:rsid w:val="008D04CA"/>
    <w:rsid w:val="008D26A4"/>
    <w:rsid w:val="008D34CB"/>
    <w:rsid w:val="008E0E70"/>
    <w:rsid w:val="008E18C8"/>
    <w:rsid w:val="008E330B"/>
    <w:rsid w:val="008F3E5A"/>
    <w:rsid w:val="009040A8"/>
    <w:rsid w:val="00915E27"/>
    <w:rsid w:val="00916029"/>
    <w:rsid w:val="0092380D"/>
    <w:rsid w:val="00925FC4"/>
    <w:rsid w:val="00930242"/>
    <w:rsid w:val="00937279"/>
    <w:rsid w:val="00940EA3"/>
    <w:rsid w:val="009457BC"/>
    <w:rsid w:val="00947C19"/>
    <w:rsid w:val="00950E6F"/>
    <w:rsid w:val="00951DE9"/>
    <w:rsid w:val="00953926"/>
    <w:rsid w:val="00956926"/>
    <w:rsid w:val="0095748F"/>
    <w:rsid w:val="00965AF1"/>
    <w:rsid w:val="00965F76"/>
    <w:rsid w:val="00966735"/>
    <w:rsid w:val="00966890"/>
    <w:rsid w:val="00970ED3"/>
    <w:rsid w:val="00977910"/>
    <w:rsid w:val="00985935"/>
    <w:rsid w:val="00985E6D"/>
    <w:rsid w:val="009874D1"/>
    <w:rsid w:val="009A04D6"/>
    <w:rsid w:val="009A0944"/>
    <w:rsid w:val="009A3ADC"/>
    <w:rsid w:val="009A4FF3"/>
    <w:rsid w:val="009A77C1"/>
    <w:rsid w:val="009B0B9B"/>
    <w:rsid w:val="009B4D5D"/>
    <w:rsid w:val="009B5636"/>
    <w:rsid w:val="009C1D66"/>
    <w:rsid w:val="009C4706"/>
    <w:rsid w:val="009C54F2"/>
    <w:rsid w:val="009C761F"/>
    <w:rsid w:val="009D46CA"/>
    <w:rsid w:val="009D79A2"/>
    <w:rsid w:val="009E3B1F"/>
    <w:rsid w:val="009E3EA5"/>
    <w:rsid w:val="009E53F2"/>
    <w:rsid w:val="009F753B"/>
    <w:rsid w:val="009F7A82"/>
    <w:rsid w:val="00A05E95"/>
    <w:rsid w:val="00A06CFB"/>
    <w:rsid w:val="00A11AE1"/>
    <w:rsid w:val="00A25AD1"/>
    <w:rsid w:val="00A25F23"/>
    <w:rsid w:val="00A30318"/>
    <w:rsid w:val="00A34FEF"/>
    <w:rsid w:val="00A43719"/>
    <w:rsid w:val="00A44750"/>
    <w:rsid w:val="00A546DB"/>
    <w:rsid w:val="00A7439A"/>
    <w:rsid w:val="00A81785"/>
    <w:rsid w:val="00A8388F"/>
    <w:rsid w:val="00A83A8A"/>
    <w:rsid w:val="00A867A2"/>
    <w:rsid w:val="00A874CF"/>
    <w:rsid w:val="00A87E12"/>
    <w:rsid w:val="00A90D06"/>
    <w:rsid w:val="00A9172A"/>
    <w:rsid w:val="00A918FD"/>
    <w:rsid w:val="00A971D7"/>
    <w:rsid w:val="00AA3A40"/>
    <w:rsid w:val="00AA5207"/>
    <w:rsid w:val="00AA596C"/>
    <w:rsid w:val="00AB3E02"/>
    <w:rsid w:val="00AC06C0"/>
    <w:rsid w:val="00AC1091"/>
    <w:rsid w:val="00AC4B1C"/>
    <w:rsid w:val="00AC68C2"/>
    <w:rsid w:val="00AC7372"/>
    <w:rsid w:val="00AC765F"/>
    <w:rsid w:val="00AD0FA0"/>
    <w:rsid w:val="00AD1D2A"/>
    <w:rsid w:val="00AD4ADC"/>
    <w:rsid w:val="00AE0C8D"/>
    <w:rsid w:val="00AE1E59"/>
    <w:rsid w:val="00AE3C8E"/>
    <w:rsid w:val="00AE60DA"/>
    <w:rsid w:val="00AE7BB8"/>
    <w:rsid w:val="00AF6A7E"/>
    <w:rsid w:val="00B00A70"/>
    <w:rsid w:val="00B01D6B"/>
    <w:rsid w:val="00B12E85"/>
    <w:rsid w:val="00B20D55"/>
    <w:rsid w:val="00B24AA9"/>
    <w:rsid w:val="00B2685E"/>
    <w:rsid w:val="00B3006A"/>
    <w:rsid w:val="00B354A9"/>
    <w:rsid w:val="00B42995"/>
    <w:rsid w:val="00B505D8"/>
    <w:rsid w:val="00B50DFB"/>
    <w:rsid w:val="00B50EBA"/>
    <w:rsid w:val="00B57E80"/>
    <w:rsid w:val="00B655DA"/>
    <w:rsid w:val="00B67F27"/>
    <w:rsid w:val="00B7012F"/>
    <w:rsid w:val="00B729C4"/>
    <w:rsid w:val="00B83068"/>
    <w:rsid w:val="00B86BCD"/>
    <w:rsid w:val="00B86D0F"/>
    <w:rsid w:val="00B9691E"/>
    <w:rsid w:val="00B96F41"/>
    <w:rsid w:val="00BA1EC8"/>
    <w:rsid w:val="00BA316B"/>
    <w:rsid w:val="00BA4CE1"/>
    <w:rsid w:val="00BA5C62"/>
    <w:rsid w:val="00BB52B3"/>
    <w:rsid w:val="00BD0770"/>
    <w:rsid w:val="00BD3F29"/>
    <w:rsid w:val="00BD7979"/>
    <w:rsid w:val="00BE0E5F"/>
    <w:rsid w:val="00BE2EC6"/>
    <w:rsid w:val="00BF1254"/>
    <w:rsid w:val="00BF1870"/>
    <w:rsid w:val="00BF3C56"/>
    <w:rsid w:val="00C00A95"/>
    <w:rsid w:val="00C040A6"/>
    <w:rsid w:val="00C1093D"/>
    <w:rsid w:val="00C169C6"/>
    <w:rsid w:val="00C23D9F"/>
    <w:rsid w:val="00C242FF"/>
    <w:rsid w:val="00C33968"/>
    <w:rsid w:val="00C37549"/>
    <w:rsid w:val="00C4142F"/>
    <w:rsid w:val="00C447BE"/>
    <w:rsid w:val="00C45E9D"/>
    <w:rsid w:val="00C46148"/>
    <w:rsid w:val="00C5006C"/>
    <w:rsid w:val="00C50186"/>
    <w:rsid w:val="00C565CA"/>
    <w:rsid w:val="00C57EDF"/>
    <w:rsid w:val="00C612DE"/>
    <w:rsid w:val="00C67F24"/>
    <w:rsid w:val="00C7197A"/>
    <w:rsid w:val="00C7411E"/>
    <w:rsid w:val="00C743FF"/>
    <w:rsid w:val="00C74C4B"/>
    <w:rsid w:val="00C861D6"/>
    <w:rsid w:val="00C916B4"/>
    <w:rsid w:val="00C929B6"/>
    <w:rsid w:val="00C937D5"/>
    <w:rsid w:val="00CA02A3"/>
    <w:rsid w:val="00CA21BA"/>
    <w:rsid w:val="00CA2D8A"/>
    <w:rsid w:val="00CA680A"/>
    <w:rsid w:val="00CB25D2"/>
    <w:rsid w:val="00CB3353"/>
    <w:rsid w:val="00CB610C"/>
    <w:rsid w:val="00CC12A5"/>
    <w:rsid w:val="00CD038C"/>
    <w:rsid w:val="00CF59AD"/>
    <w:rsid w:val="00D024FF"/>
    <w:rsid w:val="00D03FE3"/>
    <w:rsid w:val="00D042FC"/>
    <w:rsid w:val="00D07F5B"/>
    <w:rsid w:val="00D12CB6"/>
    <w:rsid w:val="00D22259"/>
    <w:rsid w:val="00D228E7"/>
    <w:rsid w:val="00D30D0E"/>
    <w:rsid w:val="00D33220"/>
    <w:rsid w:val="00D46341"/>
    <w:rsid w:val="00D47F3F"/>
    <w:rsid w:val="00D544E9"/>
    <w:rsid w:val="00D56C37"/>
    <w:rsid w:val="00D664F6"/>
    <w:rsid w:val="00D7092D"/>
    <w:rsid w:val="00D71862"/>
    <w:rsid w:val="00D753FB"/>
    <w:rsid w:val="00D77216"/>
    <w:rsid w:val="00D80589"/>
    <w:rsid w:val="00D837EC"/>
    <w:rsid w:val="00D85A0D"/>
    <w:rsid w:val="00D86056"/>
    <w:rsid w:val="00D95BCE"/>
    <w:rsid w:val="00D96A6D"/>
    <w:rsid w:val="00DA1DB4"/>
    <w:rsid w:val="00DA42CD"/>
    <w:rsid w:val="00DC0FB1"/>
    <w:rsid w:val="00DC23CD"/>
    <w:rsid w:val="00DC542B"/>
    <w:rsid w:val="00DC67D2"/>
    <w:rsid w:val="00DD269F"/>
    <w:rsid w:val="00DE1CFC"/>
    <w:rsid w:val="00DE3B98"/>
    <w:rsid w:val="00DE6B26"/>
    <w:rsid w:val="00DE6CBA"/>
    <w:rsid w:val="00DF5432"/>
    <w:rsid w:val="00E00228"/>
    <w:rsid w:val="00E03402"/>
    <w:rsid w:val="00E06784"/>
    <w:rsid w:val="00E16D89"/>
    <w:rsid w:val="00E24F7D"/>
    <w:rsid w:val="00E25B2C"/>
    <w:rsid w:val="00E26180"/>
    <w:rsid w:val="00E26810"/>
    <w:rsid w:val="00E30CBE"/>
    <w:rsid w:val="00E3204F"/>
    <w:rsid w:val="00E32138"/>
    <w:rsid w:val="00E3767C"/>
    <w:rsid w:val="00E42A6C"/>
    <w:rsid w:val="00E46078"/>
    <w:rsid w:val="00E526D7"/>
    <w:rsid w:val="00E52986"/>
    <w:rsid w:val="00E556A5"/>
    <w:rsid w:val="00E56549"/>
    <w:rsid w:val="00E56F55"/>
    <w:rsid w:val="00E6068A"/>
    <w:rsid w:val="00E66C47"/>
    <w:rsid w:val="00E71CD8"/>
    <w:rsid w:val="00E74BD4"/>
    <w:rsid w:val="00E811EA"/>
    <w:rsid w:val="00E81A1F"/>
    <w:rsid w:val="00E857E0"/>
    <w:rsid w:val="00E87D26"/>
    <w:rsid w:val="00E90E37"/>
    <w:rsid w:val="00E93F42"/>
    <w:rsid w:val="00EA1C6C"/>
    <w:rsid w:val="00EB0C98"/>
    <w:rsid w:val="00EB10C5"/>
    <w:rsid w:val="00EB1B1D"/>
    <w:rsid w:val="00EB2F95"/>
    <w:rsid w:val="00EB7661"/>
    <w:rsid w:val="00EB7AC3"/>
    <w:rsid w:val="00EC5F2C"/>
    <w:rsid w:val="00EC7330"/>
    <w:rsid w:val="00ED0E4E"/>
    <w:rsid w:val="00ED1712"/>
    <w:rsid w:val="00ED4F27"/>
    <w:rsid w:val="00ED535D"/>
    <w:rsid w:val="00EE0C96"/>
    <w:rsid w:val="00EE1222"/>
    <w:rsid w:val="00EE129C"/>
    <w:rsid w:val="00EF00FD"/>
    <w:rsid w:val="00EF1C61"/>
    <w:rsid w:val="00F001AC"/>
    <w:rsid w:val="00F0381D"/>
    <w:rsid w:val="00F10F06"/>
    <w:rsid w:val="00F135CF"/>
    <w:rsid w:val="00F139BE"/>
    <w:rsid w:val="00F157AF"/>
    <w:rsid w:val="00F15AF9"/>
    <w:rsid w:val="00F17AAC"/>
    <w:rsid w:val="00F17D7B"/>
    <w:rsid w:val="00F21AC4"/>
    <w:rsid w:val="00F23296"/>
    <w:rsid w:val="00F23E9B"/>
    <w:rsid w:val="00F24551"/>
    <w:rsid w:val="00F275CA"/>
    <w:rsid w:val="00F27AD8"/>
    <w:rsid w:val="00F34495"/>
    <w:rsid w:val="00F45082"/>
    <w:rsid w:val="00F4730A"/>
    <w:rsid w:val="00F61D61"/>
    <w:rsid w:val="00F63DE2"/>
    <w:rsid w:val="00F666D1"/>
    <w:rsid w:val="00F71E44"/>
    <w:rsid w:val="00F75E7C"/>
    <w:rsid w:val="00F76B3F"/>
    <w:rsid w:val="00F771B0"/>
    <w:rsid w:val="00F91C6B"/>
    <w:rsid w:val="00F935BA"/>
    <w:rsid w:val="00F941F0"/>
    <w:rsid w:val="00FA1EC6"/>
    <w:rsid w:val="00FA3067"/>
    <w:rsid w:val="00FB31B5"/>
    <w:rsid w:val="00FC07C8"/>
    <w:rsid w:val="00FC33F2"/>
    <w:rsid w:val="00FC4486"/>
    <w:rsid w:val="00FC7651"/>
    <w:rsid w:val="00FD1EC5"/>
    <w:rsid w:val="00FD617F"/>
    <w:rsid w:val="00FE2113"/>
    <w:rsid w:val="00FE37A7"/>
    <w:rsid w:val="00FE3E94"/>
    <w:rsid w:val="00FE5DD6"/>
    <w:rsid w:val="00FE6EC0"/>
    <w:rsid w:val="00FF0109"/>
    <w:rsid w:val="00FF16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A610A"/>
  <w15:docId w15:val="{B28CEC49-C2F5-C445-8F2B-1E941029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2CF3"/>
    <w:pPr>
      <w:spacing w:before="120" w:after="120" w:line="240" w:lineRule="auto"/>
      <w:jc w:val="both"/>
    </w:pPr>
    <w:rPr>
      <w:rFonts w:ascii="Times New Roman" w:eastAsia="Times New Roman" w:hAnsi="Times New Roman" w:cs="Times New Roman"/>
      <w:sz w:val="24"/>
      <w:szCs w:val="24"/>
      <w:bdr w:val="nil"/>
    </w:rPr>
  </w:style>
  <w:style w:type="paragraph" w:styleId="Heading1">
    <w:name w:val="heading 1"/>
    <w:basedOn w:val="Normal"/>
    <w:next w:val="Normal"/>
    <w:link w:val="Heading1Char"/>
    <w:uiPriority w:val="9"/>
    <w:qFormat/>
    <w:rsid w:val="00D222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222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3F29"/>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259"/>
    <w:rPr>
      <w:rFonts w:asciiTheme="majorHAnsi" w:eastAsiaTheme="majorEastAsia" w:hAnsiTheme="majorHAnsi" w:cstheme="majorBidi"/>
      <w:color w:val="365F91" w:themeColor="accent1" w:themeShade="BF"/>
      <w:sz w:val="32"/>
      <w:szCs w:val="32"/>
      <w:bdr w:val="nil"/>
    </w:rPr>
  </w:style>
  <w:style w:type="character" w:customStyle="1" w:styleId="Heading2Char">
    <w:name w:val="Heading 2 Char"/>
    <w:basedOn w:val="DefaultParagraphFont"/>
    <w:link w:val="Heading2"/>
    <w:uiPriority w:val="9"/>
    <w:rsid w:val="00D22259"/>
    <w:rPr>
      <w:rFonts w:asciiTheme="majorHAnsi" w:eastAsiaTheme="majorEastAsia" w:hAnsiTheme="majorHAnsi" w:cstheme="majorBidi"/>
      <w:color w:val="365F91" w:themeColor="accent1" w:themeShade="BF"/>
      <w:sz w:val="26"/>
      <w:szCs w:val="26"/>
      <w:bdr w:val="nil"/>
    </w:rPr>
  </w:style>
  <w:style w:type="paragraph" w:styleId="ListParagraph">
    <w:name w:val="List Paragraph"/>
    <w:basedOn w:val="Normal"/>
    <w:link w:val="ListParagraphChar"/>
    <w:uiPriority w:val="34"/>
    <w:qFormat/>
    <w:rsid w:val="00D22259"/>
    <w:pPr>
      <w:ind w:left="720"/>
      <w:contextualSpacing/>
    </w:pPr>
  </w:style>
  <w:style w:type="paragraph" w:styleId="BodyTextIndent2">
    <w:name w:val="Body Text Indent 2"/>
    <w:basedOn w:val="Normal"/>
    <w:link w:val="BodyTextIndent2Char"/>
    <w:uiPriority w:val="99"/>
    <w:unhideWhenUsed/>
    <w:rsid w:val="00D22259"/>
    <w:pPr>
      <w:spacing w:line="259" w:lineRule="auto"/>
      <w:ind w:left="1080"/>
    </w:pPr>
    <w:rPr>
      <w:lang w:val="sq-AL"/>
    </w:rPr>
  </w:style>
  <w:style w:type="character" w:customStyle="1" w:styleId="BodyTextIndent2Char">
    <w:name w:val="Body Text Indent 2 Char"/>
    <w:basedOn w:val="DefaultParagraphFont"/>
    <w:link w:val="BodyTextIndent2"/>
    <w:uiPriority w:val="99"/>
    <w:rsid w:val="00D22259"/>
    <w:rPr>
      <w:rFonts w:ascii="Times New Roman" w:eastAsia="Times New Roman" w:hAnsi="Times New Roman" w:cs="Times New Roman"/>
      <w:sz w:val="24"/>
      <w:szCs w:val="24"/>
      <w:bdr w:val="nil"/>
      <w:lang w:val="sq-AL"/>
    </w:rPr>
  </w:style>
  <w:style w:type="character" w:styleId="CommentReference">
    <w:name w:val="annotation reference"/>
    <w:basedOn w:val="DefaultParagraphFont"/>
    <w:uiPriority w:val="99"/>
    <w:semiHidden/>
    <w:unhideWhenUsed/>
    <w:rsid w:val="00D22259"/>
    <w:rPr>
      <w:sz w:val="16"/>
      <w:szCs w:val="16"/>
    </w:rPr>
  </w:style>
  <w:style w:type="paragraph" w:styleId="CommentText">
    <w:name w:val="annotation text"/>
    <w:basedOn w:val="Normal"/>
    <w:link w:val="CommentTextChar"/>
    <w:uiPriority w:val="99"/>
    <w:semiHidden/>
    <w:unhideWhenUsed/>
    <w:rsid w:val="00D22259"/>
    <w:rPr>
      <w:sz w:val="20"/>
      <w:szCs w:val="20"/>
    </w:rPr>
  </w:style>
  <w:style w:type="character" w:customStyle="1" w:styleId="CommentTextChar">
    <w:name w:val="Comment Text Char"/>
    <w:basedOn w:val="DefaultParagraphFont"/>
    <w:link w:val="CommentText"/>
    <w:uiPriority w:val="99"/>
    <w:semiHidden/>
    <w:rsid w:val="00D22259"/>
    <w:rPr>
      <w:rFonts w:ascii="Times New Roman" w:eastAsia="Times New Roman" w:hAnsi="Times New Roman" w:cs="Times New Roman"/>
      <w:sz w:val="20"/>
      <w:szCs w:val="20"/>
      <w:bdr w:val="nil"/>
    </w:rPr>
  </w:style>
  <w:style w:type="paragraph" w:styleId="BalloonText">
    <w:name w:val="Balloon Text"/>
    <w:basedOn w:val="Normal"/>
    <w:link w:val="BalloonTextChar"/>
    <w:uiPriority w:val="99"/>
    <w:semiHidden/>
    <w:unhideWhenUsed/>
    <w:rsid w:val="00D22259"/>
    <w:rPr>
      <w:rFonts w:ascii="Tahoma" w:hAnsi="Tahoma" w:cs="Tahoma"/>
      <w:sz w:val="16"/>
      <w:szCs w:val="16"/>
    </w:rPr>
  </w:style>
  <w:style w:type="character" w:customStyle="1" w:styleId="BalloonTextChar">
    <w:name w:val="Balloon Text Char"/>
    <w:basedOn w:val="DefaultParagraphFont"/>
    <w:link w:val="BalloonText"/>
    <w:uiPriority w:val="99"/>
    <w:semiHidden/>
    <w:rsid w:val="00D22259"/>
    <w:rPr>
      <w:rFonts w:ascii="Tahoma" w:eastAsia="Times New Roman" w:hAnsi="Tahoma" w:cs="Tahoma"/>
      <w:sz w:val="16"/>
      <w:szCs w:val="16"/>
      <w:bdr w:val="nil"/>
    </w:rPr>
  </w:style>
  <w:style w:type="paragraph" w:styleId="FootnoteText">
    <w:name w:val="footnote text"/>
    <w:basedOn w:val="Normal"/>
    <w:link w:val="FootnoteTextChar"/>
    <w:uiPriority w:val="99"/>
    <w:semiHidden/>
    <w:unhideWhenUsed/>
    <w:rsid w:val="00D22259"/>
    <w:rPr>
      <w:sz w:val="20"/>
      <w:szCs w:val="20"/>
    </w:rPr>
  </w:style>
  <w:style w:type="character" w:customStyle="1" w:styleId="FootnoteTextChar">
    <w:name w:val="Footnote Text Char"/>
    <w:basedOn w:val="DefaultParagraphFont"/>
    <w:link w:val="FootnoteText"/>
    <w:uiPriority w:val="99"/>
    <w:semiHidden/>
    <w:rsid w:val="00D22259"/>
    <w:rPr>
      <w:rFonts w:ascii="Times New Roman" w:eastAsia="Times New Roman" w:hAnsi="Times New Roman" w:cs="Times New Roman"/>
      <w:sz w:val="20"/>
      <w:szCs w:val="20"/>
      <w:bdr w:val="nil"/>
    </w:rPr>
  </w:style>
  <w:style w:type="character" w:styleId="FootnoteReference">
    <w:name w:val="footnote reference"/>
    <w:basedOn w:val="DefaultParagraphFont"/>
    <w:uiPriority w:val="99"/>
    <w:semiHidden/>
    <w:unhideWhenUsed/>
    <w:rsid w:val="00D22259"/>
    <w:rPr>
      <w:vertAlign w:val="superscript"/>
    </w:rPr>
  </w:style>
  <w:style w:type="table" w:styleId="TableGrid">
    <w:name w:val="Table Grid"/>
    <w:basedOn w:val="TableNormal"/>
    <w:uiPriority w:val="59"/>
    <w:unhideWhenUsed/>
    <w:rsid w:val="00D2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22259"/>
  </w:style>
  <w:style w:type="character" w:customStyle="1" w:styleId="BodyTextChar">
    <w:name w:val="Body Text Char"/>
    <w:basedOn w:val="DefaultParagraphFont"/>
    <w:link w:val="BodyText"/>
    <w:uiPriority w:val="99"/>
    <w:rsid w:val="00D22259"/>
    <w:rPr>
      <w:rFonts w:ascii="Times New Roman" w:eastAsia="Times New Roman" w:hAnsi="Times New Roman" w:cs="Times New Roman"/>
      <w:sz w:val="24"/>
      <w:szCs w:val="24"/>
      <w:bdr w:val="nil"/>
    </w:rPr>
  </w:style>
  <w:style w:type="paragraph" w:styleId="BodyText3">
    <w:name w:val="Body Text 3"/>
    <w:basedOn w:val="Normal"/>
    <w:link w:val="BodyText3Char"/>
    <w:uiPriority w:val="99"/>
    <w:semiHidden/>
    <w:unhideWhenUsed/>
    <w:rsid w:val="00D22259"/>
    <w:rPr>
      <w:sz w:val="16"/>
      <w:szCs w:val="16"/>
    </w:rPr>
  </w:style>
  <w:style w:type="character" w:customStyle="1" w:styleId="BodyText3Char">
    <w:name w:val="Body Text 3 Char"/>
    <w:basedOn w:val="DefaultParagraphFont"/>
    <w:link w:val="BodyText3"/>
    <w:uiPriority w:val="99"/>
    <w:semiHidden/>
    <w:rsid w:val="00D22259"/>
    <w:rPr>
      <w:rFonts w:ascii="Times New Roman" w:eastAsia="Times New Roman" w:hAnsi="Times New Roman" w:cs="Times New Roman"/>
      <w:sz w:val="16"/>
      <w:szCs w:val="16"/>
      <w:bdr w:val="nil"/>
    </w:rPr>
  </w:style>
  <w:style w:type="paragraph" w:styleId="Header">
    <w:name w:val="header"/>
    <w:basedOn w:val="Normal"/>
    <w:link w:val="HeaderChar"/>
    <w:uiPriority w:val="99"/>
    <w:unhideWhenUsed/>
    <w:rsid w:val="00D22259"/>
    <w:pPr>
      <w:tabs>
        <w:tab w:val="center" w:pos="4680"/>
        <w:tab w:val="right" w:pos="9360"/>
      </w:tabs>
    </w:pPr>
  </w:style>
  <w:style w:type="character" w:customStyle="1" w:styleId="HeaderChar">
    <w:name w:val="Header Char"/>
    <w:basedOn w:val="DefaultParagraphFont"/>
    <w:link w:val="Header"/>
    <w:uiPriority w:val="99"/>
    <w:rsid w:val="00D22259"/>
    <w:rPr>
      <w:rFonts w:ascii="Times New Roman" w:eastAsia="Times New Roman" w:hAnsi="Times New Roman" w:cs="Times New Roman"/>
      <w:sz w:val="24"/>
      <w:szCs w:val="24"/>
      <w:bdr w:val="nil"/>
    </w:rPr>
  </w:style>
  <w:style w:type="paragraph" w:styleId="Footer">
    <w:name w:val="footer"/>
    <w:basedOn w:val="Normal"/>
    <w:link w:val="FooterChar"/>
    <w:uiPriority w:val="99"/>
    <w:unhideWhenUsed/>
    <w:rsid w:val="00D22259"/>
    <w:pPr>
      <w:tabs>
        <w:tab w:val="center" w:pos="4680"/>
        <w:tab w:val="right" w:pos="9360"/>
      </w:tabs>
    </w:pPr>
  </w:style>
  <w:style w:type="character" w:customStyle="1" w:styleId="FooterChar">
    <w:name w:val="Footer Char"/>
    <w:basedOn w:val="DefaultParagraphFont"/>
    <w:link w:val="Footer"/>
    <w:uiPriority w:val="99"/>
    <w:rsid w:val="00D22259"/>
    <w:rPr>
      <w:rFonts w:ascii="Times New Roman" w:eastAsia="Times New Roman" w:hAnsi="Times New Roman" w:cs="Times New Roman"/>
      <w:sz w:val="24"/>
      <w:szCs w:val="24"/>
      <w:bdr w:val="nil"/>
    </w:rPr>
  </w:style>
  <w:style w:type="paragraph" w:styleId="CommentSubject">
    <w:name w:val="annotation subject"/>
    <w:basedOn w:val="CommentText"/>
    <w:next w:val="CommentText"/>
    <w:link w:val="CommentSubjectChar"/>
    <w:uiPriority w:val="99"/>
    <w:semiHidden/>
    <w:unhideWhenUsed/>
    <w:rsid w:val="00D22259"/>
    <w:rPr>
      <w:b/>
      <w:bCs/>
    </w:rPr>
  </w:style>
  <w:style w:type="character" w:customStyle="1" w:styleId="CommentSubjectChar">
    <w:name w:val="Comment Subject Char"/>
    <w:basedOn w:val="CommentTextChar"/>
    <w:link w:val="CommentSubject"/>
    <w:uiPriority w:val="99"/>
    <w:semiHidden/>
    <w:rsid w:val="00D22259"/>
    <w:rPr>
      <w:rFonts w:ascii="Times New Roman" w:eastAsia="Times New Roman" w:hAnsi="Times New Roman" w:cs="Times New Roman"/>
      <w:b/>
      <w:bCs/>
      <w:sz w:val="20"/>
      <w:szCs w:val="20"/>
      <w:bdr w:val="nil"/>
    </w:rPr>
  </w:style>
  <w:style w:type="character" w:customStyle="1" w:styleId="ListParagraphChar">
    <w:name w:val="List Paragraph Char"/>
    <w:link w:val="ListParagraph"/>
    <w:uiPriority w:val="34"/>
    <w:locked/>
    <w:rsid w:val="00D22259"/>
    <w:rPr>
      <w:rFonts w:ascii="Times New Roman" w:eastAsia="Times New Roman" w:hAnsi="Times New Roman" w:cs="Times New Roman"/>
      <w:sz w:val="24"/>
      <w:szCs w:val="24"/>
      <w:bdr w:val="nil"/>
    </w:rPr>
  </w:style>
  <w:style w:type="paragraph" w:styleId="TOCHeading">
    <w:name w:val="TOC Heading"/>
    <w:basedOn w:val="Heading1"/>
    <w:next w:val="Normal"/>
    <w:uiPriority w:val="39"/>
    <w:unhideWhenUsed/>
    <w:qFormat/>
    <w:rsid w:val="00D22259"/>
    <w:pPr>
      <w:spacing w:line="259" w:lineRule="auto"/>
      <w:outlineLvl w:val="9"/>
    </w:pPr>
    <w:rPr>
      <w:bdr w:val="none" w:sz="0" w:space="0" w:color="auto"/>
    </w:rPr>
  </w:style>
  <w:style w:type="paragraph" w:styleId="TOC2">
    <w:name w:val="toc 2"/>
    <w:basedOn w:val="Normal"/>
    <w:next w:val="Normal"/>
    <w:autoRedefine/>
    <w:uiPriority w:val="39"/>
    <w:unhideWhenUsed/>
    <w:rsid w:val="00D22259"/>
    <w:pPr>
      <w:spacing w:before="240"/>
    </w:pPr>
    <w:rPr>
      <w:rFonts w:asciiTheme="minorHAnsi" w:hAnsiTheme="minorHAnsi" w:cstheme="minorHAnsi"/>
      <w:b/>
      <w:bCs/>
      <w:sz w:val="20"/>
      <w:szCs w:val="20"/>
    </w:rPr>
  </w:style>
  <w:style w:type="character" w:styleId="Hyperlink">
    <w:name w:val="Hyperlink"/>
    <w:basedOn w:val="DefaultParagraphFont"/>
    <w:uiPriority w:val="99"/>
    <w:unhideWhenUsed/>
    <w:rsid w:val="00D22259"/>
    <w:rPr>
      <w:color w:val="0000FF" w:themeColor="hyperlink"/>
      <w:u w:val="single"/>
    </w:rPr>
  </w:style>
  <w:style w:type="paragraph" w:styleId="TOC1">
    <w:name w:val="toc 1"/>
    <w:basedOn w:val="Normal"/>
    <w:next w:val="Normal"/>
    <w:autoRedefine/>
    <w:uiPriority w:val="39"/>
    <w:unhideWhenUsed/>
    <w:rsid w:val="00D22259"/>
    <w:pPr>
      <w:tabs>
        <w:tab w:val="left" w:pos="480"/>
        <w:tab w:val="right" w:leader="dot" w:pos="9350"/>
      </w:tabs>
      <w:spacing w:after="240"/>
    </w:pPr>
    <w:rPr>
      <w:rFonts w:asciiTheme="majorHAnsi" w:hAnsiTheme="majorHAnsi"/>
      <w:b/>
      <w:bCs/>
      <w:caps/>
    </w:rPr>
  </w:style>
  <w:style w:type="paragraph" w:styleId="TOC3">
    <w:name w:val="toc 3"/>
    <w:basedOn w:val="Normal"/>
    <w:next w:val="Normal"/>
    <w:autoRedefine/>
    <w:uiPriority w:val="39"/>
    <w:unhideWhenUsed/>
    <w:rsid w:val="00D22259"/>
    <w:pPr>
      <w:ind w:left="240"/>
    </w:pPr>
    <w:rPr>
      <w:rFonts w:asciiTheme="minorHAnsi" w:hAnsiTheme="minorHAnsi" w:cstheme="minorHAnsi"/>
      <w:sz w:val="20"/>
      <w:szCs w:val="20"/>
    </w:rPr>
  </w:style>
  <w:style w:type="paragraph" w:styleId="TOC4">
    <w:name w:val="toc 4"/>
    <w:basedOn w:val="Normal"/>
    <w:next w:val="Normal"/>
    <w:autoRedefine/>
    <w:uiPriority w:val="39"/>
    <w:unhideWhenUsed/>
    <w:rsid w:val="00D22259"/>
    <w:pPr>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D22259"/>
    <w:pPr>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D22259"/>
    <w:pPr>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D22259"/>
    <w:pPr>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D22259"/>
    <w:pPr>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D22259"/>
    <w:pPr>
      <w:ind w:left="1680"/>
    </w:pPr>
    <w:rPr>
      <w:rFonts w:asciiTheme="minorHAnsi" w:hAnsiTheme="minorHAnsi" w:cstheme="minorHAnsi"/>
      <w:sz w:val="20"/>
      <w:szCs w:val="20"/>
    </w:rPr>
  </w:style>
  <w:style w:type="paragraph" w:styleId="Title">
    <w:name w:val="Title"/>
    <w:basedOn w:val="Normal"/>
    <w:next w:val="Normal"/>
    <w:link w:val="TitleChar"/>
    <w:uiPriority w:val="10"/>
    <w:qFormat/>
    <w:rsid w:val="00D222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2259"/>
    <w:rPr>
      <w:rFonts w:asciiTheme="majorHAnsi" w:eastAsiaTheme="majorEastAsia" w:hAnsiTheme="majorHAnsi" w:cstheme="majorBidi"/>
      <w:spacing w:val="-10"/>
      <w:kern w:val="28"/>
      <w:sz w:val="56"/>
      <w:szCs w:val="56"/>
      <w:bdr w:val="nil"/>
    </w:rPr>
  </w:style>
  <w:style w:type="paragraph" w:styleId="Subtitle">
    <w:name w:val="Subtitle"/>
    <w:basedOn w:val="Normal"/>
    <w:next w:val="Normal"/>
    <w:link w:val="SubtitleChar"/>
    <w:uiPriority w:val="11"/>
    <w:qFormat/>
    <w:rsid w:val="00D2225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2259"/>
    <w:rPr>
      <w:rFonts w:eastAsiaTheme="minorEastAsia"/>
      <w:color w:val="5A5A5A" w:themeColor="text1" w:themeTint="A5"/>
      <w:spacing w:val="15"/>
      <w:bdr w:val="nil"/>
    </w:rPr>
  </w:style>
  <w:style w:type="numbering" w:customStyle="1" w:styleId="Style1">
    <w:name w:val="Style1"/>
    <w:uiPriority w:val="99"/>
    <w:rsid w:val="00D22259"/>
    <w:pPr>
      <w:numPr>
        <w:numId w:val="7"/>
      </w:numPr>
    </w:pPr>
  </w:style>
  <w:style w:type="character" w:styleId="SubtleEmphasis">
    <w:name w:val="Subtle Emphasis"/>
    <w:basedOn w:val="DefaultParagraphFont"/>
    <w:uiPriority w:val="19"/>
    <w:qFormat/>
    <w:rsid w:val="00D22259"/>
    <w:rPr>
      <w:i/>
      <w:iCs/>
      <w:color w:val="404040" w:themeColor="text1" w:themeTint="BF"/>
    </w:rPr>
  </w:style>
  <w:style w:type="paragraph" w:styleId="Revision">
    <w:name w:val="Revision"/>
    <w:hidden/>
    <w:uiPriority w:val="99"/>
    <w:semiHidden/>
    <w:rsid w:val="00BF3C56"/>
    <w:pPr>
      <w:spacing w:after="0" w:line="240" w:lineRule="auto"/>
    </w:pPr>
    <w:rPr>
      <w:rFonts w:ascii="Times New Roman" w:eastAsia="Times New Roman" w:hAnsi="Times New Roman" w:cs="Times New Roman"/>
      <w:sz w:val="24"/>
      <w:szCs w:val="24"/>
      <w:bdr w:val="nil"/>
    </w:rPr>
  </w:style>
  <w:style w:type="paragraph" w:customStyle="1" w:styleId="yiv8143300790msonormal">
    <w:name w:val="yiv8143300790msonormal"/>
    <w:basedOn w:val="Normal"/>
    <w:rsid w:val="008E0E70"/>
    <w:pPr>
      <w:spacing w:before="100" w:beforeAutospacing="1" w:after="100" w:afterAutospacing="1"/>
      <w:jc w:val="left"/>
    </w:pPr>
    <w:rPr>
      <w:bdr w:val="none" w:sz="0" w:space="0" w:color="auto"/>
    </w:rPr>
  </w:style>
  <w:style w:type="character" w:customStyle="1" w:styleId="Heading3Char">
    <w:name w:val="Heading 3 Char"/>
    <w:basedOn w:val="DefaultParagraphFont"/>
    <w:link w:val="Heading3"/>
    <w:uiPriority w:val="9"/>
    <w:semiHidden/>
    <w:rsid w:val="00BD3F29"/>
    <w:rPr>
      <w:rFonts w:asciiTheme="majorHAnsi" w:eastAsiaTheme="majorEastAsia" w:hAnsiTheme="majorHAnsi" w:cstheme="majorBidi"/>
      <w:color w:val="243F60" w:themeColor="accent1" w:themeShade="7F"/>
      <w:sz w:val="24"/>
      <w:szCs w:val="24"/>
      <w:bdr w:val="nil"/>
    </w:rPr>
  </w:style>
  <w:style w:type="character" w:styleId="FollowedHyperlink">
    <w:name w:val="FollowedHyperlink"/>
    <w:basedOn w:val="DefaultParagraphFont"/>
    <w:uiPriority w:val="99"/>
    <w:semiHidden/>
    <w:unhideWhenUsed/>
    <w:rsid w:val="00BD3F29"/>
    <w:rPr>
      <w:color w:val="800080" w:themeColor="followedHyperlink"/>
      <w:u w:val="single"/>
    </w:rPr>
  </w:style>
  <w:style w:type="character" w:styleId="Strong">
    <w:name w:val="Strong"/>
    <w:uiPriority w:val="22"/>
    <w:qFormat/>
    <w:rsid w:val="005071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128">
      <w:bodyDiv w:val="1"/>
      <w:marLeft w:val="0"/>
      <w:marRight w:val="0"/>
      <w:marTop w:val="0"/>
      <w:marBottom w:val="0"/>
      <w:divBdr>
        <w:top w:val="none" w:sz="0" w:space="0" w:color="auto"/>
        <w:left w:val="none" w:sz="0" w:space="0" w:color="auto"/>
        <w:bottom w:val="none" w:sz="0" w:space="0" w:color="auto"/>
        <w:right w:val="none" w:sz="0" w:space="0" w:color="auto"/>
      </w:divBdr>
    </w:div>
    <w:div w:id="198977940">
      <w:bodyDiv w:val="1"/>
      <w:marLeft w:val="0"/>
      <w:marRight w:val="0"/>
      <w:marTop w:val="0"/>
      <w:marBottom w:val="0"/>
      <w:divBdr>
        <w:top w:val="none" w:sz="0" w:space="0" w:color="auto"/>
        <w:left w:val="none" w:sz="0" w:space="0" w:color="auto"/>
        <w:bottom w:val="none" w:sz="0" w:space="0" w:color="auto"/>
        <w:right w:val="none" w:sz="0" w:space="0" w:color="auto"/>
      </w:divBdr>
    </w:div>
    <w:div w:id="794521726">
      <w:bodyDiv w:val="1"/>
      <w:marLeft w:val="0"/>
      <w:marRight w:val="0"/>
      <w:marTop w:val="0"/>
      <w:marBottom w:val="0"/>
      <w:divBdr>
        <w:top w:val="none" w:sz="0" w:space="0" w:color="auto"/>
        <w:left w:val="none" w:sz="0" w:space="0" w:color="auto"/>
        <w:bottom w:val="none" w:sz="0" w:space="0" w:color="auto"/>
        <w:right w:val="none" w:sz="0" w:space="0" w:color="auto"/>
      </w:divBdr>
    </w:div>
    <w:div w:id="1273854714">
      <w:bodyDiv w:val="1"/>
      <w:marLeft w:val="0"/>
      <w:marRight w:val="0"/>
      <w:marTop w:val="0"/>
      <w:marBottom w:val="0"/>
      <w:divBdr>
        <w:top w:val="none" w:sz="0" w:space="0" w:color="auto"/>
        <w:left w:val="none" w:sz="0" w:space="0" w:color="auto"/>
        <w:bottom w:val="none" w:sz="0" w:space="0" w:color="auto"/>
        <w:right w:val="none" w:sz="0" w:space="0" w:color="auto"/>
      </w:divBdr>
    </w:div>
    <w:div w:id="1671711503">
      <w:bodyDiv w:val="1"/>
      <w:marLeft w:val="0"/>
      <w:marRight w:val="0"/>
      <w:marTop w:val="0"/>
      <w:marBottom w:val="0"/>
      <w:divBdr>
        <w:top w:val="none" w:sz="0" w:space="0" w:color="auto"/>
        <w:left w:val="none" w:sz="0" w:space="0" w:color="auto"/>
        <w:bottom w:val="none" w:sz="0" w:space="0" w:color="auto"/>
        <w:right w:val="none" w:sz="0" w:space="0" w:color="auto"/>
      </w:divBdr>
      <w:divsChild>
        <w:div w:id="154686069">
          <w:marLeft w:val="0"/>
          <w:marRight w:val="0"/>
          <w:marTop w:val="90"/>
          <w:marBottom w:val="0"/>
          <w:divBdr>
            <w:top w:val="none" w:sz="0" w:space="0" w:color="auto"/>
            <w:left w:val="none" w:sz="0" w:space="0" w:color="auto"/>
            <w:bottom w:val="none" w:sz="0" w:space="0" w:color="auto"/>
            <w:right w:val="none" w:sz="0" w:space="0" w:color="auto"/>
          </w:divBdr>
          <w:divsChild>
            <w:div w:id="629435280">
              <w:marLeft w:val="0"/>
              <w:marRight w:val="0"/>
              <w:marTop w:val="0"/>
              <w:marBottom w:val="0"/>
              <w:divBdr>
                <w:top w:val="none" w:sz="0" w:space="0" w:color="auto"/>
                <w:left w:val="none" w:sz="0" w:space="0" w:color="auto"/>
                <w:bottom w:val="none" w:sz="0" w:space="0" w:color="auto"/>
                <w:right w:val="none" w:sz="0" w:space="0" w:color="auto"/>
              </w:divBdr>
              <w:divsChild>
                <w:div w:id="817459449">
                  <w:marLeft w:val="0"/>
                  <w:marRight w:val="0"/>
                  <w:marTop w:val="0"/>
                  <w:marBottom w:val="0"/>
                  <w:divBdr>
                    <w:top w:val="none" w:sz="0" w:space="0" w:color="auto"/>
                    <w:left w:val="none" w:sz="0" w:space="0" w:color="auto"/>
                    <w:bottom w:val="none" w:sz="0" w:space="0" w:color="auto"/>
                    <w:right w:val="none" w:sz="0" w:space="0" w:color="auto"/>
                  </w:divBdr>
                  <w:divsChild>
                    <w:div w:id="951058793">
                      <w:marLeft w:val="0"/>
                      <w:marRight w:val="0"/>
                      <w:marTop w:val="0"/>
                      <w:marBottom w:val="405"/>
                      <w:divBdr>
                        <w:top w:val="none" w:sz="0" w:space="0" w:color="auto"/>
                        <w:left w:val="none" w:sz="0" w:space="0" w:color="auto"/>
                        <w:bottom w:val="none" w:sz="0" w:space="0" w:color="auto"/>
                        <w:right w:val="none" w:sz="0" w:space="0" w:color="auto"/>
                      </w:divBdr>
                      <w:divsChild>
                        <w:div w:id="881984544">
                          <w:marLeft w:val="0"/>
                          <w:marRight w:val="0"/>
                          <w:marTop w:val="0"/>
                          <w:marBottom w:val="0"/>
                          <w:divBdr>
                            <w:top w:val="none" w:sz="0" w:space="0" w:color="auto"/>
                            <w:left w:val="none" w:sz="0" w:space="0" w:color="auto"/>
                            <w:bottom w:val="none" w:sz="0" w:space="0" w:color="auto"/>
                            <w:right w:val="none" w:sz="0" w:space="0" w:color="auto"/>
                          </w:divBdr>
                          <w:divsChild>
                            <w:div w:id="409080194">
                              <w:marLeft w:val="0"/>
                              <w:marRight w:val="0"/>
                              <w:marTop w:val="0"/>
                              <w:marBottom w:val="0"/>
                              <w:divBdr>
                                <w:top w:val="none" w:sz="0" w:space="0" w:color="auto"/>
                                <w:left w:val="none" w:sz="0" w:space="0" w:color="auto"/>
                                <w:bottom w:val="none" w:sz="0" w:space="0" w:color="auto"/>
                                <w:right w:val="none" w:sz="0" w:space="0" w:color="auto"/>
                              </w:divBdr>
                              <w:divsChild>
                                <w:div w:id="12870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is.Melonashi@akm.gov.al" TargetMode="External"/><Relationship Id="rId18" Type="http://schemas.openxmlformats.org/officeDocument/2006/relationships/hyperlink" Target="mailto:Ledia.Gjergji@akm.gov.al" TargetMode="External"/><Relationship Id="rId26" Type="http://schemas.openxmlformats.org/officeDocument/2006/relationships/hyperlink" Target="mailto:Enkeleda.Shkurta@akm.gov.al" TargetMode="External"/><Relationship Id="rId39" Type="http://schemas.openxmlformats.org/officeDocument/2006/relationships/hyperlink" Target="mailto:Arduen.Karagjozi@ambu.gov.al" TargetMode="External"/><Relationship Id="rId21" Type="http://schemas.openxmlformats.org/officeDocument/2006/relationships/hyperlink" Target="mailto:Ornela.Bela@turizmi.gov.al" TargetMode="External"/><Relationship Id="rId34" Type="http://schemas.openxmlformats.org/officeDocument/2006/relationships/hyperlink" Target="mailto:Enkeleda.Shkurta@akm.gov.al" TargetMode="External"/><Relationship Id="rId42" Type="http://schemas.openxmlformats.org/officeDocument/2006/relationships/hyperlink" Target="mailto:Vanela.Gjeci@akm.gov.al" TargetMode="External"/><Relationship Id="rId47" Type="http://schemas.openxmlformats.org/officeDocument/2006/relationships/hyperlink" Target="mailto:Vanela.Gjeci@akm.gov.al" TargetMode="External"/><Relationship Id="rId50" Type="http://schemas.openxmlformats.org/officeDocument/2006/relationships/hyperlink" Target="mailto:Arduen.Karagjozi@ambu.gov.al" TargetMode="External"/><Relationship Id="rId55" Type="http://schemas.openxmlformats.org/officeDocument/2006/relationships/hyperlink" Target="mailto:Lediana.Karralliu@turizmi.gov.al" TargetMode="External"/><Relationship Id="rId63" Type="http://schemas.openxmlformats.org/officeDocument/2006/relationships/hyperlink" Target="mailto:Enkeleda.Shkurta@akm.gov.al" TargetMode="External"/><Relationship Id="rId68" Type="http://schemas.openxmlformats.org/officeDocument/2006/relationships/hyperlink" Target="mailto:Klodiana.Marika@turizmi.gov.a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Kleant.Semema@akm.gov.al" TargetMode="External"/><Relationship Id="rId2" Type="http://schemas.openxmlformats.org/officeDocument/2006/relationships/numbering" Target="numbering.xml"/><Relationship Id="rId16" Type="http://schemas.openxmlformats.org/officeDocument/2006/relationships/hyperlink" Target="mailto:Ledia.Gjergji@akm.gov.al" TargetMode="External"/><Relationship Id="rId29" Type="http://schemas.openxmlformats.org/officeDocument/2006/relationships/hyperlink" Target="mailto:Rovena.Metoja@ambu.gov.al" TargetMode="External"/><Relationship Id="rId11" Type="http://schemas.openxmlformats.org/officeDocument/2006/relationships/hyperlink" Target="https://eur-lex.europa.eu/legal-content/EN/TXT/?uri=celex%3A32013D0529" TargetMode="External"/><Relationship Id="rId24" Type="http://schemas.openxmlformats.org/officeDocument/2006/relationships/hyperlink" Target="mailto:Enkeleda.Shkurta@akm.gov.al" TargetMode="External"/><Relationship Id="rId32" Type="http://schemas.openxmlformats.org/officeDocument/2006/relationships/hyperlink" Target="mailto:Dorina.Meta@infrastruktura.gov.al" TargetMode="External"/><Relationship Id="rId37" Type="http://schemas.openxmlformats.org/officeDocument/2006/relationships/hyperlink" Target="mailto:Vanela.Gjeci@akm.gov.al" TargetMode="External"/><Relationship Id="rId40" Type="http://schemas.openxmlformats.org/officeDocument/2006/relationships/hyperlink" Target="mailto:Rovena.Metoja@akum.gov.al" TargetMode="External"/><Relationship Id="rId45" Type="http://schemas.openxmlformats.org/officeDocument/2006/relationships/hyperlink" Target="mailto:Arduen.Karagjozi@ambu.gov.al" TargetMode="External"/><Relationship Id="rId53" Type="http://schemas.openxmlformats.org/officeDocument/2006/relationships/hyperlink" Target="mailto:Gjon.Fierza@akm.gov.al" TargetMode="External"/><Relationship Id="rId58" Type="http://schemas.openxmlformats.org/officeDocument/2006/relationships/hyperlink" Target="mailto:Vilma.Kola@turizmi.gov.al" TargetMode="External"/><Relationship Id="rId66" Type="http://schemas.openxmlformats.org/officeDocument/2006/relationships/hyperlink" Target="mailto:Kleant.Semema@akm.gov.al" TargetMode="External"/><Relationship Id="rId74" Type="http://schemas.openxmlformats.org/officeDocument/2006/relationships/hyperlink" Target="mailto:Behar.Hate@akm.gov.al" TargetMode="External"/><Relationship Id="rId5" Type="http://schemas.openxmlformats.org/officeDocument/2006/relationships/webSettings" Target="webSettings.xml"/><Relationship Id="rId15" Type="http://schemas.openxmlformats.org/officeDocument/2006/relationships/hyperlink" Target="mailto:Evis.Melonashi@akm.gov.al" TargetMode="External"/><Relationship Id="rId23" Type="http://schemas.openxmlformats.org/officeDocument/2006/relationships/hyperlink" Target="mailto:Gjystina.Fusha@akm.gov.al" TargetMode="External"/><Relationship Id="rId28" Type="http://schemas.openxmlformats.org/officeDocument/2006/relationships/hyperlink" Target="mailto:Enkeleda.Shkurta@akm.gov.al" TargetMode="External"/><Relationship Id="rId36" Type="http://schemas.openxmlformats.org/officeDocument/2006/relationships/hyperlink" Target="mailto:Arduen.Karagjozi@ambu.gov.al" TargetMode="External"/><Relationship Id="rId49" Type="http://schemas.openxmlformats.org/officeDocument/2006/relationships/hyperlink" Target="mailto:Vanela.Gjeci@akm.gov.al" TargetMode="External"/><Relationship Id="rId57" Type="http://schemas.openxmlformats.org/officeDocument/2006/relationships/hyperlink" Target="mailto:Ledia.Gjergji@akm.gov.al" TargetMode="External"/><Relationship Id="rId61" Type="http://schemas.openxmlformats.org/officeDocument/2006/relationships/hyperlink" Target="mailto:Rovena.Agalliu@turizmi.gov.al" TargetMode="External"/><Relationship Id="rId10" Type="http://schemas.openxmlformats.org/officeDocument/2006/relationships/hyperlink" Target="https://eur-lex.europa.eu/legal-content/EN/TXT/?qid=1552993828467&amp;uri=CELEX:32017R2392" TargetMode="External"/><Relationship Id="rId19" Type="http://schemas.openxmlformats.org/officeDocument/2006/relationships/hyperlink" Target="mailto:Orlando.Mato@asig.gov.al" TargetMode="External"/><Relationship Id="rId31" Type="http://schemas.openxmlformats.org/officeDocument/2006/relationships/hyperlink" Target="mailto:Arduen.Karagjozi@ambu.gov.al" TargetMode="External"/><Relationship Id="rId44" Type="http://schemas.openxmlformats.org/officeDocument/2006/relationships/hyperlink" Target="mailto:Vanela.Gjeci@akm.gov.al" TargetMode="External"/><Relationship Id="rId52" Type="http://schemas.openxmlformats.org/officeDocument/2006/relationships/hyperlink" Target="mailto:Hektor.Xhomara@akm.gov.al" TargetMode="External"/><Relationship Id="rId60" Type="http://schemas.openxmlformats.org/officeDocument/2006/relationships/hyperlink" Target="mailto:Rovena.Agalliu@turizmi.gov.al" TargetMode="External"/><Relationship Id="rId65" Type="http://schemas.openxmlformats.org/officeDocument/2006/relationships/hyperlink" Target="mailto:Elkida.Sinani@turizmi.gov.al" TargetMode="External"/><Relationship Id="rId73" Type="http://schemas.openxmlformats.org/officeDocument/2006/relationships/hyperlink" Target="https://eur-lex.europa.eu/legal-content/EN/TXT/?uri=uriserv:OJ.L_.2018.156.01.0001.01.E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leant.Semema@akm.gov.al" TargetMode="External"/><Relationship Id="rId22" Type="http://schemas.openxmlformats.org/officeDocument/2006/relationships/hyperlink" Target="mailto:Ernisa.Cakaj@akm.gov.al" TargetMode="External"/><Relationship Id="rId27" Type="http://schemas.openxmlformats.org/officeDocument/2006/relationships/hyperlink" Target="mailto:Enkeleda.Shkurta@akm.gov.al" TargetMode="External"/><Relationship Id="rId30" Type="http://schemas.openxmlformats.org/officeDocument/2006/relationships/hyperlink" Target="mailto:Arduen.karagjozi@ambu.gov.al" TargetMode="External"/><Relationship Id="rId35" Type="http://schemas.openxmlformats.org/officeDocument/2006/relationships/hyperlink" Target="mailto:Dorina.Meta@infrastruktura.gov.al" TargetMode="External"/><Relationship Id="rId43" Type="http://schemas.openxmlformats.org/officeDocument/2006/relationships/hyperlink" Target="mailto:Rezart.Fshazi@turizmi.gov.al" TargetMode="External"/><Relationship Id="rId48" Type="http://schemas.openxmlformats.org/officeDocument/2006/relationships/hyperlink" Target="mailto:Arduen.Karagjozi@ambu.gov.al" TargetMode="External"/><Relationship Id="rId56" Type="http://schemas.openxmlformats.org/officeDocument/2006/relationships/hyperlink" Target="mailto:Ergis.Tafalla@turizmi.gov.al" TargetMode="External"/><Relationship Id="rId64" Type="http://schemas.openxmlformats.org/officeDocument/2006/relationships/hyperlink" Target="mailto:Klodiana.Marika@turizmi.gov.al" TargetMode="External"/><Relationship Id="rId69" Type="http://schemas.openxmlformats.org/officeDocument/2006/relationships/hyperlink" Target="mailto:Klodiana.Marika@turizmi.gov.al"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mailto:Enis.Tela@ishmpaut.gov.al" TargetMode="External"/><Relationship Id="rId72" Type="http://schemas.openxmlformats.org/officeDocument/2006/relationships/hyperlink" Target="https://eur-lex.europa.eu/legal-content/EN/TXT/?uri=celex%3A32013D0529" TargetMode="External"/><Relationship Id="rId3" Type="http://schemas.openxmlformats.org/officeDocument/2006/relationships/styles" Target="styles.xml"/><Relationship Id="rId12" Type="http://schemas.openxmlformats.org/officeDocument/2006/relationships/hyperlink" Target="https://eur-lex.europa.eu/legal-content/EN/TXT/?uri=uriserv:OJ.L_.2018.156.01.0001.01.ENG" TargetMode="External"/><Relationship Id="rId17" Type="http://schemas.openxmlformats.org/officeDocument/2006/relationships/hyperlink" Target="mailto:Sokol.Bezhani@akm.gov.al" TargetMode="External"/><Relationship Id="rId25" Type="http://schemas.openxmlformats.org/officeDocument/2006/relationships/hyperlink" Target="mailto:Enkeleda.Shkurta@akm.gov.al" TargetMode="External"/><Relationship Id="rId33" Type="http://schemas.openxmlformats.org/officeDocument/2006/relationships/hyperlink" Target="mailto:Arduen.Karagjozi@ambu.gov.al" TargetMode="External"/><Relationship Id="rId38" Type="http://schemas.openxmlformats.org/officeDocument/2006/relationships/hyperlink" Target="mailto:Vanela.Gjeci@akm.gov.al" TargetMode="External"/><Relationship Id="rId46" Type="http://schemas.openxmlformats.org/officeDocument/2006/relationships/hyperlink" Target="mailto:Dorina.Meta@infrastruktura.gov.al" TargetMode="External"/><Relationship Id="rId59" Type="http://schemas.openxmlformats.org/officeDocument/2006/relationships/hyperlink" Target="mailto:Rovena.Agalliu@turizmi.gov.al" TargetMode="External"/><Relationship Id="rId67" Type="http://schemas.openxmlformats.org/officeDocument/2006/relationships/hyperlink" Target="mailto:Klodiana.Marika@turizmi.gov.al" TargetMode="External"/><Relationship Id="rId20" Type="http://schemas.openxmlformats.org/officeDocument/2006/relationships/hyperlink" Target="mailto:Enerjeta.Tareli@turizmi.gov.al" TargetMode="External"/><Relationship Id="rId41" Type="http://schemas.openxmlformats.org/officeDocument/2006/relationships/hyperlink" Target="mailto:Arduen.Karagjozi@ambu.gov.al" TargetMode="External"/><Relationship Id="rId54" Type="http://schemas.openxmlformats.org/officeDocument/2006/relationships/hyperlink" Target="mailto:Hektor.Xhomara@akm.gov.al" TargetMode="External"/><Relationship Id="rId62" Type="http://schemas.openxmlformats.org/officeDocument/2006/relationships/hyperlink" Target="mailto:Gjystina.Fusha@akm.gov.al" TargetMode="External"/><Relationship Id="rId70" Type="http://schemas.openxmlformats.org/officeDocument/2006/relationships/hyperlink" Target="https://eur-lex.europa.eu/legal-content/EN/TXT/?qid=1552993828467&amp;uri=CELEX:32017R2392" TargetMode="External"/><Relationship Id="rId75" Type="http://schemas.openxmlformats.org/officeDocument/2006/relationships/hyperlink" Target="mailto:Bilena.Hyseni@akm.gov.a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A167-2804-4BB7-BD55-CCCFA208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15151</Words>
  <Characters>80304</Characters>
  <Application>Microsoft Office Word</Application>
  <DocSecurity>4</DocSecurity>
  <Lines>669</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dc:creator>
  <cp:lastModifiedBy>Tomas Nyström</cp:lastModifiedBy>
  <cp:revision>2</cp:revision>
  <dcterms:created xsi:type="dcterms:W3CDTF">2021-01-06T09:54:00Z</dcterms:created>
  <dcterms:modified xsi:type="dcterms:W3CDTF">2021-01-06T09:54:00Z</dcterms:modified>
</cp:coreProperties>
</file>